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0025D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025D1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0025D1">
        <w:rPr>
          <w:rFonts w:ascii="Tahoma" w:hAnsi="Tahoma" w:cs="Tahoma"/>
          <w:sz w:val="16"/>
          <w:szCs w:val="16"/>
        </w:rPr>
        <w:t>2020-03-17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0025D1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0025D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0025D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025D1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025D1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0025D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025D1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025D1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025D1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025D1" w:rsidRPr="000025D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025D1" w:rsidRPr="000025D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0025D1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0025D1">
        <w:rPr>
          <w:rFonts w:ascii="Tahoma" w:hAnsi="Tahoma" w:cs="Tahoma"/>
          <w:b/>
          <w:sz w:val="16"/>
          <w:szCs w:val="16"/>
        </w:rPr>
        <w:t>ZP/DK-02/20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025D1" w:rsidRPr="000025D1">
        <w:rPr>
          <w:rFonts w:ascii="Tahoma" w:hAnsi="Tahoma" w:cs="Tahoma"/>
          <w:b/>
          <w:sz w:val="16"/>
          <w:szCs w:val="16"/>
        </w:rPr>
        <w:t>ZP/DK-02/20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0025D1" w:rsidRPr="000025D1">
        <w:rPr>
          <w:rFonts w:ascii="Tahoma" w:hAnsi="Tahoma" w:cs="Tahoma"/>
          <w:b/>
          <w:color w:val="000000"/>
          <w:sz w:val="16"/>
          <w:szCs w:val="16"/>
        </w:rPr>
        <w:t>Rozbudowa biblioteki taśmowej o 2 napędy LTO-7 wraz z niezbędnym osprzętem, montażem, konfiguracją i taśmami LTO-7 dla Uczelnianego Centrum Informatycznego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025D1" w:rsidRPr="00E524D9" w:rsidTr="00514F94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0025D1" w:rsidRPr="00E524D9" w:rsidRDefault="000025D1" w:rsidP="00514F9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0025D1" w:rsidRPr="00E524D9" w:rsidRDefault="000025D1" w:rsidP="00514F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025D1">
              <w:rPr>
                <w:rFonts w:ascii="Tahoma" w:hAnsi="Tahoma" w:cs="Tahoma"/>
                <w:b/>
                <w:sz w:val="16"/>
                <w:szCs w:val="16"/>
              </w:rPr>
              <w:t>Betacom S.A.</w:t>
            </w:r>
          </w:p>
          <w:p w:rsidR="000025D1" w:rsidRPr="00E524D9" w:rsidRDefault="000025D1" w:rsidP="00514F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025D1">
              <w:rPr>
                <w:rFonts w:ascii="Tahoma" w:hAnsi="Tahoma" w:cs="Tahoma"/>
                <w:b/>
                <w:sz w:val="16"/>
                <w:szCs w:val="16"/>
              </w:rPr>
              <w:t>01-377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0025D1" w:rsidRPr="00E524D9" w:rsidRDefault="000025D1" w:rsidP="00514F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025D1">
              <w:rPr>
                <w:rFonts w:ascii="Tahoma" w:hAnsi="Tahoma" w:cs="Tahoma"/>
                <w:b/>
                <w:sz w:val="16"/>
                <w:szCs w:val="16"/>
              </w:rPr>
              <w:t>Połczyńska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/>
                <w:sz w:val="16"/>
                <w:szCs w:val="16"/>
              </w:rPr>
              <w:t>31A</w:t>
            </w:r>
          </w:p>
          <w:p w:rsidR="000025D1" w:rsidRPr="00E524D9" w:rsidRDefault="000025D1" w:rsidP="00514F94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/>
                <w:sz w:val="16"/>
                <w:szCs w:val="16"/>
              </w:rPr>
              <w:t>104 181.00 zł</w:t>
            </w:r>
          </w:p>
          <w:p w:rsidR="000025D1" w:rsidRPr="00E524D9" w:rsidRDefault="000025D1" w:rsidP="00514F94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0025D1" w:rsidRPr="00E524D9" w:rsidRDefault="000025D1" w:rsidP="00514F94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0025D1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025D1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0025D1" w:rsidRPr="00581974" w:rsidTr="000025D1">
        <w:trPr>
          <w:jc w:val="center"/>
        </w:trPr>
        <w:tc>
          <w:tcPr>
            <w:tcW w:w="1295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Betacom S.A.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Połczyńska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31A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01-377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0025D1" w:rsidRPr="00581974" w:rsidTr="000025D1">
        <w:trPr>
          <w:jc w:val="center"/>
        </w:trPr>
        <w:tc>
          <w:tcPr>
            <w:tcW w:w="1295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Diskus SP. z o.o.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Kościuszki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0025D1">
              <w:rPr>
                <w:rFonts w:ascii="Tahoma" w:hAnsi="Tahoma" w:cs="Tahoma"/>
                <w:bCs/>
                <w:sz w:val="16"/>
                <w:szCs w:val="16"/>
              </w:rPr>
              <w:t>32-020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Wieliczka</w:t>
            </w:r>
          </w:p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0025D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  <w:tc>
          <w:tcPr>
            <w:tcW w:w="1057" w:type="pct"/>
            <w:vAlign w:val="center"/>
          </w:tcPr>
          <w:p w:rsidR="000025D1" w:rsidRPr="00581974" w:rsidRDefault="000025D1" w:rsidP="00514F9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025D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18D" w:rsidRDefault="00DE018D">
      <w:r>
        <w:separator/>
      </w:r>
    </w:p>
  </w:endnote>
  <w:endnote w:type="continuationSeparator" w:id="0">
    <w:p w:rsidR="00DE018D" w:rsidRDefault="00DE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D1" w:rsidRDefault="00002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76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76E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D1" w:rsidRDefault="00002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18D" w:rsidRDefault="00DE018D">
      <w:r>
        <w:separator/>
      </w:r>
    </w:p>
  </w:footnote>
  <w:footnote w:type="continuationSeparator" w:id="0">
    <w:p w:rsidR="00DE018D" w:rsidRDefault="00DE0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D1" w:rsidRDefault="00002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D1" w:rsidRDefault="00002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5D1" w:rsidRDefault="000025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18D"/>
    <w:rsid w:val="000025D1"/>
    <w:rsid w:val="00140696"/>
    <w:rsid w:val="00253031"/>
    <w:rsid w:val="00377700"/>
    <w:rsid w:val="00581974"/>
    <w:rsid w:val="005C147E"/>
    <w:rsid w:val="007124E4"/>
    <w:rsid w:val="007376E3"/>
    <w:rsid w:val="00745012"/>
    <w:rsid w:val="00987E41"/>
    <w:rsid w:val="00C36477"/>
    <w:rsid w:val="00C85A89"/>
    <w:rsid w:val="00CE6C76"/>
    <w:rsid w:val="00D5444F"/>
    <w:rsid w:val="00DE018D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69776A"/>
  <w15:chartTrackingRefBased/>
  <w15:docId w15:val="{57D08DC0-CA20-4DF2-8D6E-697853472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2020-03-17T12:29:00Z</dcterms:created>
  <dcterms:modified xsi:type="dcterms:W3CDTF">2020-03-17T12:29:00Z</dcterms:modified>
</cp:coreProperties>
</file>