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4A4" w:rsidRPr="00143957" w:rsidRDefault="000D34A4" w:rsidP="000D34A4">
      <w:pPr>
        <w:pStyle w:val="Nagwek4"/>
        <w:rPr>
          <w:rFonts w:ascii="Georgia" w:hAnsi="Georgia"/>
          <w:b/>
          <w:i w:val="0"/>
          <w:sz w:val="22"/>
          <w:szCs w:val="22"/>
        </w:rPr>
      </w:pPr>
      <w:r>
        <w:rPr>
          <w:rFonts w:ascii="Georgia" w:hAnsi="Georgia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ABDDCF" wp14:editId="4E691D9F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34A4" w:rsidRDefault="000D34A4" w:rsidP="000D34A4"/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D34A4" w:rsidRDefault="000D34A4" w:rsidP="000D34A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D34A4" w:rsidRDefault="000D34A4" w:rsidP="000D34A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AABDDCF" id="AutoShape 2" o:spid="_x0000_s1026" style="position:absolute;left:0;text-align:left;margin-left:-24.1pt;margin-top:-35.75pt;width:181.95pt;height:82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0D34A4" w:rsidRDefault="000D34A4" w:rsidP="000D34A4"/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rPr>
                          <w:sz w:val="12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D34A4" w:rsidRDefault="000D34A4" w:rsidP="000D34A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D34A4" w:rsidRDefault="000D34A4" w:rsidP="000D34A4"/>
                  </w:txbxContent>
                </v:textbox>
              </v:roundrect>
            </w:pict>
          </mc:Fallback>
        </mc:AlternateContent>
      </w:r>
      <w:r w:rsidRPr="00143957">
        <w:rPr>
          <w:rFonts w:ascii="Georgia" w:hAnsi="Georgia"/>
          <w:b/>
          <w:i w:val="0"/>
          <w:sz w:val="22"/>
          <w:szCs w:val="22"/>
        </w:rPr>
        <w:t>Załącznik nr 2</w:t>
      </w: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tabs>
          <w:tab w:val="clear" w:pos="4536"/>
          <w:tab w:val="clear" w:pos="9072"/>
        </w:tabs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pStyle w:val="Nagwek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Znak Sprawy: </w:t>
      </w:r>
      <w:r w:rsidR="008755AC" w:rsidRPr="008755AC">
        <w:rPr>
          <w:rFonts w:ascii="Georgia" w:hAnsi="Georgia"/>
          <w:b/>
          <w:sz w:val="22"/>
          <w:szCs w:val="22"/>
        </w:rPr>
        <w:t>NZ/19/Rb/N/AC/2020</w:t>
      </w:r>
    </w:p>
    <w:p w:rsidR="000D34A4" w:rsidRPr="00143957" w:rsidRDefault="000D34A4" w:rsidP="000D34A4">
      <w:pPr>
        <w:pStyle w:val="Nagwek3"/>
        <w:ind w:left="0"/>
        <w:jc w:val="left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 xml:space="preserve">Oświadczenie 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 przynależności / braku przynależności do tej samej grupy kapitałowej</w:t>
      </w:r>
    </w:p>
    <w:p w:rsidR="000D34A4" w:rsidRPr="00143957" w:rsidRDefault="000D34A4" w:rsidP="000D34A4">
      <w:pPr>
        <w:jc w:val="center"/>
        <w:rPr>
          <w:rFonts w:ascii="Georgia" w:hAnsi="Georgia"/>
          <w:b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…………………………………………………………………………………………………...</w:t>
      </w:r>
    </w:p>
    <w:p w:rsidR="000D34A4" w:rsidRPr="00143957" w:rsidRDefault="000D34A4" w:rsidP="000D34A4">
      <w:pPr>
        <w:pStyle w:val="Tekstpodstawowywcity"/>
        <w:ind w:firstLine="0"/>
        <w:jc w:val="center"/>
        <w:rPr>
          <w:rFonts w:ascii="Georgia" w:hAnsi="Georgia"/>
          <w:i/>
          <w:sz w:val="22"/>
          <w:szCs w:val="22"/>
        </w:rPr>
      </w:pPr>
      <w:r w:rsidRPr="00143957">
        <w:rPr>
          <w:rFonts w:ascii="Georgia" w:hAnsi="Georgia"/>
          <w:i/>
          <w:sz w:val="22"/>
          <w:szCs w:val="22"/>
        </w:rPr>
        <w:t>(pełna nazwa i adres Wykonawcy)</w:t>
      </w: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</w:p>
    <w:p w:rsidR="00B226F2" w:rsidRPr="00B226F2" w:rsidRDefault="000D34A4" w:rsidP="00B226F2">
      <w:pPr>
        <w:pStyle w:val="Tekstpodstawowywcity"/>
        <w:spacing w:line="360" w:lineRule="auto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 xml:space="preserve">Składając ofertę w postępowaniu o udzielenie zamówienia publicznego prowadzonym w trybie </w:t>
      </w:r>
      <w:r w:rsidR="008755AC" w:rsidRPr="008755AC">
        <w:rPr>
          <w:rFonts w:ascii="Georgia" w:hAnsi="Georgia"/>
          <w:b/>
          <w:sz w:val="22"/>
          <w:szCs w:val="22"/>
        </w:rPr>
        <w:t>przetarg nieograniczony</w:t>
      </w:r>
      <w:r w:rsidR="00B226F2">
        <w:rPr>
          <w:rFonts w:ascii="Georgia" w:hAnsi="Georgia"/>
          <w:b/>
          <w:sz w:val="22"/>
          <w:szCs w:val="22"/>
        </w:rPr>
        <w:t xml:space="preserve"> </w:t>
      </w:r>
      <w:r w:rsidRPr="00143957">
        <w:rPr>
          <w:rFonts w:ascii="Georgia" w:hAnsi="Georgia"/>
          <w:sz w:val="22"/>
          <w:szCs w:val="22"/>
        </w:rPr>
        <w:t xml:space="preserve">na: </w:t>
      </w:r>
      <w:r w:rsidR="008755AC" w:rsidRPr="008755AC">
        <w:rPr>
          <w:rFonts w:ascii="Georgia" w:hAnsi="Georgia"/>
          <w:b/>
          <w:sz w:val="22"/>
          <w:szCs w:val="22"/>
        </w:rPr>
        <w:t>Modernizacja okablowania strukturalnego lokalnej sieci komputerowej oraz adaptacja pomieszczenia pod serwerownię w Szpitalu Powiatowym w Limanowej w ramach projektu pn. Małopolski System Informacji Medycznej (MSIM)</w:t>
      </w:r>
    </w:p>
    <w:p w:rsidR="000D34A4" w:rsidRPr="00143957" w:rsidRDefault="000D34A4" w:rsidP="00B226F2">
      <w:pPr>
        <w:pStyle w:val="Tekstpodstawowywcity"/>
        <w:spacing w:line="360" w:lineRule="auto"/>
        <w:ind w:firstLine="0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sz w:val="22"/>
          <w:szCs w:val="22"/>
        </w:rPr>
        <w:t>działając na podstawie art. 24 ust. 11 ustawy z dnia 29 stycznia 2004 roku - Pra</w:t>
      </w:r>
      <w:r w:rsidR="00E613B6">
        <w:rPr>
          <w:rFonts w:ascii="Georgia" w:hAnsi="Georgia"/>
          <w:sz w:val="22"/>
          <w:szCs w:val="22"/>
        </w:rPr>
        <w:t xml:space="preserve">wo zamówień publicznych </w:t>
      </w:r>
      <w:r w:rsidR="00524F1F">
        <w:rPr>
          <w:rFonts w:ascii="Georgia" w:hAnsi="Georgia"/>
          <w:sz w:val="22"/>
          <w:szCs w:val="22"/>
        </w:rPr>
        <w:t>(T.j. Dz. U. z 2019 r. poz. 1843</w:t>
      </w:r>
      <w:r w:rsidR="00E613B6" w:rsidRPr="00E613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0D34A4">
      <w:pPr>
        <w:widowControl w:val="0"/>
        <w:adjustRightInd w:val="0"/>
        <w:jc w:val="center"/>
        <w:textAlignment w:val="baseline"/>
        <w:rPr>
          <w:rFonts w:ascii="Georgia" w:hAnsi="Georgia"/>
          <w:b/>
          <w:sz w:val="22"/>
          <w:szCs w:val="22"/>
        </w:rPr>
      </w:pPr>
      <w:r w:rsidRPr="00143957">
        <w:rPr>
          <w:rFonts w:ascii="Georgia" w:hAnsi="Georgia"/>
          <w:b/>
          <w:sz w:val="22"/>
          <w:szCs w:val="22"/>
        </w:rPr>
        <w:t>Oświadczam/(-my)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143957" w:rsidRDefault="000D34A4" w:rsidP="005418B6">
      <w:pPr>
        <w:widowControl w:val="0"/>
        <w:adjustRightInd w:val="0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 xml:space="preserve">o  braku przynależności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703647">
        <w:rPr>
          <w:rFonts w:ascii="Georgia" w:hAnsi="Georgia"/>
          <w:sz w:val="22"/>
          <w:szCs w:val="22"/>
        </w:rPr>
        <w:t>ówień publicznych (Dz. U. z 2019</w:t>
      </w:r>
      <w:r w:rsidR="005418B6">
        <w:rPr>
          <w:rFonts w:ascii="Georgia" w:hAnsi="Georgia"/>
          <w:sz w:val="22"/>
          <w:szCs w:val="22"/>
        </w:rPr>
        <w:t xml:space="preserve"> r. poz. </w:t>
      </w:r>
      <w:r w:rsidRPr="00143957">
        <w:rPr>
          <w:rFonts w:ascii="Georgia" w:hAnsi="Georgia"/>
          <w:sz w:val="22"/>
          <w:szCs w:val="22"/>
        </w:rPr>
        <w:t>1</w:t>
      </w:r>
      <w:r w:rsidR="00703647">
        <w:rPr>
          <w:rFonts w:ascii="Georgia" w:hAnsi="Georgia"/>
          <w:sz w:val="22"/>
          <w:szCs w:val="22"/>
        </w:rPr>
        <w:t>843</w:t>
      </w:r>
      <w:r w:rsidRPr="00143957">
        <w:rPr>
          <w:rFonts w:ascii="Georgia" w:hAnsi="Georgia"/>
          <w:sz w:val="22"/>
          <w:szCs w:val="22"/>
        </w:rPr>
        <w:t>):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  <w:r w:rsidRPr="00143957">
        <w:rPr>
          <w:rFonts w:ascii="Georgia" w:hAnsi="Georgia"/>
          <w:bCs/>
          <w:sz w:val="22"/>
          <w:szCs w:val="22"/>
        </w:rPr>
        <w:t xml:space="preserve">□ </w:t>
      </w:r>
      <w:r w:rsidRPr="00143957">
        <w:rPr>
          <w:rFonts w:ascii="Georgia" w:hAnsi="Georgia"/>
          <w:sz w:val="22"/>
          <w:szCs w:val="22"/>
          <w:u w:val="single"/>
        </w:rPr>
        <w:t>o przynależności</w:t>
      </w:r>
      <w:r w:rsidRPr="00143957">
        <w:rPr>
          <w:rStyle w:val="Odwoanieprzypisudolnego"/>
          <w:rFonts w:ascii="Georgia" w:hAnsi="Georgia"/>
          <w:sz w:val="22"/>
          <w:szCs w:val="22"/>
          <w:u w:val="single"/>
        </w:rPr>
        <w:footnoteReference w:id="1"/>
      </w:r>
      <w:r w:rsidRPr="00143957">
        <w:rPr>
          <w:rFonts w:ascii="Georgia" w:hAnsi="Georgia"/>
          <w:sz w:val="22"/>
          <w:szCs w:val="22"/>
          <w:u w:val="single"/>
        </w:rPr>
        <w:t xml:space="preserve"> </w:t>
      </w:r>
      <w:r w:rsidRPr="00143957">
        <w:rPr>
          <w:rFonts w:ascii="Georgia" w:hAnsi="Georgia"/>
          <w:sz w:val="22"/>
          <w:szCs w:val="22"/>
        </w:rPr>
        <w:t>do tej samej grupy kapitałowej, o której mowa w art. 24 ust. 1 pkt. 23 ustawy z dnia 29 stycznia 2004 roku - Prawo zam</w:t>
      </w:r>
      <w:r w:rsidR="005418B6">
        <w:rPr>
          <w:rFonts w:ascii="Georgia" w:hAnsi="Georgia"/>
          <w:sz w:val="22"/>
          <w:szCs w:val="22"/>
        </w:rPr>
        <w:t>ówień public</w:t>
      </w:r>
      <w:r w:rsidR="00703647">
        <w:rPr>
          <w:rFonts w:ascii="Georgia" w:hAnsi="Georgia"/>
          <w:sz w:val="22"/>
          <w:szCs w:val="22"/>
        </w:rPr>
        <w:t>znych (T.j. Dz. U. z 2019</w:t>
      </w:r>
      <w:r w:rsidR="001E5B88">
        <w:rPr>
          <w:rFonts w:ascii="Georgia" w:hAnsi="Georgia"/>
          <w:sz w:val="22"/>
          <w:szCs w:val="22"/>
        </w:rPr>
        <w:t xml:space="preserve"> r. poz. 1</w:t>
      </w:r>
      <w:r w:rsidR="00703647">
        <w:rPr>
          <w:rFonts w:ascii="Georgia" w:hAnsi="Georgia"/>
          <w:sz w:val="22"/>
          <w:szCs w:val="22"/>
        </w:rPr>
        <w:t>843</w:t>
      </w:r>
      <w:r w:rsidR="005418B6">
        <w:rPr>
          <w:rFonts w:ascii="Georgia" w:hAnsi="Georgia"/>
          <w:sz w:val="22"/>
          <w:szCs w:val="22"/>
        </w:rPr>
        <w:t>)</w:t>
      </w:r>
    </w:p>
    <w:p w:rsidR="000D34A4" w:rsidRPr="00143957" w:rsidRDefault="000D34A4" w:rsidP="000D34A4">
      <w:pPr>
        <w:widowControl w:val="0"/>
        <w:adjustRightInd w:val="0"/>
        <w:jc w:val="both"/>
        <w:textAlignment w:val="baseline"/>
        <w:rPr>
          <w:rFonts w:ascii="Georgia" w:hAnsi="Georgia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Lp.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Nazwa podmiotu</w:t>
            </w: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Adres podmiotu</w:t>
            </w: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1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2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  <w:tr w:rsidR="000D34A4" w:rsidRPr="00143957" w:rsidTr="001C26AD">
        <w:tc>
          <w:tcPr>
            <w:tcW w:w="54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  <w:r w:rsidRPr="00143957">
              <w:rPr>
                <w:rFonts w:ascii="Georgia" w:hAnsi="Georgia"/>
                <w:sz w:val="22"/>
                <w:szCs w:val="22"/>
              </w:rPr>
              <w:t>3</w:t>
            </w:r>
          </w:p>
        </w:tc>
        <w:tc>
          <w:tcPr>
            <w:tcW w:w="2693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  <w:tc>
          <w:tcPr>
            <w:tcW w:w="5985" w:type="dxa"/>
          </w:tcPr>
          <w:p w:rsidR="000D34A4" w:rsidRPr="00143957" w:rsidRDefault="000D34A4" w:rsidP="001C26AD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Georgia" w:hAnsi="Georgia"/>
                <w:sz w:val="22"/>
                <w:szCs w:val="22"/>
              </w:rPr>
            </w:pPr>
          </w:p>
        </w:tc>
      </w:tr>
    </w:tbl>
    <w:p w:rsidR="000D34A4" w:rsidRPr="00143957" w:rsidRDefault="000D34A4" w:rsidP="000D34A4">
      <w:pPr>
        <w:widowControl w:val="0"/>
        <w:adjustRightInd w:val="0"/>
        <w:spacing w:line="360" w:lineRule="atLeast"/>
        <w:jc w:val="both"/>
        <w:textAlignment w:val="baseline"/>
        <w:rPr>
          <w:rFonts w:ascii="Georgia" w:hAnsi="Georgia"/>
          <w:sz w:val="22"/>
          <w:szCs w:val="22"/>
        </w:rPr>
      </w:pP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D34A4" w:rsidRPr="0000184A" w:rsidRDefault="000D34A4" w:rsidP="000D34A4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D34A4" w:rsidRPr="0000184A" w:rsidRDefault="000D34A4" w:rsidP="000D34A4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             </w:t>
      </w:r>
      <w:r w:rsidRPr="0000184A">
        <w:rPr>
          <w:i/>
          <w:sz w:val="24"/>
          <w:szCs w:val="24"/>
        </w:rPr>
        <w:t>..................................................................</w:t>
      </w:r>
    </w:p>
    <w:p w:rsidR="000D34A4" w:rsidRPr="009A4A2C" w:rsidRDefault="000D34A4" w:rsidP="000D34A4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p w:rsidR="0029098D" w:rsidRDefault="0029098D"/>
    <w:sectPr w:rsidR="0029098D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0E3F" w:rsidRDefault="00890E3F" w:rsidP="000D34A4">
      <w:r>
        <w:separator/>
      </w:r>
    </w:p>
  </w:endnote>
  <w:endnote w:type="continuationSeparator" w:id="0">
    <w:p w:rsidR="00890E3F" w:rsidRDefault="00890E3F" w:rsidP="000D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0D34A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70507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570507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D34A4" w:rsidP="0062674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59BA1F" wp14:editId="1446147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55F3B4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05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7050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5705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0E3F" w:rsidRDefault="00890E3F" w:rsidP="000D34A4">
      <w:r>
        <w:separator/>
      </w:r>
    </w:p>
  </w:footnote>
  <w:footnote w:type="continuationSeparator" w:id="0">
    <w:p w:rsidR="00890E3F" w:rsidRDefault="00890E3F" w:rsidP="000D34A4">
      <w:r>
        <w:continuationSeparator/>
      </w:r>
    </w:p>
  </w:footnote>
  <w:footnote w:id="1">
    <w:p w:rsidR="000D34A4" w:rsidRDefault="000D34A4" w:rsidP="000D34A4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5705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570507">
    <w:pPr>
      <w:pStyle w:val="Nagwek"/>
    </w:pPr>
    <w:r>
      <w:rPr>
        <w:noProof/>
      </w:rPr>
      <w:drawing>
        <wp:inline distT="0" distB="0" distL="0" distR="0" wp14:anchorId="15B59149" wp14:editId="71935497">
          <wp:extent cx="5759450" cy="508432"/>
          <wp:effectExtent l="0" t="0" r="0" b="635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084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449D" w:rsidRDefault="005705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0E3F"/>
    <w:rsid w:val="000523A0"/>
    <w:rsid w:val="000D34A4"/>
    <w:rsid w:val="001E5B88"/>
    <w:rsid w:val="0029098D"/>
    <w:rsid w:val="00524F1F"/>
    <w:rsid w:val="005418B6"/>
    <w:rsid w:val="00570507"/>
    <w:rsid w:val="0062674F"/>
    <w:rsid w:val="006757E5"/>
    <w:rsid w:val="00703647"/>
    <w:rsid w:val="007B1D9F"/>
    <w:rsid w:val="008755AC"/>
    <w:rsid w:val="00890E3F"/>
    <w:rsid w:val="00B226F2"/>
    <w:rsid w:val="00E61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C7741A-514B-4855-A1C4-3FB65B48C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3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D34A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0D34A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D34A4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0D34A4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D34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D34A4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D34A4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0D34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D34A4"/>
  </w:style>
  <w:style w:type="paragraph" w:styleId="Tekstprzypisudolnego">
    <w:name w:val="footnote text"/>
    <w:basedOn w:val="Normalny"/>
    <w:link w:val="TekstprzypisudolnegoZnak"/>
    <w:rsid w:val="000D34A4"/>
  </w:style>
  <w:style w:type="character" w:customStyle="1" w:styleId="TekstprzypisudolnegoZnak">
    <w:name w:val="Tekst przypisu dolnego Znak"/>
    <w:basedOn w:val="Domylnaczcionkaakapitu"/>
    <w:link w:val="Tekstprzypisudolnego"/>
    <w:rsid w:val="000D34A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D34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206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Adela</cp:lastModifiedBy>
  <cp:revision>3</cp:revision>
  <dcterms:created xsi:type="dcterms:W3CDTF">2020-03-03T11:20:00Z</dcterms:created>
  <dcterms:modified xsi:type="dcterms:W3CDTF">2020-03-03T11:35:00Z</dcterms:modified>
</cp:coreProperties>
</file>