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F2" w:rsidRDefault="004B7DF2" w:rsidP="00E93748">
      <w:pPr>
        <w:jc w:val="both"/>
        <w:rPr>
          <w:rFonts w:ascii="Calibri" w:hAnsi="Calibri" w:cs="Calibri"/>
          <w:sz w:val="22"/>
          <w:szCs w:val="22"/>
        </w:rPr>
      </w:pPr>
    </w:p>
    <w:p w:rsidR="004B7DF2" w:rsidRPr="008D4421" w:rsidRDefault="004B7DF2" w:rsidP="008D4421">
      <w:pPr>
        <w:jc w:val="right"/>
        <w:rPr>
          <w:bCs/>
          <w:iCs/>
          <w:spacing w:val="10"/>
          <w:position w:val="2"/>
        </w:rPr>
      </w:pPr>
      <w:r w:rsidRPr="008D442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 do SIWZ</w:t>
      </w:r>
    </w:p>
    <w:p w:rsidR="004B7DF2" w:rsidRPr="002C69CA" w:rsidRDefault="004B7DF2" w:rsidP="00E93748">
      <w:pPr>
        <w:jc w:val="both"/>
        <w:rPr>
          <w:bCs/>
          <w:iCs/>
          <w:spacing w:val="10"/>
          <w:position w:val="2"/>
        </w:rPr>
      </w:pPr>
    </w:p>
    <w:p w:rsidR="004B7DF2" w:rsidRPr="002C69CA" w:rsidRDefault="004B7DF2" w:rsidP="00B110B7">
      <w:pPr>
        <w:jc w:val="center"/>
        <w:rPr>
          <w:bCs/>
          <w:iCs/>
          <w:spacing w:val="10"/>
          <w:position w:val="2"/>
        </w:rPr>
      </w:pPr>
      <w:r w:rsidRPr="002C69CA">
        <w:rPr>
          <w:b/>
          <w:bCs/>
          <w:iCs/>
          <w:spacing w:val="10"/>
          <w:position w:val="2"/>
        </w:rPr>
        <w:t>UMOWA NR</w:t>
      </w:r>
      <w:r w:rsidRPr="002C69CA">
        <w:rPr>
          <w:bCs/>
          <w:iCs/>
          <w:spacing w:val="10"/>
          <w:position w:val="2"/>
        </w:rPr>
        <w:t xml:space="preserve"> ……………..</w:t>
      </w:r>
    </w:p>
    <w:p w:rsidR="004B7DF2" w:rsidRPr="002C69CA" w:rsidRDefault="004B7DF2" w:rsidP="00E93748">
      <w:pPr>
        <w:jc w:val="both"/>
        <w:rPr>
          <w:bCs/>
          <w:iCs/>
          <w:spacing w:val="10"/>
          <w:position w:val="2"/>
        </w:rPr>
      </w:pPr>
    </w:p>
    <w:p w:rsidR="004B7DF2" w:rsidRPr="002C69CA" w:rsidRDefault="004B7DF2" w:rsidP="00E93748">
      <w:pPr>
        <w:spacing w:line="360" w:lineRule="auto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>Zawarta  w Warszawie w dniu  …….. r. pomiędzy firmą:</w:t>
      </w:r>
    </w:p>
    <w:p w:rsidR="004B7DF2" w:rsidRPr="002C69CA" w:rsidRDefault="004B7DF2" w:rsidP="00E93748">
      <w:pPr>
        <w:spacing w:line="360" w:lineRule="auto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>………………, ………………..</w:t>
      </w:r>
    </w:p>
    <w:p w:rsidR="004B7DF2" w:rsidRPr="002C69CA" w:rsidRDefault="004B7DF2" w:rsidP="00E93748">
      <w:pPr>
        <w:spacing w:line="360" w:lineRule="auto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>działającą na podstawie wpisu do Krajowego Rejestru Sądowego prowadzonego przez,        pod numerem …………………..</w:t>
      </w:r>
    </w:p>
    <w:p w:rsidR="004B7DF2" w:rsidRPr="002C69CA" w:rsidRDefault="004B7DF2" w:rsidP="00E93748">
      <w:pPr>
        <w:spacing w:line="360" w:lineRule="auto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>NIP ……………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 xml:space="preserve">Regon ………… </w:t>
      </w:r>
      <w:r w:rsidRPr="002C69CA">
        <w:rPr>
          <w:bCs/>
          <w:iCs/>
          <w:spacing w:val="10"/>
          <w:position w:val="2"/>
        </w:rPr>
        <w:t xml:space="preserve">zwaną dalej "Wykonawcą", 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reprezentowaną przez: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………………………………………………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a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Centralnym Szpitalem Klinicznym MSWiA w Warszawie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ul. Wołoska 137, 02-507 Warszawa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wpisanym do rejestru stowarzyszeń, innych organizacji społecznych i zawodowych, fundacji oraz publicznych zakładów opieki zdrowotnej prowadzonego przez Sąd Rejonowy dla m. st. Warszawy, XIII Wydział Gospodarczy Krajowego Rejestru Sądowego, pod numerem KRS 0000133822, NIP 521-29-25-596, REGON 006472651,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zwanym dalej "Zamawiającym"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reprezentowanym przez:</w:t>
      </w:r>
    </w:p>
    <w:p w:rsidR="004B7DF2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………………………………………………..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</w:p>
    <w:p w:rsidR="004B7DF2" w:rsidRPr="002C69CA" w:rsidRDefault="004B7DF2" w:rsidP="00AD4C66">
      <w:pPr>
        <w:spacing w:line="360" w:lineRule="auto"/>
        <w:rPr>
          <w:spacing w:val="10"/>
          <w:position w:val="2"/>
        </w:rPr>
      </w:pPr>
      <w:r w:rsidRPr="002C69CA">
        <w:rPr>
          <w:spacing w:val="10"/>
          <w:position w:val="2"/>
        </w:rPr>
        <w:t>W wyniku rozstrzygnięcia postępowania przetargowego na …………………………... ……………………………… w trybie przetargu nieograniczonego, na podstawie art. 39 ustawy z dnia 29/01/2004 r. Prawo zamówień publicznych (Dz. U. Z 2018 poz 1986) Strony zawierają umowę, której integralną część stanowi klauzula informacyjna,</w:t>
      </w:r>
      <w:r w:rsidRPr="002C69CA">
        <w:rPr>
          <w:color w:val="000000"/>
          <w:spacing w:val="10"/>
          <w:position w:val="2"/>
        </w:rPr>
        <w:t xml:space="preserve"> dotycząca ochrony osób fizycznych w związku z przetwarzaniem danych</w:t>
      </w:r>
      <w:r>
        <w:rPr>
          <w:color w:val="000000"/>
          <w:spacing w:val="10"/>
          <w:position w:val="2"/>
        </w:rPr>
        <w:t xml:space="preserve"> </w:t>
      </w:r>
      <w:r w:rsidRPr="002C69CA">
        <w:rPr>
          <w:color w:val="000000"/>
          <w:spacing w:val="10"/>
          <w:position w:val="2"/>
        </w:rPr>
        <w:t>osobowych</w:t>
      </w:r>
      <w:r>
        <w:rPr>
          <w:color w:val="000000"/>
          <w:spacing w:val="10"/>
          <w:position w:val="2"/>
        </w:rPr>
        <w:t xml:space="preserve"> </w:t>
      </w:r>
      <w:r w:rsidRPr="002C69CA">
        <w:rPr>
          <w:color w:val="000000"/>
          <w:spacing w:val="10"/>
          <w:position w:val="2"/>
        </w:rPr>
        <w:t xml:space="preserve">i w sprawie swobodnego przepływu takich danych </w:t>
      </w:r>
      <w:r w:rsidRPr="002C69CA">
        <w:rPr>
          <w:spacing w:val="10"/>
          <w:position w:val="2"/>
        </w:rPr>
        <w:t xml:space="preserve">(Załącznik Nr </w:t>
      </w:r>
      <w:r>
        <w:rPr>
          <w:spacing w:val="10"/>
          <w:position w:val="2"/>
        </w:rPr>
        <w:t>6</w:t>
      </w:r>
      <w:r w:rsidRPr="002C69CA">
        <w:rPr>
          <w:spacing w:val="10"/>
          <w:position w:val="2"/>
        </w:rPr>
        <w:t xml:space="preserve"> do umowy)</w:t>
      </w:r>
      <w:r w:rsidRPr="002C69CA">
        <w:rPr>
          <w:color w:val="000000"/>
          <w:spacing w:val="10"/>
          <w:position w:val="2"/>
        </w:rPr>
        <w:t>, zgodna</w:t>
      </w:r>
      <w:r>
        <w:rPr>
          <w:color w:val="000000"/>
          <w:spacing w:val="10"/>
          <w:position w:val="2"/>
        </w:rPr>
        <w:t xml:space="preserve"> </w:t>
      </w:r>
      <w:r w:rsidRPr="002C69CA">
        <w:rPr>
          <w:color w:val="000000"/>
          <w:spacing w:val="10"/>
          <w:position w:val="2"/>
        </w:rPr>
        <w:t xml:space="preserve">z przepisami Dyrektywy </w:t>
      </w:r>
      <w:r w:rsidRPr="002C69CA">
        <w:rPr>
          <w:bCs/>
          <w:color w:val="000000"/>
          <w:spacing w:val="10"/>
          <w:position w:val="2"/>
        </w:rPr>
        <w:t xml:space="preserve">RODO tj. </w:t>
      </w:r>
      <w:r w:rsidRPr="002C69CA">
        <w:rPr>
          <w:color w:val="000000"/>
          <w:spacing w:val="10"/>
          <w:position w:val="2"/>
        </w:rPr>
        <w:t xml:space="preserve"> rozporządzenia Parlamentu Europejskiego i Rady Europy z dnia 27 kwietnia 2016 r. ochrony danych osobowych osób fizycznych i ich przetwarzania (UE) 2016/679 </w:t>
      </w:r>
      <w:r w:rsidRPr="002C69CA">
        <w:rPr>
          <w:spacing w:val="10"/>
          <w:position w:val="2"/>
        </w:rPr>
        <w:t> o następującej treści:</w:t>
      </w:r>
    </w:p>
    <w:p w:rsidR="004B7DF2" w:rsidRDefault="004B7DF2" w:rsidP="005B7983">
      <w:pPr>
        <w:jc w:val="center"/>
        <w:rPr>
          <w:b/>
          <w:bCs/>
          <w:iCs/>
          <w:spacing w:val="10"/>
          <w:position w:val="2"/>
        </w:rPr>
      </w:pPr>
    </w:p>
    <w:p w:rsidR="004B7DF2" w:rsidRDefault="004B7DF2" w:rsidP="005B7983">
      <w:pPr>
        <w:jc w:val="center"/>
        <w:rPr>
          <w:b/>
          <w:bCs/>
          <w:iCs/>
          <w:spacing w:val="10"/>
          <w:position w:val="2"/>
        </w:rPr>
      </w:pPr>
    </w:p>
    <w:p w:rsidR="004B7DF2" w:rsidRDefault="004B7DF2" w:rsidP="005B7983">
      <w:pPr>
        <w:jc w:val="center"/>
        <w:rPr>
          <w:b/>
          <w:bCs/>
          <w:iCs/>
          <w:spacing w:val="10"/>
          <w:position w:val="2"/>
        </w:rPr>
      </w:pPr>
    </w:p>
    <w:p w:rsidR="004B7DF2" w:rsidRPr="00303484" w:rsidRDefault="004B7DF2" w:rsidP="005B7983">
      <w:pPr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1</w:t>
      </w:r>
    </w:p>
    <w:p w:rsidR="004B7DF2" w:rsidRPr="002C69CA" w:rsidRDefault="004B7DF2" w:rsidP="00E93748">
      <w:pPr>
        <w:jc w:val="both"/>
        <w:rPr>
          <w:bCs/>
          <w:iCs/>
          <w:spacing w:val="10"/>
          <w:position w:val="2"/>
        </w:rPr>
      </w:pPr>
    </w:p>
    <w:p w:rsidR="004B7DF2" w:rsidRPr="002C69CA" w:rsidRDefault="004B7DF2" w:rsidP="00137612">
      <w:pPr>
        <w:numPr>
          <w:ilvl w:val="0"/>
          <w:numId w:val="19"/>
        </w:numPr>
        <w:spacing w:line="360" w:lineRule="auto"/>
        <w:ind w:left="714" w:hanging="357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 xml:space="preserve">Przedmiotem umowy jest </w:t>
      </w:r>
      <w:r>
        <w:rPr>
          <w:bCs/>
          <w:iCs/>
          <w:spacing w:val="10"/>
          <w:position w:val="2"/>
        </w:rPr>
        <w:t>zakup, dostawa, montaż cytorobota, dostarczenie licencji oprogramowania, wraz z integracją zakupionych rozwiązań z systemem HIS i programem do zarządzania Apteką Szpitalną z</w:t>
      </w:r>
      <w:r w:rsidRPr="002C69CA">
        <w:rPr>
          <w:bCs/>
          <w:iCs/>
          <w:spacing w:val="10"/>
          <w:position w:val="2"/>
        </w:rPr>
        <w:t>wan</w:t>
      </w:r>
      <w:r>
        <w:rPr>
          <w:bCs/>
          <w:iCs/>
          <w:spacing w:val="10"/>
          <w:position w:val="2"/>
        </w:rPr>
        <w:t>ych</w:t>
      </w:r>
      <w:r w:rsidRPr="002C69CA">
        <w:rPr>
          <w:bCs/>
          <w:iCs/>
          <w:spacing w:val="10"/>
          <w:position w:val="2"/>
        </w:rPr>
        <w:t xml:space="preserve"> dalej Aparaturą</w:t>
      </w:r>
      <w:r w:rsidRPr="002C69CA">
        <w:rPr>
          <w:spacing w:val="10"/>
          <w:position w:val="2"/>
        </w:rPr>
        <w:t xml:space="preserve">  - </w:t>
      </w:r>
      <w:r w:rsidRPr="002C69CA">
        <w:rPr>
          <w:bCs/>
          <w:iCs/>
          <w:spacing w:val="10"/>
          <w:position w:val="2"/>
        </w:rPr>
        <w:t>zgodnie z załącznikami do umowy: załącznik nr 1 „</w:t>
      </w:r>
      <w:r>
        <w:rPr>
          <w:bCs/>
          <w:iCs/>
          <w:spacing w:val="10"/>
          <w:position w:val="2"/>
        </w:rPr>
        <w:t>szczegółowy opis przedmiotu zamówienia(</w:t>
      </w:r>
      <w:r w:rsidRPr="002C69CA">
        <w:rPr>
          <w:bCs/>
          <w:iCs/>
          <w:spacing w:val="10"/>
          <w:position w:val="2"/>
        </w:rPr>
        <w:t>zestawienie parametrów granicznych</w:t>
      </w:r>
      <w:r>
        <w:rPr>
          <w:bCs/>
          <w:iCs/>
          <w:spacing w:val="10"/>
          <w:position w:val="2"/>
        </w:rPr>
        <w:t>[</w:t>
      </w:r>
      <w:r w:rsidRPr="002C69CA">
        <w:rPr>
          <w:bCs/>
          <w:iCs/>
          <w:spacing w:val="10"/>
          <w:position w:val="2"/>
        </w:rPr>
        <w:t>odcinających</w:t>
      </w:r>
      <w:r>
        <w:rPr>
          <w:bCs/>
          <w:iCs/>
          <w:spacing w:val="10"/>
          <w:position w:val="2"/>
        </w:rPr>
        <w:t>])”, oferta złożona przez Wykonawcę oraz SIWZ</w:t>
      </w:r>
      <w:r w:rsidRPr="002C69CA">
        <w:rPr>
          <w:bCs/>
          <w:iCs/>
          <w:spacing w:val="10"/>
          <w:position w:val="2"/>
        </w:rPr>
        <w:t>.</w:t>
      </w:r>
    </w:p>
    <w:p w:rsidR="004B7DF2" w:rsidRPr="002C69CA" w:rsidRDefault="004B7DF2" w:rsidP="00E93748">
      <w:pPr>
        <w:numPr>
          <w:ilvl w:val="0"/>
          <w:numId w:val="19"/>
        </w:numPr>
        <w:spacing w:line="360" w:lineRule="auto"/>
        <w:ind w:left="714" w:hanging="357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Wykonawca zobowiązuje się do dostarczania przedmiotu zamówienia zgodnego z treścią złożonej oferty, w szczególności w zakresie:</w:t>
      </w:r>
    </w:p>
    <w:p w:rsidR="004B7DF2" w:rsidRPr="002C69CA" w:rsidRDefault="004B7DF2" w:rsidP="002C69CA">
      <w:pPr>
        <w:pStyle w:val="Akapitzlist1"/>
        <w:numPr>
          <w:ilvl w:val="0"/>
          <w:numId w:val="27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jakości</w:t>
      </w:r>
    </w:p>
    <w:p w:rsidR="004B7DF2" w:rsidRPr="002C69CA" w:rsidRDefault="004B7DF2" w:rsidP="002C69CA">
      <w:pPr>
        <w:pStyle w:val="Akapitzlist1"/>
        <w:numPr>
          <w:ilvl w:val="0"/>
          <w:numId w:val="27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producenta</w:t>
      </w:r>
    </w:p>
    <w:p w:rsidR="004B7DF2" w:rsidRPr="002C69CA" w:rsidRDefault="004B7DF2" w:rsidP="002C69CA">
      <w:pPr>
        <w:pStyle w:val="Akapitzlist1"/>
        <w:numPr>
          <w:ilvl w:val="0"/>
          <w:numId w:val="27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posiadającego certyfikaty/atesty</w:t>
      </w:r>
    </w:p>
    <w:p w:rsidR="004B7DF2" w:rsidRPr="002C69CA" w:rsidRDefault="004B7DF2" w:rsidP="002C69CA">
      <w:pPr>
        <w:pStyle w:val="Akapitzlist1"/>
        <w:numPr>
          <w:ilvl w:val="0"/>
          <w:numId w:val="27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oznakowanego zgodnie z obowiązującymi przepisami prawa.</w:t>
      </w:r>
    </w:p>
    <w:p w:rsidR="004B7DF2" w:rsidRPr="002C69CA" w:rsidRDefault="004B7DF2" w:rsidP="00826D67">
      <w:pPr>
        <w:pStyle w:val="Akapitzlist1"/>
        <w:jc w:val="both"/>
        <w:rPr>
          <w:bCs/>
          <w:iCs/>
          <w:spacing w:val="10"/>
          <w:position w:val="2"/>
        </w:rPr>
      </w:pPr>
    </w:p>
    <w:p w:rsidR="004B7DF2" w:rsidRPr="00303484" w:rsidRDefault="004B7DF2" w:rsidP="005B7983">
      <w:pPr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2</w:t>
      </w:r>
    </w:p>
    <w:p w:rsidR="004B7DF2" w:rsidRPr="002C69CA" w:rsidRDefault="004B7DF2" w:rsidP="00E93748">
      <w:pPr>
        <w:numPr>
          <w:ilvl w:val="0"/>
          <w:numId w:val="20"/>
        </w:numPr>
        <w:spacing w:line="360" w:lineRule="auto"/>
        <w:ind w:left="714" w:hanging="357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Wartość umowy</w:t>
      </w:r>
      <w:r>
        <w:rPr>
          <w:spacing w:val="10"/>
          <w:position w:val="2"/>
        </w:rPr>
        <w:t xml:space="preserve"> wynosi:</w:t>
      </w:r>
    </w:p>
    <w:p w:rsidR="004B7DF2" w:rsidRDefault="004B7DF2" w:rsidP="002C69CA">
      <w:pPr>
        <w:spacing w:line="360" w:lineRule="auto"/>
        <w:ind w:left="714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 xml:space="preserve">- </w:t>
      </w:r>
      <w:r w:rsidRPr="002C69CA">
        <w:rPr>
          <w:spacing w:val="10"/>
          <w:position w:val="2"/>
        </w:rPr>
        <w:t xml:space="preserve">netto: ………….. zł </w:t>
      </w:r>
      <w:r w:rsidRPr="002C69CA">
        <w:rPr>
          <w:bCs/>
          <w:iCs/>
          <w:spacing w:val="10"/>
          <w:position w:val="2"/>
        </w:rPr>
        <w:t>(słownie:  …... 00/100)</w:t>
      </w:r>
      <w:r>
        <w:rPr>
          <w:bCs/>
          <w:iCs/>
          <w:spacing w:val="10"/>
          <w:position w:val="2"/>
        </w:rPr>
        <w:t>,</w:t>
      </w:r>
    </w:p>
    <w:p w:rsidR="004B7DF2" w:rsidRDefault="004B7DF2" w:rsidP="002C69CA">
      <w:pPr>
        <w:spacing w:line="360" w:lineRule="auto"/>
        <w:ind w:left="714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 xml:space="preserve"> - </w:t>
      </w:r>
      <w:r w:rsidRPr="002C69CA">
        <w:rPr>
          <w:bCs/>
          <w:iCs/>
          <w:spacing w:val="10"/>
          <w:position w:val="2"/>
        </w:rPr>
        <w:t>brutto</w:t>
      </w:r>
      <w:r>
        <w:rPr>
          <w:bCs/>
          <w:iCs/>
          <w:spacing w:val="10"/>
          <w:position w:val="2"/>
        </w:rPr>
        <w:t>:</w:t>
      </w:r>
      <w:r w:rsidRPr="002C69CA">
        <w:rPr>
          <w:bCs/>
          <w:iCs/>
          <w:spacing w:val="10"/>
          <w:position w:val="2"/>
        </w:rPr>
        <w:t xml:space="preserve"> …….. (słownie:  …... 00/100 ) w tym VAT: …</w:t>
      </w:r>
      <w:r>
        <w:rPr>
          <w:bCs/>
          <w:iCs/>
          <w:spacing w:val="10"/>
          <w:position w:val="2"/>
        </w:rPr>
        <w:t>…..</w:t>
      </w:r>
      <w:r w:rsidRPr="002C69CA">
        <w:rPr>
          <w:bCs/>
          <w:iCs/>
          <w:spacing w:val="10"/>
          <w:position w:val="2"/>
        </w:rPr>
        <w:t>.</w:t>
      </w:r>
      <w:r>
        <w:rPr>
          <w:bCs/>
          <w:iCs/>
          <w:spacing w:val="10"/>
          <w:position w:val="2"/>
        </w:rPr>
        <w:t>, w tym:</w:t>
      </w:r>
    </w:p>
    <w:p w:rsidR="004B7DF2" w:rsidRDefault="004B7DF2" w:rsidP="00F1642E">
      <w:pPr>
        <w:pStyle w:val="ListParagraph"/>
        <w:numPr>
          <w:ilvl w:val="0"/>
          <w:numId w:val="35"/>
        </w:numPr>
        <w:spacing w:line="360" w:lineRule="auto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zakup, dostawa, montaż cytorobota, dostarczenie licencji oprogramowania – netto: ………………….. zł (słownie: ………….. 00/100)</w:t>
      </w:r>
    </w:p>
    <w:p w:rsidR="004B7DF2" w:rsidRDefault="004B7DF2" w:rsidP="00F1642E">
      <w:pPr>
        <w:pStyle w:val="ListParagraph"/>
        <w:spacing w:line="360" w:lineRule="auto"/>
        <w:ind w:left="1080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brutto</w:t>
      </w:r>
      <w:r>
        <w:rPr>
          <w:bCs/>
          <w:iCs/>
          <w:spacing w:val="10"/>
          <w:position w:val="2"/>
        </w:rPr>
        <w:t>:</w:t>
      </w:r>
      <w:r w:rsidRPr="002C69CA">
        <w:rPr>
          <w:bCs/>
          <w:iCs/>
          <w:spacing w:val="10"/>
          <w:position w:val="2"/>
        </w:rPr>
        <w:t xml:space="preserve"> …….. (słownie:  …... 00/100 ) w tym VAT: …</w:t>
      </w:r>
      <w:r>
        <w:rPr>
          <w:bCs/>
          <w:iCs/>
          <w:spacing w:val="10"/>
          <w:position w:val="2"/>
        </w:rPr>
        <w:t>…..</w:t>
      </w:r>
      <w:r w:rsidRPr="002C69CA">
        <w:rPr>
          <w:bCs/>
          <w:iCs/>
          <w:spacing w:val="10"/>
          <w:position w:val="2"/>
        </w:rPr>
        <w:t>.</w:t>
      </w:r>
      <w:r>
        <w:rPr>
          <w:bCs/>
          <w:iCs/>
          <w:spacing w:val="10"/>
          <w:position w:val="2"/>
        </w:rPr>
        <w:t>,</w:t>
      </w:r>
    </w:p>
    <w:p w:rsidR="004B7DF2" w:rsidRDefault="004B7DF2" w:rsidP="00A2074E">
      <w:pPr>
        <w:pStyle w:val="ListParagraph"/>
        <w:numPr>
          <w:ilvl w:val="0"/>
          <w:numId w:val="35"/>
        </w:numPr>
        <w:spacing w:line="360" w:lineRule="auto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integracja zakupionych rozwiązań z systemem HIS i programem do zarządzania Apteką Szpitalną</w:t>
      </w:r>
    </w:p>
    <w:p w:rsidR="004B7DF2" w:rsidRPr="00A2074E" w:rsidRDefault="004B7DF2" w:rsidP="00F1642E">
      <w:pPr>
        <w:pStyle w:val="ListParagraph"/>
        <w:spacing w:line="360" w:lineRule="auto"/>
        <w:ind w:left="1080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 xml:space="preserve">netto: ………….. zł </w:t>
      </w:r>
      <w:r w:rsidRPr="002C69CA">
        <w:rPr>
          <w:bCs/>
          <w:iCs/>
          <w:spacing w:val="10"/>
          <w:position w:val="2"/>
        </w:rPr>
        <w:t>(słownie:  …... 00/100</w:t>
      </w:r>
      <w:r>
        <w:rPr>
          <w:bCs/>
          <w:iCs/>
          <w:spacing w:val="10"/>
          <w:position w:val="2"/>
        </w:rPr>
        <w:t>)</w:t>
      </w:r>
    </w:p>
    <w:p w:rsidR="004B7DF2" w:rsidRDefault="004B7DF2" w:rsidP="00F1642E">
      <w:pPr>
        <w:spacing w:line="360" w:lineRule="auto"/>
        <w:ind w:left="1080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brutto</w:t>
      </w:r>
      <w:r>
        <w:rPr>
          <w:bCs/>
          <w:iCs/>
          <w:spacing w:val="10"/>
          <w:position w:val="2"/>
        </w:rPr>
        <w:t>:</w:t>
      </w:r>
      <w:r w:rsidRPr="002C69CA">
        <w:rPr>
          <w:bCs/>
          <w:iCs/>
          <w:spacing w:val="10"/>
          <w:position w:val="2"/>
        </w:rPr>
        <w:t xml:space="preserve"> …….. (słownie:  …... 00/100 ) w tym VAT: …</w:t>
      </w:r>
      <w:r>
        <w:rPr>
          <w:bCs/>
          <w:iCs/>
          <w:spacing w:val="10"/>
          <w:position w:val="2"/>
        </w:rPr>
        <w:t>…..</w:t>
      </w:r>
      <w:r w:rsidRPr="002C69CA">
        <w:rPr>
          <w:bCs/>
          <w:iCs/>
          <w:spacing w:val="10"/>
          <w:position w:val="2"/>
        </w:rPr>
        <w:t>.</w:t>
      </w:r>
    </w:p>
    <w:p w:rsidR="004B7DF2" w:rsidRDefault="004B7DF2" w:rsidP="002C69CA">
      <w:pPr>
        <w:pStyle w:val="Akapitzlist1"/>
        <w:numPr>
          <w:ilvl w:val="0"/>
          <w:numId w:val="20"/>
        </w:numPr>
        <w:spacing w:line="360" w:lineRule="auto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Wynagrodzenie o którym mowa w ust.1 obejmuje wszelkie koszty związane z realizacją niniejszej umowy, tj. w szczególności koszt zakupu, transportu, ubezpieczenia na czas transportu, załadunku i rozładunku w miejscu dostawy, montażu, kalibracji i uruchomienia Aparatury, szkoleń, wykonanie testów bezpieczeństwa Aparatury oraz jeżeli jest to przedmiotem zamówienia wykonanie testów akceptacyjnych i specjalistycznych Aparatury oraz integracja zakupionych rozwiązań z systemem HIS i programem do zarządzania Apteką Szpitalną.</w:t>
      </w:r>
    </w:p>
    <w:p w:rsidR="004B7DF2" w:rsidRDefault="004B7DF2" w:rsidP="002C69CA">
      <w:pPr>
        <w:pStyle w:val="Akapitzlist1"/>
        <w:numPr>
          <w:ilvl w:val="0"/>
          <w:numId w:val="20"/>
        </w:numPr>
        <w:spacing w:line="360" w:lineRule="auto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 xml:space="preserve">Strony ustalają, że cena określona w ust.1 nie ulega zmianie z zastrzeżeniem </w:t>
      </w:r>
    </w:p>
    <w:p w:rsidR="004B7DF2" w:rsidRPr="002C69CA" w:rsidRDefault="004B7DF2" w:rsidP="00A2074E">
      <w:pPr>
        <w:pStyle w:val="Akapitzlist1"/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§</w:t>
      </w:r>
      <w:r>
        <w:rPr>
          <w:bCs/>
          <w:iCs/>
          <w:spacing w:val="10"/>
          <w:position w:val="2"/>
        </w:rPr>
        <w:t xml:space="preserve">9 niniejszej umowy. </w:t>
      </w:r>
    </w:p>
    <w:p w:rsidR="004B7DF2" w:rsidRPr="002C69CA" w:rsidRDefault="004B7DF2" w:rsidP="00E93748">
      <w:pPr>
        <w:numPr>
          <w:ilvl w:val="0"/>
          <w:numId w:val="20"/>
        </w:numPr>
        <w:spacing w:line="360" w:lineRule="auto"/>
        <w:ind w:left="714" w:hanging="357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 xml:space="preserve">Dostawa odbędzie się do siedziby Zamawiającego na koszt i ryzyko Wykonawcy. </w:t>
      </w:r>
    </w:p>
    <w:p w:rsidR="004B7DF2" w:rsidRDefault="004B7DF2" w:rsidP="005B7983">
      <w:pPr>
        <w:jc w:val="center"/>
        <w:rPr>
          <w:b/>
          <w:bCs/>
          <w:iCs/>
          <w:spacing w:val="10"/>
          <w:position w:val="2"/>
        </w:rPr>
      </w:pPr>
    </w:p>
    <w:p w:rsidR="004B7DF2" w:rsidRPr="00303484" w:rsidRDefault="004B7DF2" w:rsidP="005B7983">
      <w:pPr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3</w:t>
      </w:r>
    </w:p>
    <w:p w:rsidR="004B7DF2" w:rsidRDefault="004B7DF2" w:rsidP="00A12584">
      <w:pPr>
        <w:numPr>
          <w:ilvl w:val="0"/>
          <w:numId w:val="21"/>
        </w:numPr>
        <w:tabs>
          <w:tab w:val="clear" w:pos="1077"/>
          <w:tab w:val="num" w:pos="426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Termin wykonania przedmiotu umowy, potwierdzonego protokołami odbioru technicznego bez uwag i zastrzeżeń dla dwóch etapów (I i II): etap I zakończony podpisaniem protokołem odbioru technicznego bez uwag i zastrzeżeń oraz etap II zakończony podpisaniem protokołu odbioru technicznego, oraz podpisanie protokołu końcowego bez uwag i zastrzeżeń oraz listą osób przeszkolonych przez Wykonawcę wynosi:</w:t>
      </w:r>
    </w:p>
    <w:p w:rsidR="004B7DF2" w:rsidRDefault="004B7DF2" w:rsidP="00A12584">
      <w:p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- etap I - do 8 tygodni od podpisania umowy dla zakupu, dostawy, montażu, dostarczenia licencji oprogramowania;</w:t>
      </w:r>
    </w:p>
    <w:p w:rsidR="004B7DF2" w:rsidRPr="002C69CA" w:rsidRDefault="004B7DF2" w:rsidP="00A12584">
      <w:p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- etap II - do 4 miesięcy od podpisania protokołu odbioru technicznego etapu I dla integracji zakupionych rozwiązań z systemem HIS i programem do zarządzania Apteką.</w:t>
      </w:r>
    </w:p>
    <w:p w:rsidR="004B7DF2" w:rsidRPr="002C69CA" w:rsidRDefault="004B7DF2" w:rsidP="00A12584">
      <w:pPr>
        <w:numPr>
          <w:ilvl w:val="0"/>
          <w:numId w:val="21"/>
        </w:numPr>
        <w:tabs>
          <w:tab w:val="clear" w:pos="1077"/>
          <w:tab w:val="num" w:pos="426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>Wykonawca</w:t>
      </w:r>
      <w:r w:rsidRPr="002C69CA">
        <w:rPr>
          <w:b/>
          <w:spacing w:val="10"/>
          <w:position w:val="2"/>
        </w:rPr>
        <w:t xml:space="preserve"> </w:t>
      </w:r>
      <w:r w:rsidRPr="002C69CA">
        <w:rPr>
          <w:spacing w:val="10"/>
          <w:position w:val="2"/>
        </w:rPr>
        <w:t xml:space="preserve">dostarczy </w:t>
      </w:r>
      <w:r>
        <w:rPr>
          <w:spacing w:val="10"/>
          <w:position w:val="2"/>
        </w:rPr>
        <w:t xml:space="preserve">Aparaturę </w:t>
      </w:r>
      <w:r w:rsidRPr="002C69CA">
        <w:rPr>
          <w:spacing w:val="10"/>
          <w:position w:val="2"/>
        </w:rPr>
        <w:t>po wcześniejszym uzgodnieniu terminu dostawy z przedstawicielem Zamawiającego.</w:t>
      </w:r>
    </w:p>
    <w:p w:rsidR="004B7DF2" w:rsidRPr="002C69CA" w:rsidRDefault="004B7DF2" w:rsidP="00F1642E">
      <w:pPr>
        <w:numPr>
          <w:ilvl w:val="0"/>
          <w:numId w:val="21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Wykonawca dostarczy </w:t>
      </w:r>
      <w:r>
        <w:rPr>
          <w:spacing w:val="10"/>
          <w:position w:val="2"/>
        </w:rPr>
        <w:t>Aparaturę</w:t>
      </w:r>
      <w:r w:rsidRPr="002C69CA">
        <w:rPr>
          <w:spacing w:val="10"/>
          <w:position w:val="2"/>
        </w:rPr>
        <w:t xml:space="preserve"> własnym</w:t>
      </w:r>
      <w:r>
        <w:rPr>
          <w:spacing w:val="10"/>
          <w:position w:val="2"/>
        </w:rPr>
        <w:t xml:space="preserve"> transportem</w:t>
      </w:r>
      <w:r w:rsidRPr="002C69CA">
        <w:rPr>
          <w:spacing w:val="10"/>
          <w:position w:val="2"/>
        </w:rPr>
        <w:t xml:space="preserve"> i na swój koszt i ryzyko do siedziby Zamawiającego. </w:t>
      </w:r>
      <w:r w:rsidRPr="00A26124">
        <w:rPr>
          <w:strike/>
          <w:color w:val="FF0000"/>
          <w:spacing w:val="10"/>
          <w:position w:val="2"/>
        </w:rPr>
        <w:t>Wykonawca wraz z dostawą Aparatury dostarczy do Działu Zaopatrzenia Medycznego zgłoszenie/powiadomienie do Rejestru wyrobów medycznych zgodnie z ustawą o wyrobach medycznych (Dz. U z 2017 poz. 211 z późn. zm.) pod rygorem zapłaty kary umownej, o której mowa w §8 ust 1 lit a).</w:t>
      </w:r>
    </w:p>
    <w:p w:rsidR="004B7DF2" w:rsidRPr="002C69CA" w:rsidRDefault="004B7DF2" w:rsidP="00F1642E">
      <w:pPr>
        <w:numPr>
          <w:ilvl w:val="0"/>
          <w:numId w:val="21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Wykonawca zobowiązany jest wraz z dostawą </w:t>
      </w:r>
      <w:r>
        <w:rPr>
          <w:spacing w:val="10"/>
          <w:position w:val="2"/>
        </w:rPr>
        <w:t>Aparatury</w:t>
      </w:r>
      <w:r w:rsidRPr="002C69CA">
        <w:rPr>
          <w:spacing w:val="10"/>
          <w:position w:val="2"/>
        </w:rPr>
        <w:t xml:space="preserve"> dostarczyć </w:t>
      </w:r>
      <w:r>
        <w:rPr>
          <w:spacing w:val="10"/>
          <w:position w:val="2"/>
        </w:rPr>
        <w:t xml:space="preserve">jej instrukcję </w:t>
      </w:r>
      <w:r w:rsidRPr="002C69CA">
        <w:rPr>
          <w:spacing w:val="10"/>
          <w:position w:val="2"/>
        </w:rPr>
        <w:t>używania</w:t>
      </w:r>
      <w:r>
        <w:rPr>
          <w:spacing w:val="10"/>
          <w:position w:val="2"/>
        </w:rPr>
        <w:t xml:space="preserve"> w języku polskim (również w wersji w języku angielskim)</w:t>
      </w:r>
      <w:r w:rsidRPr="002C69CA">
        <w:rPr>
          <w:spacing w:val="10"/>
          <w:position w:val="2"/>
        </w:rPr>
        <w:t xml:space="preserve">, zawierającą wykaz części zużywalnych 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 xml:space="preserve"> materiałów eksploatacyjnych, określonych przez producenta wyrobu, dokumentację serwisową wraz z niezbędnym oprogramowaniem i kartę gwarancyjną w języku polskim</w:t>
      </w:r>
      <w:r>
        <w:rPr>
          <w:spacing w:val="10"/>
          <w:position w:val="2"/>
        </w:rPr>
        <w:t xml:space="preserve"> (również w wersji w języku angielskim)</w:t>
      </w:r>
      <w:r w:rsidRPr="002C69CA">
        <w:rPr>
          <w:spacing w:val="10"/>
          <w:position w:val="2"/>
        </w:rPr>
        <w:t>.</w:t>
      </w:r>
    </w:p>
    <w:p w:rsidR="004B7DF2" w:rsidRPr="002C69CA" w:rsidRDefault="004B7DF2" w:rsidP="00F1642E">
      <w:pPr>
        <w:numPr>
          <w:ilvl w:val="0"/>
          <w:numId w:val="21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W celu prawidłowego i bezpiecznego działania </w:t>
      </w:r>
      <w:r>
        <w:rPr>
          <w:spacing w:val="10"/>
          <w:position w:val="2"/>
        </w:rPr>
        <w:t>Aparatury</w:t>
      </w:r>
      <w:r w:rsidRPr="002C69CA">
        <w:rPr>
          <w:spacing w:val="10"/>
          <w:position w:val="2"/>
        </w:rPr>
        <w:t xml:space="preserve"> Wykonawca przy dostarczaniu przedmiotu umowy zobowiązany jest do dostarczenia  wykazu podmiotów upoważnionych przez producenta lub autoryzowanego przedstawiciela do wykonywania</w:t>
      </w:r>
      <w:r>
        <w:rPr>
          <w:spacing w:val="10"/>
          <w:position w:val="2"/>
        </w:rPr>
        <w:t xml:space="preserve"> wszystkich</w:t>
      </w:r>
      <w:r w:rsidRPr="002C69CA">
        <w:rPr>
          <w:spacing w:val="10"/>
          <w:position w:val="2"/>
        </w:rPr>
        <w:t xml:space="preserve"> czynności</w:t>
      </w:r>
      <w:r>
        <w:rPr>
          <w:spacing w:val="10"/>
          <w:position w:val="2"/>
        </w:rPr>
        <w:t xml:space="preserve"> niezbędnych do prawidłowego funkcjonowania Aparatury, a w szczególności do:</w:t>
      </w:r>
      <w:r w:rsidRPr="002C69CA">
        <w:rPr>
          <w:spacing w:val="10"/>
          <w:position w:val="2"/>
        </w:rPr>
        <w:t xml:space="preserve"> okresow</w:t>
      </w:r>
      <w:r>
        <w:rPr>
          <w:spacing w:val="10"/>
          <w:position w:val="2"/>
        </w:rPr>
        <w:t>ej</w:t>
      </w:r>
      <w:r w:rsidRPr="002C69CA">
        <w:rPr>
          <w:spacing w:val="10"/>
          <w:position w:val="2"/>
        </w:rPr>
        <w:t xml:space="preserve"> konserwacj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>, okresow</w:t>
      </w:r>
      <w:r>
        <w:rPr>
          <w:spacing w:val="10"/>
          <w:position w:val="2"/>
        </w:rPr>
        <w:t>ej</w:t>
      </w:r>
      <w:r w:rsidRPr="002C69CA">
        <w:rPr>
          <w:spacing w:val="10"/>
          <w:position w:val="2"/>
        </w:rPr>
        <w:t xml:space="preserve"> 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 xml:space="preserve"> doraźn</w:t>
      </w:r>
      <w:r>
        <w:rPr>
          <w:spacing w:val="10"/>
          <w:position w:val="2"/>
        </w:rPr>
        <w:t>ej</w:t>
      </w:r>
      <w:r w:rsidRPr="002C69CA">
        <w:rPr>
          <w:spacing w:val="10"/>
          <w:position w:val="2"/>
        </w:rPr>
        <w:t xml:space="preserve"> obsług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 xml:space="preserve"> serwisow</w:t>
      </w:r>
      <w:r>
        <w:rPr>
          <w:spacing w:val="10"/>
          <w:position w:val="2"/>
        </w:rPr>
        <w:t>ej</w:t>
      </w:r>
      <w:r w:rsidRPr="002C69CA">
        <w:rPr>
          <w:spacing w:val="10"/>
          <w:position w:val="2"/>
        </w:rPr>
        <w:t>, aktualizacj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 xml:space="preserve"> oprogramowania, okresow</w:t>
      </w:r>
      <w:r>
        <w:rPr>
          <w:spacing w:val="10"/>
          <w:position w:val="2"/>
        </w:rPr>
        <w:t>ych</w:t>
      </w:r>
      <w:r w:rsidRPr="002C69CA">
        <w:rPr>
          <w:spacing w:val="10"/>
          <w:position w:val="2"/>
        </w:rPr>
        <w:t xml:space="preserve"> 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 xml:space="preserve"> doraźn</w:t>
      </w:r>
      <w:r>
        <w:rPr>
          <w:spacing w:val="10"/>
          <w:position w:val="2"/>
        </w:rPr>
        <w:t>ych</w:t>
      </w:r>
      <w:r w:rsidRPr="002C69CA">
        <w:rPr>
          <w:spacing w:val="10"/>
          <w:position w:val="2"/>
        </w:rPr>
        <w:t xml:space="preserve"> przegląd</w:t>
      </w:r>
      <w:r>
        <w:rPr>
          <w:spacing w:val="10"/>
          <w:position w:val="2"/>
        </w:rPr>
        <w:t>ów</w:t>
      </w:r>
      <w:r w:rsidRPr="002C69CA">
        <w:rPr>
          <w:spacing w:val="10"/>
          <w:position w:val="2"/>
        </w:rPr>
        <w:t>, regulacj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>, kalibracj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>, sprawdzenia lub kontrol</w:t>
      </w:r>
      <w:r>
        <w:rPr>
          <w:spacing w:val="10"/>
          <w:position w:val="2"/>
        </w:rPr>
        <w:t>i</w:t>
      </w:r>
      <w:r w:rsidRPr="002C69CA">
        <w:rPr>
          <w:spacing w:val="10"/>
          <w:position w:val="2"/>
        </w:rPr>
        <w:t xml:space="preserve"> bezpieczeństwa zgodnie z art. 90 Ustawy z dnia 20 maja 2010 o wyrobach medycznych (Dz. U z 2017 poz</w:t>
      </w:r>
      <w:r>
        <w:rPr>
          <w:spacing w:val="10"/>
          <w:position w:val="2"/>
        </w:rPr>
        <w:t>.</w:t>
      </w:r>
      <w:r w:rsidRPr="002C69CA">
        <w:rPr>
          <w:spacing w:val="10"/>
          <w:position w:val="2"/>
        </w:rPr>
        <w:t xml:space="preserve"> 211 z późn. zm.).</w:t>
      </w:r>
    </w:p>
    <w:p w:rsidR="004B7DF2" w:rsidRPr="002C69CA" w:rsidRDefault="004B7DF2" w:rsidP="00F1642E">
      <w:pPr>
        <w:numPr>
          <w:ilvl w:val="0"/>
          <w:numId w:val="21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Przyjęcie </w:t>
      </w:r>
      <w:r>
        <w:rPr>
          <w:spacing w:val="10"/>
          <w:position w:val="2"/>
        </w:rPr>
        <w:t>Aparatury</w:t>
      </w:r>
      <w:r w:rsidRPr="002C69CA">
        <w:rPr>
          <w:spacing w:val="10"/>
          <w:position w:val="2"/>
        </w:rPr>
        <w:t xml:space="preserve"> odbywać się będzie na podstawie protokołu odbioru </w:t>
      </w:r>
      <w:r>
        <w:rPr>
          <w:spacing w:val="10"/>
          <w:position w:val="2"/>
        </w:rPr>
        <w:t xml:space="preserve">końcowego </w:t>
      </w:r>
      <w:r w:rsidRPr="002C69CA">
        <w:rPr>
          <w:spacing w:val="10"/>
          <w:position w:val="2"/>
        </w:rPr>
        <w:t xml:space="preserve"> po dokonaniu przez upoważnionego przedstawiciela Zamawiającego</w:t>
      </w:r>
      <w:r w:rsidRPr="002C69CA">
        <w:rPr>
          <w:b/>
          <w:bCs/>
          <w:spacing w:val="10"/>
          <w:position w:val="2"/>
        </w:rPr>
        <w:t xml:space="preserve"> </w:t>
      </w:r>
      <w:r w:rsidRPr="002C69CA">
        <w:rPr>
          <w:spacing w:val="10"/>
          <w:position w:val="2"/>
        </w:rPr>
        <w:t>odbioru ilościowego, jakościowego, w tym odbioru prac instalacyjnych jeżeli jest to przedmiotem zamówienia oraz szkolenia</w:t>
      </w:r>
      <w:r>
        <w:rPr>
          <w:spacing w:val="10"/>
          <w:position w:val="2"/>
        </w:rPr>
        <w:t xml:space="preserve"> personelu obsługującego w ilości min. 4 sześciogodzinne szkolenia w uzgodnionym terminie z zakresu funkcji i obsługi dla personelu w siedzibie Zamawiającego i przeszkolenia personelu technicznego w zakresie obsługi technicznej</w:t>
      </w:r>
      <w:r w:rsidRPr="002C69CA">
        <w:rPr>
          <w:spacing w:val="10"/>
          <w:position w:val="2"/>
        </w:rPr>
        <w:t>.</w:t>
      </w:r>
      <w:r>
        <w:rPr>
          <w:spacing w:val="10"/>
          <w:position w:val="2"/>
        </w:rPr>
        <w:t xml:space="preserve"> </w:t>
      </w:r>
      <w:r w:rsidRPr="002C69CA">
        <w:rPr>
          <w:spacing w:val="10"/>
          <w:position w:val="2"/>
        </w:rPr>
        <w:t xml:space="preserve">Potwierdzeniem przyjęcia </w:t>
      </w:r>
      <w:r>
        <w:rPr>
          <w:spacing w:val="10"/>
          <w:position w:val="2"/>
        </w:rPr>
        <w:t xml:space="preserve">Aparatury </w:t>
      </w:r>
      <w:r w:rsidRPr="002C69CA">
        <w:rPr>
          <w:spacing w:val="10"/>
          <w:position w:val="2"/>
        </w:rPr>
        <w:t>będzie protokół odbioru technicznego</w:t>
      </w:r>
      <w:r>
        <w:rPr>
          <w:spacing w:val="10"/>
          <w:position w:val="2"/>
        </w:rPr>
        <w:t xml:space="preserve"> bez uwag i zastrzeżeń dla etapu I, oraz protokół odbioru technicznego bez uwag i zastrzeżeń dla etapu II i protokół odbioru końcowego</w:t>
      </w:r>
      <w:r w:rsidRPr="002C69CA">
        <w:rPr>
          <w:spacing w:val="10"/>
          <w:position w:val="2"/>
        </w:rPr>
        <w:t xml:space="preserve"> </w:t>
      </w:r>
      <w:r>
        <w:rPr>
          <w:spacing w:val="10"/>
          <w:position w:val="2"/>
        </w:rPr>
        <w:t>wraz z</w:t>
      </w:r>
      <w:r w:rsidRPr="002C69CA">
        <w:rPr>
          <w:spacing w:val="10"/>
          <w:position w:val="2"/>
        </w:rPr>
        <w:t xml:space="preserve"> list</w:t>
      </w:r>
      <w:r>
        <w:rPr>
          <w:spacing w:val="10"/>
          <w:position w:val="2"/>
        </w:rPr>
        <w:t>ą</w:t>
      </w:r>
      <w:r w:rsidRPr="002C69CA">
        <w:rPr>
          <w:spacing w:val="10"/>
          <w:position w:val="2"/>
        </w:rPr>
        <w:t xml:space="preserve"> osób przeszkolonych przez Wykonawcę.</w:t>
      </w:r>
    </w:p>
    <w:p w:rsidR="004B7DF2" w:rsidRPr="00AD78F7" w:rsidRDefault="004B7DF2" w:rsidP="00F1642E">
      <w:pPr>
        <w:numPr>
          <w:ilvl w:val="0"/>
          <w:numId w:val="21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Zamawiający</w:t>
      </w:r>
      <w:r w:rsidRPr="002C69CA">
        <w:rPr>
          <w:b/>
          <w:bCs/>
          <w:spacing w:val="10"/>
          <w:position w:val="2"/>
        </w:rPr>
        <w:t xml:space="preserve"> </w:t>
      </w:r>
      <w:r w:rsidRPr="002C69CA">
        <w:rPr>
          <w:spacing w:val="10"/>
          <w:position w:val="2"/>
        </w:rPr>
        <w:t>zastrzega sobie prawo nie przyjęcia dostawy i faktury w przypadku niezgodności przedmiotu dostawy z</w:t>
      </w:r>
      <w:r>
        <w:rPr>
          <w:spacing w:val="10"/>
          <w:position w:val="2"/>
        </w:rPr>
        <w:t xml:space="preserve">e złożoną ofertą lub opisem zamówienia, </w:t>
      </w:r>
      <w:r w:rsidRPr="002C69CA">
        <w:rPr>
          <w:spacing w:val="10"/>
          <w:position w:val="2"/>
        </w:rPr>
        <w:t xml:space="preserve">w tym np. dostarczenia </w:t>
      </w:r>
      <w:r>
        <w:rPr>
          <w:spacing w:val="10"/>
          <w:position w:val="2"/>
        </w:rPr>
        <w:t xml:space="preserve">Aparatury </w:t>
      </w:r>
      <w:r w:rsidRPr="002C69CA">
        <w:rPr>
          <w:spacing w:val="10"/>
          <w:position w:val="2"/>
        </w:rPr>
        <w:t>złej jakości, niekompletne</w:t>
      </w:r>
      <w:r>
        <w:rPr>
          <w:spacing w:val="10"/>
          <w:position w:val="2"/>
        </w:rPr>
        <w:t>j</w:t>
      </w:r>
      <w:r w:rsidRPr="002C69CA">
        <w:rPr>
          <w:spacing w:val="10"/>
          <w:position w:val="2"/>
        </w:rPr>
        <w:t xml:space="preserve">, nie dołączenia do </w:t>
      </w:r>
      <w:r>
        <w:rPr>
          <w:spacing w:val="10"/>
          <w:position w:val="2"/>
        </w:rPr>
        <w:t>Aparatury</w:t>
      </w:r>
      <w:r w:rsidRPr="002C69CA">
        <w:rPr>
          <w:spacing w:val="10"/>
          <w:position w:val="2"/>
        </w:rPr>
        <w:t xml:space="preserve"> któregokolwiek z dokumentów wymienionych w niniejszym paragrafie lub innej reklamacji i nie ponosi z tego tytułu konsekwencji finansowych.</w:t>
      </w:r>
    </w:p>
    <w:p w:rsidR="004B7DF2" w:rsidRPr="00AD78F7" w:rsidRDefault="004B7DF2" w:rsidP="00F1642E">
      <w:pPr>
        <w:numPr>
          <w:ilvl w:val="0"/>
          <w:numId w:val="21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>Wykonawca oświadcza, że licencja na program komputerowy objęty niniejszą Umową pochodzi z legalnego źródła, nie była aktywowana na innym urządzeniu oraz zostanie dostarczona Zamawiającemu ze wszystkimi składnikami niezbędnymi do potwierdzenia legalności jego pochodzenia (np.: oryginalny nośnik, certyfikat autentyczności, kod aktywacyjny wraz z instrukcją aktywacji, itp.). Zamawiający nie wyklucza możliwości przeprowadzenia weryfikacji oryginalności dostarczonej licencji u producenta programu komputerowego, jako element odbioru Przedmiotu Umowy.</w:t>
      </w:r>
    </w:p>
    <w:p w:rsidR="004B7DF2" w:rsidRDefault="004B7DF2" w:rsidP="00CD06A0">
      <w:pPr>
        <w:numPr>
          <w:ilvl w:val="0"/>
          <w:numId w:val="21"/>
        </w:numPr>
        <w:tabs>
          <w:tab w:val="clear" w:pos="1077"/>
          <w:tab w:val="num" w:pos="567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 xml:space="preserve"> Na mocy niniejszej Umowy Wykonawca, na czas nieokreślony i bez ograniczeń terytorialnych udziela Zamawiającemu w ramach wynagrodzenia o którym mowa w </w:t>
      </w:r>
      <w:r w:rsidRPr="00AD78F7">
        <w:rPr>
          <w:bCs/>
          <w:iCs/>
          <w:spacing w:val="10"/>
          <w:position w:val="2"/>
        </w:rPr>
        <w:t xml:space="preserve">§2 ust. 1 </w:t>
      </w:r>
      <w:r>
        <w:rPr>
          <w:bCs/>
          <w:iCs/>
          <w:spacing w:val="10"/>
          <w:position w:val="2"/>
        </w:rPr>
        <w:t>Umowy prawa do korzystania z bezterminowych, niewyłącznych licencji do oprogramowania systemowego określonego w opisie przedmiotu zamówienia na polach eksploatacji obejmujących, co najmniej:</w:t>
      </w:r>
    </w:p>
    <w:p w:rsidR="004B7DF2" w:rsidRPr="00AD78F7" w:rsidRDefault="004B7DF2" w:rsidP="00A12584">
      <w:pPr>
        <w:pStyle w:val="Akapitzlist1"/>
        <w:numPr>
          <w:ilvl w:val="0"/>
          <w:numId w:val="32"/>
        </w:num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>Przechowywanie, wyświetlanie, stosowanie i używanie oprogramowania,</w:t>
      </w:r>
    </w:p>
    <w:p w:rsidR="004B7DF2" w:rsidRPr="00AD78F7" w:rsidRDefault="004B7DF2" w:rsidP="00A12584">
      <w:pPr>
        <w:pStyle w:val="Akapitzlist1"/>
        <w:numPr>
          <w:ilvl w:val="0"/>
          <w:numId w:val="32"/>
        </w:num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>Wielokrotne użycie jednego obrazu nośnika w procesie instalacji i tworzenia kopii zapasowych,</w:t>
      </w:r>
    </w:p>
    <w:p w:rsidR="004B7DF2" w:rsidRPr="00AD78F7" w:rsidRDefault="004B7DF2" w:rsidP="00A12584">
      <w:pPr>
        <w:pStyle w:val="Akapitzlist1"/>
        <w:numPr>
          <w:ilvl w:val="0"/>
          <w:numId w:val="32"/>
        </w:num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>Przetwarzanie, archiwizowanie, drukowanie i publikowanie danych przetwarzanych przez oprogramowanie.</w:t>
      </w:r>
    </w:p>
    <w:p w:rsidR="004B7DF2" w:rsidRPr="00AD78F7" w:rsidRDefault="004B7DF2" w:rsidP="00A12584">
      <w:pPr>
        <w:pStyle w:val="Akapitzlist1"/>
        <w:numPr>
          <w:ilvl w:val="0"/>
          <w:numId w:val="21"/>
        </w:num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>W ramach udzielonych licencji, o których mowa w ust. 9 powyżej, Zamawiający będzie uprawniony ponadto do:</w:t>
      </w:r>
    </w:p>
    <w:p w:rsidR="004B7DF2" w:rsidRPr="00AD78F7" w:rsidRDefault="004B7DF2" w:rsidP="00A12584">
      <w:pPr>
        <w:pStyle w:val="Akapitzlist1"/>
        <w:numPr>
          <w:ilvl w:val="0"/>
          <w:numId w:val="33"/>
        </w:num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>Korzystania z wcześniejszych wersji oprogramowania,</w:t>
      </w:r>
    </w:p>
    <w:p w:rsidR="004B7DF2" w:rsidRPr="00AD78F7" w:rsidRDefault="004B7DF2" w:rsidP="00A12584">
      <w:pPr>
        <w:pStyle w:val="Akapitzlist1"/>
        <w:numPr>
          <w:ilvl w:val="0"/>
          <w:numId w:val="33"/>
        </w:num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spacing w:val="10"/>
          <w:position w:val="2"/>
        </w:rPr>
        <w:t>pobierania, instalowania i użytkowania na polach eksploatacji jak dla oprogramowania, poprawek i aktualizacji wydanych dla danego oprogramowania przez producenta oprogramowania.</w:t>
      </w:r>
      <w:r w:rsidRPr="00AD78F7">
        <w:rPr>
          <w:spacing w:val="10"/>
          <w:position w:val="2"/>
        </w:rPr>
        <w:t xml:space="preserve">   </w:t>
      </w:r>
    </w:p>
    <w:p w:rsidR="004B7DF2" w:rsidRPr="002C69CA" w:rsidRDefault="004B7DF2" w:rsidP="00A12584">
      <w:p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</w:p>
    <w:p w:rsidR="004B7DF2" w:rsidRPr="00303484" w:rsidRDefault="004B7DF2" w:rsidP="00A12584">
      <w:pPr>
        <w:spacing w:line="360" w:lineRule="auto"/>
        <w:ind w:left="709" w:hanging="425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4</w:t>
      </w:r>
    </w:p>
    <w:p w:rsidR="004B7DF2" w:rsidRPr="002C69CA" w:rsidRDefault="004B7DF2" w:rsidP="009E046B">
      <w:pPr>
        <w:numPr>
          <w:ilvl w:val="0"/>
          <w:numId w:val="22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Wykonawca udziela …………. miesięcznej gwarancji na </w:t>
      </w:r>
      <w:r>
        <w:rPr>
          <w:spacing w:val="10"/>
          <w:position w:val="2"/>
        </w:rPr>
        <w:t>Aparaturę</w:t>
      </w:r>
      <w:r w:rsidRPr="002C69CA">
        <w:rPr>
          <w:spacing w:val="10"/>
          <w:position w:val="2"/>
        </w:rPr>
        <w:t xml:space="preserve"> i na akcesoria</w:t>
      </w:r>
      <w:r>
        <w:rPr>
          <w:spacing w:val="10"/>
          <w:position w:val="2"/>
        </w:rPr>
        <w:t xml:space="preserve"> do niej </w:t>
      </w:r>
      <w:r w:rsidRPr="002C69CA">
        <w:rPr>
          <w:spacing w:val="10"/>
          <w:position w:val="2"/>
        </w:rPr>
        <w:t xml:space="preserve">od dnia podpisania protokołu odbioru </w:t>
      </w:r>
      <w:r>
        <w:rPr>
          <w:spacing w:val="10"/>
          <w:position w:val="2"/>
        </w:rPr>
        <w:t>końcowego bez uwag i zastrzeżeń i</w:t>
      </w:r>
      <w:r w:rsidRPr="002C69CA">
        <w:rPr>
          <w:spacing w:val="10"/>
          <w:position w:val="2"/>
        </w:rPr>
        <w:t xml:space="preserve">  przeszkolenia personelu</w:t>
      </w:r>
      <w:r>
        <w:rPr>
          <w:spacing w:val="10"/>
          <w:position w:val="2"/>
        </w:rPr>
        <w:t xml:space="preserve"> zgodnej z warunkami wskazanymi w szczegółowym opisie zamówienia(zestawienie parametrów granicznych[odcinających])</w:t>
      </w:r>
      <w:r w:rsidRPr="002C69CA">
        <w:rPr>
          <w:spacing w:val="10"/>
          <w:position w:val="2"/>
        </w:rPr>
        <w:t xml:space="preserve">. </w:t>
      </w:r>
    </w:p>
    <w:p w:rsidR="004B7DF2" w:rsidRPr="002C69CA" w:rsidRDefault="004B7DF2" w:rsidP="009E046B">
      <w:pPr>
        <w:numPr>
          <w:ilvl w:val="0"/>
          <w:numId w:val="22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W zakres gwarancji objętej ceną z oferty wchodzą, w szczególności:</w:t>
      </w:r>
    </w:p>
    <w:p w:rsidR="004B7DF2" w:rsidRPr="009727FC" w:rsidRDefault="004B7DF2" w:rsidP="009E046B">
      <w:pPr>
        <w:numPr>
          <w:ilvl w:val="1"/>
          <w:numId w:val="22"/>
        </w:numPr>
        <w:tabs>
          <w:tab w:val="clear" w:pos="1797"/>
          <w:tab w:val="num" w:pos="1440"/>
        </w:tabs>
        <w:spacing w:line="360" w:lineRule="auto"/>
        <w:ind w:left="1440"/>
        <w:jc w:val="both"/>
        <w:rPr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przeglądy serwisowe z testami bezpieczeństwa - zgodnie z zaleceniami producenta lub nie rzadziej niż raz na rok,</w:t>
      </w:r>
    </w:p>
    <w:p w:rsidR="004B7DF2" w:rsidRPr="002C69CA" w:rsidRDefault="004B7DF2" w:rsidP="009E046B">
      <w:pPr>
        <w:numPr>
          <w:ilvl w:val="1"/>
          <w:numId w:val="22"/>
        </w:numPr>
        <w:tabs>
          <w:tab w:val="clear" w:pos="1797"/>
        </w:tabs>
        <w:spacing w:line="360" w:lineRule="auto"/>
        <w:ind w:left="1440"/>
        <w:jc w:val="both"/>
        <w:rPr>
          <w:spacing w:val="10"/>
          <w:position w:val="2"/>
        </w:rPr>
      </w:pPr>
      <w:r>
        <w:rPr>
          <w:bCs/>
          <w:iCs/>
          <w:spacing w:val="10"/>
          <w:position w:val="2"/>
        </w:rPr>
        <w:t>wykonanie w siedzibie Zamawiającego testów akceptacyjnych i specjalistycznych zgodnie z obowiązującymi przepisami prawa,</w:t>
      </w:r>
    </w:p>
    <w:p w:rsidR="004B7DF2" w:rsidRPr="008966F3" w:rsidRDefault="004B7DF2" w:rsidP="009E046B">
      <w:pPr>
        <w:numPr>
          <w:ilvl w:val="1"/>
          <w:numId w:val="22"/>
        </w:numPr>
        <w:tabs>
          <w:tab w:val="clear" w:pos="1797"/>
          <w:tab w:val="num" w:pos="1440"/>
        </w:tabs>
        <w:spacing w:line="360" w:lineRule="auto"/>
        <w:ind w:left="1440"/>
        <w:jc w:val="both"/>
        <w:rPr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 xml:space="preserve">utrzymanie w pełnej zdolności techniczno - eksploatacyjnej </w:t>
      </w:r>
      <w:r>
        <w:rPr>
          <w:bCs/>
          <w:iCs/>
          <w:spacing w:val="10"/>
          <w:position w:val="2"/>
        </w:rPr>
        <w:t>Aparatury</w:t>
      </w:r>
      <w:r w:rsidRPr="002C69CA">
        <w:rPr>
          <w:bCs/>
          <w:iCs/>
          <w:spacing w:val="10"/>
          <w:position w:val="2"/>
        </w:rPr>
        <w:t>, zgodnie z kartą gwarancyjną</w:t>
      </w:r>
    </w:p>
    <w:p w:rsidR="004B7DF2" w:rsidRPr="002C69CA" w:rsidRDefault="004B7DF2" w:rsidP="009E046B">
      <w:pPr>
        <w:numPr>
          <w:ilvl w:val="1"/>
          <w:numId w:val="22"/>
        </w:numPr>
        <w:tabs>
          <w:tab w:val="clear" w:pos="1797"/>
          <w:tab w:val="num" w:pos="1440"/>
        </w:tabs>
        <w:spacing w:line="360" w:lineRule="auto"/>
        <w:ind w:left="1440"/>
        <w:jc w:val="both"/>
        <w:rPr>
          <w:spacing w:val="10"/>
          <w:position w:val="2"/>
        </w:rPr>
      </w:pPr>
      <w:r>
        <w:rPr>
          <w:bCs/>
          <w:iCs/>
          <w:spacing w:val="10"/>
          <w:position w:val="2"/>
        </w:rPr>
        <w:t>gwarancja na wykonaną integrację zakupionych rozwiązań z systemem HIS i programem do zarządzania Apteką Szpitalną, która obejmuje utrzymanie Aparatury w pełnej zdolności techniczno – informatycznej.</w:t>
      </w:r>
    </w:p>
    <w:p w:rsidR="004B7DF2" w:rsidRPr="002C69CA" w:rsidRDefault="004B7DF2" w:rsidP="009E046B">
      <w:pPr>
        <w:numPr>
          <w:ilvl w:val="1"/>
          <w:numId w:val="22"/>
        </w:numPr>
        <w:tabs>
          <w:tab w:val="clear" w:pos="1797"/>
          <w:tab w:val="num" w:pos="1440"/>
        </w:tabs>
        <w:spacing w:line="360" w:lineRule="auto"/>
        <w:ind w:left="1440"/>
        <w:jc w:val="both"/>
        <w:rPr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naprawy</w:t>
      </w:r>
      <w:r>
        <w:rPr>
          <w:bCs/>
          <w:iCs/>
          <w:spacing w:val="10"/>
          <w:position w:val="2"/>
        </w:rPr>
        <w:t xml:space="preserve"> w siedzibie Zamawiającego</w:t>
      </w:r>
      <w:r w:rsidRPr="002C69CA">
        <w:rPr>
          <w:bCs/>
          <w:iCs/>
          <w:spacing w:val="10"/>
          <w:position w:val="2"/>
        </w:rPr>
        <w:t>, transport, dojazdy oraz wszystkie wymieniane części zamienne - zgodnie z zapotrzebowaniem zgłaszanym przez Zamawiającego,</w:t>
      </w:r>
    </w:p>
    <w:p w:rsidR="004B7DF2" w:rsidRPr="009727FC" w:rsidRDefault="004B7DF2" w:rsidP="009E046B">
      <w:pPr>
        <w:numPr>
          <w:ilvl w:val="1"/>
          <w:numId w:val="22"/>
        </w:numPr>
        <w:tabs>
          <w:tab w:val="clear" w:pos="1797"/>
        </w:tabs>
        <w:spacing w:line="360" w:lineRule="auto"/>
        <w:ind w:left="709" w:firstLine="371"/>
        <w:jc w:val="both"/>
        <w:rPr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 xml:space="preserve">aktualizacje oprogramowania </w:t>
      </w:r>
      <w:r>
        <w:rPr>
          <w:bCs/>
          <w:iCs/>
          <w:spacing w:val="10"/>
          <w:position w:val="2"/>
        </w:rPr>
        <w:t>Aparatury w siedzibie Zamawiającego,</w:t>
      </w:r>
    </w:p>
    <w:p w:rsidR="004B7DF2" w:rsidRPr="002C69CA" w:rsidRDefault="004B7DF2" w:rsidP="009E046B">
      <w:pPr>
        <w:numPr>
          <w:ilvl w:val="1"/>
          <w:numId w:val="22"/>
        </w:numPr>
        <w:tabs>
          <w:tab w:val="clear" w:pos="1797"/>
          <w:tab w:val="num" w:pos="1440"/>
        </w:tabs>
        <w:spacing w:line="360" w:lineRule="auto"/>
        <w:ind w:left="709" w:firstLine="371"/>
        <w:jc w:val="both"/>
        <w:rPr>
          <w:spacing w:val="10"/>
          <w:position w:val="2"/>
        </w:rPr>
      </w:pPr>
      <w:r>
        <w:rPr>
          <w:bCs/>
          <w:iCs/>
          <w:spacing w:val="10"/>
          <w:position w:val="2"/>
        </w:rPr>
        <w:t>serwis wymienionych podzespołów w czasie trwania gwarancji.</w:t>
      </w:r>
      <w:r w:rsidRPr="002C69CA">
        <w:rPr>
          <w:spacing w:val="10"/>
          <w:position w:val="2"/>
        </w:rPr>
        <w:t xml:space="preserve"> </w:t>
      </w:r>
    </w:p>
    <w:p w:rsidR="004B7DF2" w:rsidRPr="002C69CA" w:rsidRDefault="004B7DF2" w:rsidP="009E046B">
      <w:pPr>
        <w:numPr>
          <w:ilvl w:val="0"/>
          <w:numId w:val="22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Jeżeli w okresie gwarancji </w:t>
      </w:r>
      <w:r>
        <w:rPr>
          <w:spacing w:val="10"/>
          <w:position w:val="2"/>
        </w:rPr>
        <w:t>Aparatura o</w:t>
      </w:r>
      <w:r w:rsidRPr="002C69CA">
        <w:rPr>
          <w:spacing w:val="10"/>
          <w:position w:val="2"/>
        </w:rPr>
        <w:t>każe się wadliw</w:t>
      </w:r>
      <w:r>
        <w:rPr>
          <w:spacing w:val="10"/>
          <w:position w:val="2"/>
        </w:rPr>
        <w:t>a</w:t>
      </w:r>
      <w:r w:rsidRPr="002C69CA">
        <w:rPr>
          <w:spacing w:val="10"/>
          <w:position w:val="2"/>
        </w:rPr>
        <w:t xml:space="preserve">, Wykonawca zobowiązuje się do usunięcia wady poprzez naprawę </w:t>
      </w:r>
      <w:r>
        <w:rPr>
          <w:spacing w:val="10"/>
          <w:position w:val="2"/>
        </w:rPr>
        <w:t>Aparatury/jej części lub</w:t>
      </w:r>
      <w:r w:rsidRPr="002C69CA">
        <w:rPr>
          <w:spacing w:val="10"/>
          <w:position w:val="2"/>
        </w:rPr>
        <w:t xml:space="preserve"> wymianę</w:t>
      </w:r>
      <w:r>
        <w:rPr>
          <w:spacing w:val="10"/>
          <w:position w:val="2"/>
        </w:rPr>
        <w:t xml:space="preserve"> aparatury/jej części </w:t>
      </w:r>
      <w:r w:rsidRPr="002C69CA">
        <w:rPr>
          <w:spacing w:val="10"/>
          <w:position w:val="2"/>
        </w:rPr>
        <w:t>na pełnowartościow</w:t>
      </w:r>
      <w:r>
        <w:rPr>
          <w:spacing w:val="10"/>
          <w:position w:val="2"/>
        </w:rPr>
        <w:t>ą</w:t>
      </w:r>
      <w:r w:rsidRPr="002C69CA">
        <w:rPr>
          <w:spacing w:val="10"/>
          <w:position w:val="2"/>
        </w:rPr>
        <w:t>.</w:t>
      </w:r>
    </w:p>
    <w:p w:rsidR="004B7DF2" w:rsidRPr="002C69CA" w:rsidRDefault="004B7DF2" w:rsidP="009E046B">
      <w:pPr>
        <w:numPr>
          <w:ilvl w:val="0"/>
          <w:numId w:val="22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>
        <w:rPr>
          <w:spacing w:val="10"/>
          <w:position w:val="2"/>
        </w:rPr>
        <w:t>Strony ustalają czas reakcji Wykonawcy na zgłoszenie awarii – do 48 godzin od zgłoszenia usterki w dni robocze (pojawienie się pracownika serwisu w miejscu awarii lub zdalną diagnostykę w dni robocze w godzinach 8.00 – 16.00)</w:t>
      </w:r>
      <w:r w:rsidRPr="002C69CA">
        <w:rPr>
          <w:spacing w:val="10"/>
          <w:position w:val="2"/>
        </w:rPr>
        <w:t>.</w:t>
      </w:r>
      <w:r>
        <w:rPr>
          <w:spacing w:val="10"/>
          <w:position w:val="2"/>
        </w:rPr>
        <w:t xml:space="preserve"> Zgłoszenie może nastąpić w formie faxu lub e-mailem.</w:t>
      </w:r>
      <w:r w:rsidRPr="002C69CA">
        <w:rPr>
          <w:spacing w:val="10"/>
          <w:position w:val="2"/>
        </w:rPr>
        <w:t xml:space="preserve"> </w:t>
      </w:r>
    </w:p>
    <w:p w:rsidR="004B7DF2" w:rsidRPr="002C69CA" w:rsidRDefault="004B7DF2" w:rsidP="009E046B">
      <w:pPr>
        <w:numPr>
          <w:ilvl w:val="0"/>
          <w:numId w:val="22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>W razie uchybień w terminach</w:t>
      </w:r>
      <w:r>
        <w:rPr>
          <w:spacing w:val="10"/>
          <w:position w:val="2"/>
        </w:rPr>
        <w:t xml:space="preserve"> skutecznych napraw zgodnych z opisem przedmiotu zamówienia</w:t>
      </w:r>
      <w:r w:rsidRPr="002C69CA">
        <w:rPr>
          <w:spacing w:val="10"/>
          <w:position w:val="2"/>
        </w:rPr>
        <w:t xml:space="preserve">, Zamawiający uprawniony będzie do zlecenia wykonania usunięcia usterki innemu autoryzowanemu podmiotowi, na koszt i ryzyko Wykonawcy, nie tracąc uprawnień z tytułu gwarancji (rękojmi). </w:t>
      </w:r>
    </w:p>
    <w:p w:rsidR="004B7DF2" w:rsidRPr="002C69CA" w:rsidRDefault="004B7DF2" w:rsidP="009E046B">
      <w:pPr>
        <w:numPr>
          <w:ilvl w:val="0"/>
          <w:numId w:val="22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O wszystkich stwierdzonych wadach Zamawiający niezwłocznie zawiadomi Wykonawcę na piśmie/fax/mail. </w:t>
      </w:r>
    </w:p>
    <w:p w:rsidR="004B7DF2" w:rsidRPr="002C69CA" w:rsidRDefault="004B7DF2" w:rsidP="009E046B">
      <w:pPr>
        <w:numPr>
          <w:ilvl w:val="0"/>
          <w:numId w:val="22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Wykonawca zobowiązuje się w okresie gwarancji, do wykonania przeglądów technicznych </w:t>
      </w:r>
      <w:r>
        <w:rPr>
          <w:spacing w:val="10"/>
          <w:position w:val="2"/>
        </w:rPr>
        <w:t>Aparatury</w:t>
      </w:r>
      <w:r w:rsidRPr="002C69CA">
        <w:rPr>
          <w:spacing w:val="10"/>
          <w:position w:val="2"/>
        </w:rPr>
        <w:t xml:space="preserve"> w cenie z oferty, zgodnie z wymaganiami określonymi w instrukcji</w:t>
      </w:r>
      <w:r>
        <w:rPr>
          <w:spacing w:val="10"/>
          <w:position w:val="2"/>
        </w:rPr>
        <w:t>,</w:t>
      </w:r>
      <w:r w:rsidRPr="002C69CA">
        <w:rPr>
          <w:spacing w:val="10"/>
          <w:position w:val="2"/>
        </w:rPr>
        <w:t> gwarancji</w:t>
      </w:r>
      <w:r>
        <w:rPr>
          <w:spacing w:val="10"/>
          <w:position w:val="2"/>
        </w:rPr>
        <w:t xml:space="preserve"> lub opisie przedmiotu zamówienia</w:t>
      </w:r>
      <w:r w:rsidRPr="002C69CA">
        <w:rPr>
          <w:spacing w:val="10"/>
          <w:position w:val="2"/>
        </w:rPr>
        <w:t xml:space="preserve"> urządzenia w terminie ustalonym z przedstawicielem Zamawiającego.</w:t>
      </w:r>
    </w:p>
    <w:p w:rsidR="004B7DF2" w:rsidRDefault="004B7DF2" w:rsidP="00A12584">
      <w:pPr>
        <w:pStyle w:val="Akapitzlist1"/>
        <w:spacing w:line="360" w:lineRule="auto"/>
        <w:ind w:left="709" w:hanging="425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ab/>
      </w:r>
      <w:r>
        <w:rPr>
          <w:bCs/>
          <w:iCs/>
          <w:spacing w:val="10"/>
          <w:position w:val="2"/>
        </w:rPr>
        <w:tab/>
      </w:r>
      <w:r>
        <w:rPr>
          <w:bCs/>
          <w:iCs/>
          <w:spacing w:val="10"/>
          <w:position w:val="2"/>
        </w:rPr>
        <w:tab/>
      </w:r>
    </w:p>
    <w:p w:rsidR="004B7DF2" w:rsidRPr="00303484" w:rsidRDefault="004B7DF2" w:rsidP="0008553F">
      <w:pPr>
        <w:pStyle w:val="Akapitzlist1"/>
        <w:spacing w:line="360" w:lineRule="auto"/>
        <w:ind w:left="709" w:hanging="425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5</w:t>
      </w:r>
    </w:p>
    <w:p w:rsidR="004B7DF2" w:rsidRPr="002C69CA" w:rsidRDefault="004B7DF2" w:rsidP="009E046B">
      <w:pPr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Wykonawca gwarantuje, że dostarczona Aparatura jest fabrycznie nowa, sterylna, w pełni sprawna, nierekondycjonowana, nigdy wcześniej nie instalowana, wolna od wad i w dobrym stanie technicznym oraz wyprodukowana w roku 20….</w:t>
      </w:r>
      <w:r w:rsidRPr="002C69CA">
        <w:rPr>
          <w:bCs/>
          <w:iCs/>
          <w:spacing w:val="10"/>
          <w:position w:val="2"/>
        </w:rPr>
        <w:t>.</w:t>
      </w:r>
    </w:p>
    <w:p w:rsidR="004B7DF2" w:rsidRDefault="004B7DF2" w:rsidP="009E046B">
      <w:pPr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Wykonawca gwarantuje, że dostarczona Aparatura jest kompletna, gotowa do użytku bez żadnych dodatkowych zakupów i inwestycji</w:t>
      </w:r>
      <w:r w:rsidRPr="002C69CA">
        <w:rPr>
          <w:bCs/>
          <w:iCs/>
          <w:spacing w:val="10"/>
          <w:position w:val="2"/>
        </w:rPr>
        <w:t>.</w:t>
      </w:r>
    </w:p>
    <w:p w:rsidR="004B7DF2" w:rsidRDefault="004B7DF2" w:rsidP="009E046B">
      <w:pPr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Po montażu Aparatury Wykonawca zobowiązany jest do wykonania kalibracji, uruchomienia i testów bezpieczeństwa Aparatury oraz wykonania integracji zakupionych rozwiązań z systemem HIS i programem do zarządzania Apteką Szpitalną zakończonych sporządzeniem stosownych protokołów dla etapu I i etapu II oraz jeżeli jest przedmiotem zamówienia wykonania testów akceptacyjnych i specjalistycznych zakończonych sporządzeniem protokołu końcowego.</w:t>
      </w:r>
    </w:p>
    <w:p w:rsidR="004B7DF2" w:rsidRDefault="004B7DF2" w:rsidP="009E046B">
      <w:pPr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 przypadku stwierdzenia wad w przedmiocie dostawy/Aparaturze Zamawiający zawiadomi o powyższym niezwłocznie Wykonawcę, przy czym za przedmiot dostawy rozumie się poza Aparaturą wszelkie wymagane dokumenty, w szczególności stosowne certyfikaty/atesty lub oznakowania. Za dopuszczalną formę zawiadomienia, poza formą pisemną strony dopuszczają formę mailową lub fax-em.</w:t>
      </w:r>
    </w:p>
    <w:p w:rsidR="004B7DF2" w:rsidRDefault="004B7DF2" w:rsidP="009E046B">
      <w:pPr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Wykonawca zobowiązany jest do rozpatrzenia reklamacji dostawy zamawiającego w terminie 1 dnia roboczego od daty zgłoszenia reklamacji dostawy. Brak odpowiedzi ze strony Wykonawcy będzie traktowany, jako uznanie reklamacji dostawy za uzasadnioną.</w:t>
      </w:r>
    </w:p>
    <w:p w:rsidR="004B7DF2" w:rsidRDefault="004B7DF2" w:rsidP="009E046B">
      <w:pPr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Wykonawca zobowiązany jest w terminie 2 dni roboczych od dnia uznania reklamacji dostawy do dostarczenia przedmiotu dostawy/Aparatury wolnego od wad.</w:t>
      </w:r>
    </w:p>
    <w:p w:rsidR="004B7DF2" w:rsidRDefault="004B7DF2" w:rsidP="009E046B">
      <w:pPr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Zamawiającemu przysługuje prawo odmowy przyjęcia przedmiotu dostawy/Aparatury w przypadku:</w:t>
      </w:r>
    </w:p>
    <w:p w:rsidR="004B7DF2" w:rsidRDefault="004B7DF2" w:rsidP="00A12584">
      <w:pPr>
        <w:pStyle w:val="Akapitzlist1"/>
        <w:numPr>
          <w:ilvl w:val="0"/>
          <w:numId w:val="30"/>
        </w:num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Dostarczenia Aparatury złej jakości;</w:t>
      </w:r>
    </w:p>
    <w:p w:rsidR="004B7DF2" w:rsidRDefault="004B7DF2" w:rsidP="00A12584">
      <w:pPr>
        <w:pStyle w:val="Akapitzlist1"/>
        <w:numPr>
          <w:ilvl w:val="0"/>
          <w:numId w:val="30"/>
        </w:numPr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Dostarczenia Aparatury niezgodnej z przedmiotem zamówienia lub dostarczenia go bez stosownych certyfikatów/atestów lub oznakowań.</w:t>
      </w:r>
    </w:p>
    <w:p w:rsidR="004B7DF2" w:rsidRDefault="004B7DF2" w:rsidP="009E046B">
      <w:pPr>
        <w:pStyle w:val="Akapitzlist1"/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 xml:space="preserve">W terminie </w:t>
      </w:r>
      <w:r w:rsidRPr="00DE1694">
        <w:rPr>
          <w:bCs/>
          <w:iCs/>
          <w:strike/>
          <w:color w:val="FF0000"/>
          <w:spacing w:val="10"/>
          <w:position w:val="2"/>
        </w:rPr>
        <w:t>14 dni</w:t>
      </w:r>
      <w:r w:rsidRPr="00DE1694">
        <w:rPr>
          <w:bCs/>
          <w:iCs/>
          <w:color w:val="FF0000"/>
          <w:spacing w:val="10"/>
          <w:position w:val="2"/>
        </w:rPr>
        <w:t xml:space="preserve"> 30 dni</w:t>
      </w:r>
      <w:r>
        <w:rPr>
          <w:bCs/>
          <w:iCs/>
          <w:spacing w:val="10"/>
          <w:position w:val="2"/>
        </w:rPr>
        <w:t xml:space="preserve"> od dnia zaistnienia przypadku opisanego w ust. 7, Zamawiający ma prawo zażądać wymiany przedmiotu dostawy/Aparatury na wolny od wad lub odstąpić od umowy.</w:t>
      </w:r>
    </w:p>
    <w:p w:rsidR="004B7DF2" w:rsidRDefault="004B7DF2" w:rsidP="00513896">
      <w:pPr>
        <w:pStyle w:val="Akapitzlist1"/>
        <w:numPr>
          <w:ilvl w:val="0"/>
          <w:numId w:val="23"/>
        </w:numPr>
        <w:tabs>
          <w:tab w:val="clear" w:pos="1077"/>
          <w:tab w:val="num" w:pos="720"/>
        </w:tabs>
        <w:spacing w:line="360" w:lineRule="auto"/>
        <w:ind w:left="709" w:hanging="425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 xml:space="preserve">Zamawiający ma prawo odstąpić od umowy również w przypadku nie dostarczenia przez Wykonawcę przedmiotu umowy/Aparatury lub niewykonania integracji zakupionych rozwiązań z systemem HIS i programem do zarządzania Apteką Szpitalną w terminie określonym w </w:t>
      </w:r>
      <w:r w:rsidRPr="006D4310">
        <w:rPr>
          <w:bCs/>
          <w:iCs/>
          <w:spacing w:val="10"/>
          <w:position w:val="2"/>
        </w:rPr>
        <w:t>§3 ust. 1 i 2 umowy</w:t>
      </w:r>
      <w:r>
        <w:rPr>
          <w:bCs/>
          <w:iCs/>
          <w:spacing w:val="10"/>
          <w:position w:val="2"/>
        </w:rPr>
        <w:t xml:space="preserve"> lub odmowy dostarczenia przez Wykonawcę przedmiotu dostawy/Aparatury wolnego od wad. W takim przypadku Zamawiający ma prawo odstąpić od umowy w terminie 14 dni od dnia nie dostarczenia przez Wykonawcę przedmiotu umowy/Aparatury w terminie określonym w </w:t>
      </w:r>
      <w:r w:rsidRPr="006D4310">
        <w:rPr>
          <w:bCs/>
          <w:iCs/>
          <w:spacing w:val="10"/>
          <w:position w:val="2"/>
        </w:rPr>
        <w:t>§3 ust. 1 i 2 umowy</w:t>
      </w:r>
      <w:r>
        <w:rPr>
          <w:bCs/>
          <w:iCs/>
          <w:spacing w:val="10"/>
          <w:position w:val="2"/>
        </w:rPr>
        <w:t xml:space="preserve"> lub odmowy dostarczenia przez Wykonawcę przedmiotu dostawy/Aparatury wolnego od wad. </w:t>
      </w:r>
    </w:p>
    <w:p w:rsidR="004B7DF2" w:rsidRDefault="004B7DF2" w:rsidP="00513896">
      <w:pPr>
        <w:pStyle w:val="Akapitzlist1"/>
        <w:spacing w:line="360" w:lineRule="auto"/>
        <w:ind w:left="284"/>
        <w:jc w:val="both"/>
        <w:rPr>
          <w:bCs/>
          <w:iCs/>
          <w:spacing w:val="10"/>
          <w:position w:val="2"/>
        </w:rPr>
      </w:pPr>
    </w:p>
    <w:p w:rsidR="004B7DF2" w:rsidRDefault="004B7DF2" w:rsidP="00513896">
      <w:pPr>
        <w:pStyle w:val="Akapitzlist1"/>
        <w:spacing w:line="360" w:lineRule="auto"/>
        <w:ind w:left="284"/>
        <w:jc w:val="both"/>
        <w:rPr>
          <w:bCs/>
          <w:iCs/>
          <w:spacing w:val="10"/>
          <w:position w:val="2"/>
        </w:rPr>
      </w:pPr>
    </w:p>
    <w:p w:rsidR="004B7DF2" w:rsidRDefault="004B7DF2" w:rsidP="00513896">
      <w:pPr>
        <w:pStyle w:val="Akapitzlist1"/>
        <w:spacing w:line="360" w:lineRule="auto"/>
        <w:ind w:left="284"/>
        <w:jc w:val="both"/>
        <w:rPr>
          <w:bCs/>
          <w:iCs/>
          <w:spacing w:val="10"/>
          <w:position w:val="2"/>
        </w:rPr>
      </w:pPr>
    </w:p>
    <w:p w:rsidR="004B7DF2" w:rsidRDefault="004B7DF2" w:rsidP="00513896">
      <w:pPr>
        <w:pStyle w:val="Akapitzlist1"/>
        <w:spacing w:line="360" w:lineRule="auto"/>
        <w:ind w:left="284"/>
        <w:jc w:val="both"/>
        <w:rPr>
          <w:bCs/>
          <w:iCs/>
          <w:spacing w:val="10"/>
          <w:position w:val="2"/>
        </w:rPr>
      </w:pPr>
    </w:p>
    <w:p w:rsidR="004B7DF2" w:rsidRPr="00303484" w:rsidRDefault="004B7DF2" w:rsidP="0008553F">
      <w:pPr>
        <w:pStyle w:val="Akapitzlist1"/>
        <w:spacing w:line="360" w:lineRule="auto"/>
        <w:ind w:left="709" w:hanging="425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</w:t>
      </w:r>
      <w:r>
        <w:rPr>
          <w:b/>
          <w:bCs/>
          <w:iCs/>
          <w:spacing w:val="10"/>
          <w:position w:val="2"/>
        </w:rPr>
        <w:t xml:space="preserve"> </w:t>
      </w:r>
      <w:r w:rsidRPr="00303484">
        <w:rPr>
          <w:b/>
          <w:bCs/>
          <w:iCs/>
          <w:spacing w:val="10"/>
          <w:position w:val="2"/>
        </w:rPr>
        <w:t>6</w:t>
      </w:r>
    </w:p>
    <w:p w:rsidR="004B7DF2" w:rsidRPr="00FE7B35" w:rsidRDefault="004B7DF2" w:rsidP="00AB10A2">
      <w:pPr>
        <w:pStyle w:val="Akapitzlist1"/>
        <w:numPr>
          <w:ilvl w:val="0"/>
          <w:numId w:val="40"/>
        </w:numPr>
        <w:tabs>
          <w:tab w:val="clear" w:pos="720"/>
        </w:tabs>
        <w:spacing w:line="360" w:lineRule="auto"/>
        <w:jc w:val="both"/>
        <w:rPr>
          <w:bCs/>
          <w:iCs/>
          <w:spacing w:val="10"/>
          <w:position w:val="2"/>
        </w:rPr>
      </w:pPr>
      <w:r w:rsidRPr="00FE7B35">
        <w:rPr>
          <w:bCs/>
          <w:iCs/>
          <w:spacing w:val="10"/>
          <w:position w:val="2"/>
        </w:rPr>
        <w:t>Należność, o której mowa w §2 ust 1 Zamawiający wypłaci Wykonawcy przelewem na rachunek bankowy wskazany na fakturze w terminie 60 dni od najpóźniejszej z następujących dat: dzień zainstalowania kompletnej, wolnej od wad Aparatury, podpisania protokołu odbioru końcowego bez uwag i zastrzeżeń</w:t>
      </w:r>
      <w:r>
        <w:rPr>
          <w:bCs/>
          <w:iCs/>
          <w:spacing w:val="10"/>
          <w:position w:val="2"/>
        </w:rPr>
        <w:t>.</w:t>
      </w:r>
    </w:p>
    <w:p w:rsidR="004B7DF2" w:rsidRPr="00B744F2" w:rsidRDefault="004B7DF2" w:rsidP="00AB10A2">
      <w:pPr>
        <w:pStyle w:val="Akapitzlist1"/>
        <w:numPr>
          <w:ilvl w:val="0"/>
          <w:numId w:val="40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B744F2">
        <w:rPr>
          <w:bCs/>
          <w:iCs/>
          <w:spacing w:val="10"/>
          <w:position w:val="2"/>
        </w:rPr>
        <w:t>Strony postanawiają, iż zapłata następuje w dniu obciążenia rachunku bankowego Zamawiającego.</w:t>
      </w:r>
    </w:p>
    <w:p w:rsidR="004B7DF2" w:rsidRPr="00B744F2" w:rsidRDefault="004B7DF2" w:rsidP="00AB10A2">
      <w:pPr>
        <w:pStyle w:val="Akapitzlist1"/>
        <w:numPr>
          <w:ilvl w:val="0"/>
          <w:numId w:val="40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B744F2">
        <w:rPr>
          <w:spacing w:val="10"/>
          <w:position w:val="2"/>
        </w:rPr>
        <w:t>W przypadku nieprawidłowo wystawionej faktury termin płatności ulega wstrzymaniu i dalszy bieg terminu płatności liczy się od dnia usunięcia przez Wykonawcę stwierdzonych nieprawidłowości.</w:t>
      </w:r>
    </w:p>
    <w:p w:rsidR="004B7DF2" w:rsidRPr="00B744F2" w:rsidRDefault="004B7DF2" w:rsidP="00AB10A2">
      <w:pPr>
        <w:pStyle w:val="Akapitzlist1"/>
        <w:numPr>
          <w:ilvl w:val="0"/>
          <w:numId w:val="40"/>
        </w:numPr>
        <w:spacing w:line="360" w:lineRule="auto"/>
        <w:jc w:val="both"/>
        <w:rPr>
          <w:spacing w:val="10"/>
          <w:position w:val="2"/>
        </w:rPr>
      </w:pPr>
      <w:r w:rsidRPr="00B744F2">
        <w:rPr>
          <w:spacing w:val="10"/>
          <w:position w:val="2"/>
        </w:rPr>
        <w:t>W przypadku niekompletnej</w:t>
      </w:r>
      <w:r>
        <w:rPr>
          <w:spacing w:val="10"/>
          <w:position w:val="2"/>
        </w:rPr>
        <w:t xml:space="preserve"> lub </w:t>
      </w:r>
      <w:r w:rsidRPr="00B744F2">
        <w:rPr>
          <w:spacing w:val="10"/>
          <w:position w:val="2"/>
        </w:rPr>
        <w:t>wadliwej</w:t>
      </w:r>
      <w:r>
        <w:rPr>
          <w:spacing w:val="10"/>
          <w:position w:val="2"/>
        </w:rPr>
        <w:t xml:space="preserve"> </w:t>
      </w:r>
      <w:r w:rsidRPr="00B744F2">
        <w:rPr>
          <w:spacing w:val="10"/>
          <w:position w:val="2"/>
        </w:rPr>
        <w:t>dostawy Aparatury</w:t>
      </w:r>
      <w:r>
        <w:rPr>
          <w:spacing w:val="10"/>
          <w:position w:val="2"/>
        </w:rPr>
        <w:t xml:space="preserve"> dla etapu I oraz</w:t>
      </w:r>
      <w:r w:rsidRPr="00513896">
        <w:rPr>
          <w:bCs/>
          <w:iCs/>
          <w:spacing w:val="10"/>
          <w:position w:val="2"/>
        </w:rPr>
        <w:t xml:space="preserve"> </w:t>
      </w:r>
      <w:r>
        <w:rPr>
          <w:bCs/>
          <w:iCs/>
          <w:spacing w:val="10"/>
          <w:position w:val="2"/>
        </w:rPr>
        <w:t xml:space="preserve"> integrację zakupionych rozwiązań z systemem HIS i programem do zarządzania Apteką Szpitalną dla</w:t>
      </w:r>
      <w:r>
        <w:rPr>
          <w:spacing w:val="10"/>
          <w:position w:val="2"/>
        </w:rPr>
        <w:t xml:space="preserve"> etapu II</w:t>
      </w:r>
      <w:r w:rsidRPr="00B744F2">
        <w:rPr>
          <w:spacing w:val="10"/>
          <w:position w:val="2"/>
        </w:rPr>
        <w:t>, termin płatności ulega wstrzymaniu i dalszy bieg terminu płatności liczy się od dnia uzupełnienia lub usunięcia wad dostawy Aparatury.</w:t>
      </w:r>
    </w:p>
    <w:p w:rsidR="004B7DF2" w:rsidRPr="00B744F2" w:rsidRDefault="004B7DF2" w:rsidP="00AB10A2">
      <w:pPr>
        <w:pStyle w:val="Akapitzlist1"/>
        <w:numPr>
          <w:ilvl w:val="0"/>
          <w:numId w:val="40"/>
        </w:numPr>
        <w:spacing w:line="360" w:lineRule="auto"/>
        <w:jc w:val="both"/>
        <w:rPr>
          <w:rStyle w:val="FontStyle60"/>
          <w:rFonts w:ascii="Times New Roman" w:hAnsi="Times New Roman" w:cs="Times New Roman"/>
          <w:spacing w:val="10"/>
          <w:position w:val="2"/>
        </w:rPr>
      </w:pPr>
      <w:r w:rsidRPr="00B744F2">
        <w:rPr>
          <w:rStyle w:val="FontStyle60"/>
          <w:rFonts w:ascii="Times New Roman" w:hAnsi="Times New Roman" w:cs="Times New Roman"/>
          <w:spacing w:val="10"/>
          <w:position w:val="2"/>
        </w:rPr>
        <w:t>Wykonawca zobowiązuje się, że jakichkolwiek praw Wykonawcy związanych bezpośrednio lub pośrednio z umową, a w tym wierzytelności Wykonawcy z tytułu wykonania umowy i 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 osoby Wykonawcy na inny podmiot. Niniejsze ograniczenie obejmuje w szczególności przelew, subrogację ustawową oraz umowną, zastaw, hipotekę oraz przekaz. Wykonawca zobowiązuje się, iż celem dochodzenia jakichkolwiek praw z umowy nie udzieli upoważnienia, w tym upoważnienia inkasowego, innej firmie, w tym firmie prowadzącej pozostałą finansową działalność usługową, gdzie indziej niesklasyfikowaną, jak i pozostałe doradztwo w zakresie prowadzenia działalności gospodarczej i zarządzania w rozumieniu m.in. przepisów rozporządzenia Rady Ministrów z dnia 24 grudnia 2007 r. w sprawie Polskiej Klasyfikacji Działalności (</w:t>
      </w:r>
      <w:r w:rsidRPr="00B744F2">
        <w:rPr>
          <w:rStyle w:val="h1"/>
          <w:spacing w:val="10"/>
          <w:position w:val="2"/>
        </w:rPr>
        <w:t>Dz. U. Nr 251, poz. 1885)</w:t>
      </w:r>
      <w:r w:rsidRPr="00B744F2">
        <w:rPr>
          <w:rStyle w:val="FontStyle60"/>
          <w:rFonts w:ascii="Times New Roman" w:hAnsi="Times New Roman" w:cs="Times New Roman"/>
          <w:spacing w:val="10"/>
          <w:position w:val="2"/>
        </w:rPr>
        <w:t>, tj. firmom zajmującym się działalnością windykacyjną.</w:t>
      </w:r>
    </w:p>
    <w:p w:rsidR="004B7DF2" w:rsidRPr="00B744F2" w:rsidRDefault="004B7DF2" w:rsidP="00AB10A2">
      <w:pPr>
        <w:pStyle w:val="Akapitzlist1"/>
        <w:numPr>
          <w:ilvl w:val="0"/>
          <w:numId w:val="40"/>
        </w:numPr>
        <w:spacing w:line="360" w:lineRule="auto"/>
        <w:jc w:val="both"/>
        <w:rPr>
          <w:rStyle w:val="FontStyle60"/>
          <w:rFonts w:ascii="Times New Roman" w:hAnsi="Times New Roman" w:cs="Times New Roman"/>
          <w:bCs/>
          <w:iCs/>
          <w:color w:val="auto"/>
          <w:spacing w:val="10"/>
          <w:position w:val="2"/>
        </w:rPr>
      </w:pPr>
      <w:r w:rsidRPr="00B744F2">
        <w:rPr>
          <w:rStyle w:val="FontStyle60"/>
          <w:rFonts w:ascii="Times New Roman" w:hAnsi="Times New Roman" w:cs="Times New Roman"/>
          <w:spacing w:val="10"/>
          <w:position w:val="2"/>
        </w:rPr>
        <w:t>Wykonawca przyjmuje do wiadomości i zobowiązuje się, iż zapłata za świadczenia wykonane zgodnie z umową nastąpi tylko i wyłącznie przez Zamawiającego bezpośrednio na rzecz Wykonawcy, i tylko w drodze przelewu na rachunek Wykonawcy.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</w:p>
    <w:p w:rsidR="004B7DF2" w:rsidRPr="00303484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</w:t>
      </w:r>
      <w:r>
        <w:rPr>
          <w:b/>
          <w:bCs/>
          <w:iCs/>
          <w:spacing w:val="10"/>
          <w:position w:val="2"/>
        </w:rPr>
        <w:t xml:space="preserve"> </w:t>
      </w:r>
      <w:r w:rsidRPr="00303484">
        <w:rPr>
          <w:b/>
          <w:bCs/>
          <w:iCs/>
          <w:spacing w:val="10"/>
          <w:position w:val="2"/>
        </w:rPr>
        <w:t>7</w:t>
      </w:r>
    </w:p>
    <w:p w:rsidR="004B7DF2" w:rsidRPr="002C69CA" w:rsidRDefault="004B7DF2" w:rsidP="00E93748">
      <w:pPr>
        <w:numPr>
          <w:ilvl w:val="0"/>
          <w:numId w:val="24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4B7DF2" w:rsidRPr="002C69CA" w:rsidRDefault="004B7DF2" w:rsidP="00E93748">
      <w:pPr>
        <w:numPr>
          <w:ilvl w:val="0"/>
          <w:numId w:val="24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Zamawiający może rozwiązać umowę, jeżeli zachodzi co najmniej jedna z następujących okoliczności:</w:t>
      </w:r>
    </w:p>
    <w:p w:rsidR="004B7DF2" w:rsidRPr="002C69CA" w:rsidRDefault="004B7DF2" w:rsidP="00E93748">
      <w:pPr>
        <w:numPr>
          <w:ilvl w:val="1"/>
          <w:numId w:val="24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zmiana u</w:t>
      </w:r>
      <w:r>
        <w:rPr>
          <w:spacing w:val="10"/>
          <w:position w:val="2"/>
        </w:rPr>
        <w:t xml:space="preserve"> </w:t>
      </w:r>
      <w:r w:rsidRPr="002C69CA">
        <w:rPr>
          <w:spacing w:val="10"/>
          <w:position w:val="2"/>
        </w:rPr>
        <w:t>mowy została dokonana z naruszeniem art. 144 ust. 1–1b, 1d i 1e</w:t>
      </w:r>
      <w:r>
        <w:rPr>
          <w:spacing w:val="10"/>
          <w:position w:val="2"/>
        </w:rPr>
        <w:t xml:space="preserve"> ustawy z dnia 29/01/2004 r. Prawo zamówień publicznych (Dz. U. z 2017 poz. 1579 z późn. zm.) zwanej dalej PZP</w:t>
      </w:r>
      <w:r w:rsidRPr="002C69CA">
        <w:rPr>
          <w:spacing w:val="10"/>
          <w:position w:val="2"/>
        </w:rPr>
        <w:t>;</w:t>
      </w:r>
    </w:p>
    <w:p w:rsidR="004B7DF2" w:rsidRPr="002C69CA" w:rsidRDefault="004B7DF2" w:rsidP="00E93748">
      <w:pPr>
        <w:numPr>
          <w:ilvl w:val="1"/>
          <w:numId w:val="24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wykonawca w chwili zawarcia umowy podlegał wykluczeniu z postępowania na podstawie art. 24 ust. 1</w:t>
      </w:r>
      <w:r>
        <w:rPr>
          <w:spacing w:val="10"/>
          <w:position w:val="2"/>
        </w:rPr>
        <w:t xml:space="preserve"> PZP</w:t>
      </w:r>
      <w:r w:rsidRPr="002C69CA">
        <w:rPr>
          <w:spacing w:val="10"/>
          <w:position w:val="2"/>
        </w:rPr>
        <w:t>;</w:t>
      </w:r>
    </w:p>
    <w:p w:rsidR="004B7DF2" w:rsidRPr="002C69CA" w:rsidRDefault="004B7DF2" w:rsidP="00E93748">
      <w:pPr>
        <w:numPr>
          <w:ilvl w:val="1"/>
          <w:numId w:val="24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4B7DF2" w:rsidRDefault="004B7DF2" w:rsidP="004650E7">
      <w:pPr>
        <w:pStyle w:val="Akapitzlist1"/>
        <w:numPr>
          <w:ilvl w:val="0"/>
          <w:numId w:val="24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08553F">
        <w:rPr>
          <w:bCs/>
          <w:iCs/>
          <w:spacing w:val="10"/>
          <w:position w:val="2"/>
        </w:rPr>
        <w:t>W przypadku wystąpienia osób trzecich przeciwko Zamawiającemu z roszczeniami w związku z przedmiotem umowy, odpowiedzialność z tego tytułu ponosi Wykonawca.</w:t>
      </w:r>
    </w:p>
    <w:p w:rsidR="004B7DF2" w:rsidRDefault="004B7DF2" w:rsidP="00FE7B35">
      <w:pPr>
        <w:pStyle w:val="Akapitzlist1"/>
        <w:spacing w:line="360" w:lineRule="auto"/>
        <w:jc w:val="both"/>
        <w:rPr>
          <w:bCs/>
          <w:iCs/>
          <w:spacing w:val="10"/>
          <w:position w:val="2"/>
        </w:rPr>
      </w:pPr>
    </w:p>
    <w:p w:rsidR="004B7DF2" w:rsidRDefault="004B7DF2" w:rsidP="00FE7B35">
      <w:pPr>
        <w:pStyle w:val="Akapitzlist1"/>
        <w:spacing w:line="360" w:lineRule="auto"/>
        <w:jc w:val="both"/>
        <w:rPr>
          <w:bCs/>
          <w:iCs/>
          <w:spacing w:val="10"/>
          <w:position w:val="2"/>
        </w:rPr>
      </w:pPr>
    </w:p>
    <w:p w:rsidR="004B7DF2" w:rsidRDefault="004B7DF2" w:rsidP="00FE7B35">
      <w:pPr>
        <w:pStyle w:val="Akapitzlist1"/>
        <w:spacing w:line="360" w:lineRule="auto"/>
        <w:jc w:val="both"/>
        <w:rPr>
          <w:bCs/>
          <w:iCs/>
          <w:spacing w:val="10"/>
          <w:position w:val="2"/>
        </w:rPr>
      </w:pPr>
    </w:p>
    <w:p w:rsidR="004B7DF2" w:rsidRPr="00303484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8</w:t>
      </w:r>
    </w:p>
    <w:p w:rsidR="004B7DF2" w:rsidRDefault="004B7DF2" w:rsidP="00E93748">
      <w:pPr>
        <w:numPr>
          <w:ilvl w:val="0"/>
          <w:numId w:val="25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W razie opóźnienia z przyczyn leżących po stronie Wykonawcy, w wykonaniu obowiązków wynikających z postanowień niniejszej umowy, Wykonawca zobowiązuje się zapłacić Zamawiającemu kary umowne w wysokości</w:t>
      </w:r>
      <w:r>
        <w:rPr>
          <w:bCs/>
          <w:iCs/>
          <w:spacing w:val="10"/>
          <w:position w:val="2"/>
        </w:rPr>
        <w:t>:</w:t>
      </w:r>
    </w:p>
    <w:p w:rsidR="004B7DF2" w:rsidRDefault="004B7DF2" w:rsidP="00A62AB5">
      <w:pPr>
        <w:pStyle w:val="Akapitzlist1"/>
        <w:numPr>
          <w:ilvl w:val="0"/>
          <w:numId w:val="28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A62AB5">
        <w:rPr>
          <w:bCs/>
          <w:iCs/>
          <w:spacing w:val="10"/>
          <w:position w:val="2"/>
        </w:rPr>
        <w:t xml:space="preserve">1% licząc od wartości umowy </w:t>
      </w:r>
      <w:r>
        <w:rPr>
          <w:bCs/>
          <w:iCs/>
          <w:spacing w:val="10"/>
          <w:position w:val="2"/>
        </w:rPr>
        <w:t>o której mowa w §2 ust 1 lit a)</w:t>
      </w:r>
      <w:r w:rsidRPr="00A62AB5">
        <w:rPr>
          <w:bCs/>
          <w:iCs/>
          <w:spacing w:val="10"/>
          <w:position w:val="2"/>
        </w:rPr>
        <w:t xml:space="preserve"> za każdy dzień opóźnienia</w:t>
      </w:r>
      <w:r>
        <w:rPr>
          <w:bCs/>
          <w:iCs/>
          <w:spacing w:val="10"/>
          <w:position w:val="2"/>
        </w:rPr>
        <w:t xml:space="preserve"> w realizacji etapu I</w:t>
      </w:r>
      <w:r w:rsidRPr="00A62AB5">
        <w:rPr>
          <w:bCs/>
          <w:iCs/>
          <w:spacing w:val="10"/>
          <w:position w:val="2"/>
        </w:rPr>
        <w:t>.</w:t>
      </w:r>
    </w:p>
    <w:p w:rsidR="004B7DF2" w:rsidRPr="000877B3" w:rsidRDefault="004B7DF2" w:rsidP="000877B3">
      <w:pPr>
        <w:pStyle w:val="Akapitzlist1"/>
        <w:numPr>
          <w:ilvl w:val="0"/>
          <w:numId w:val="28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A62AB5">
        <w:rPr>
          <w:bCs/>
          <w:iCs/>
          <w:spacing w:val="10"/>
          <w:position w:val="2"/>
        </w:rPr>
        <w:t xml:space="preserve">1% licząc od wartości umowy </w:t>
      </w:r>
      <w:r>
        <w:rPr>
          <w:bCs/>
          <w:iCs/>
          <w:spacing w:val="10"/>
          <w:position w:val="2"/>
        </w:rPr>
        <w:t>o której mowa w §2 ust 1 lit b)</w:t>
      </w:r>
      <w:r w:rsidRPr="00A62AB5">
        <w:rPr>
          <w:bCs/>
          <w:iCs/>
          <w:spacing w:val="10"/>
          <w:position w:val="2"/>
        </w:rPr>
        <w:t xml:space="preserve"> za każdy dzień opóźnienia</w:t>
      </w:r>
      <w:r>
        <w:rPr>
          <w:bCs/>
          <w:iCs/>
          <w:spacing w:val="10"/>
          <w:position w:val="2"/>
        </w:rPr>
        <w:t xml:space="preserve"> w realizacji etapu II</w:t>
      </w:r>
      <w:r w:rsidRPr="00A62AB5">
        <w:rPr>
          <w:bCs/>
          <w:iCs/>
          <w:spacing w:val="10"/>
          <w:position w:val="2"/>
        </w:rPr>
        <w:t>.</w:t>
      </w:r>
    </w:p>
    <w:p w:rsidR="004B7DF2" w:rsidRDefault="004B7DF2" w:rsidP="00A62AB5">
      <w:pPr>
        <w:pStyle w:val="Akapitzlist1"/>
        <w:numPr>
          <w:ilvl w:val="0"/>
          <w:numId w:val="28"/>
        </w:numPr>
        <w:spacing w:line="360" w:lineRule="auto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0,5% wartości brutto umowy za każdy rozpoczęty dzień opóźnienia w usunięciu awarii  określonym w zestawieniu parametrów granicznych (odcinających) stanowiących załącznik do umowy.</w:t>
      </w:r>
    </w:p>
    <w:p w:rsidR="004B7DF2" w:rsidRDefault="004B7DF2" w:rsidP="00A62AB5">
      <w:pPr>
        <w:pStyle w:val="Akapitzlist1"/>
        <w:numPr>
          <w:ilvl w:val="0"/>
          <w:numId w:val="28"/>
        </w:numPr>
        <w:spacing w:line="360" w:lineRule="auto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 xml:space="preserve">0,1% wartości brutto umowy za każdą rozpoczętą godzinę opóźnienia w rozpoczęciu usuwania awarii (czas reakcji Wykonawcy na zgłoszenie awarii) w terminie określonym w </w:t>
      </w:r>
      <w:r w:rsidRPr="002C69CA">
        <w:rPr>
          <w:bCs/>
          <w:iCs/>
          <w:spacing w:val="10"/>
          <w:position w:val="2"/>
        </w:rPr>
        <w:t>§</w:t>
      </w:r>
      <w:r>
        <w:rPr>
          <w:bCs/>
          <w:iCs/>
          <w:spacing w:val="10"/>
          <w:position w:val="2"/>
        </w:rPr>
        <w:t>4 ust.4 umowy.</w:t>
      </w:r>
    </w:p>
    <w:p w:rsidR="004B7DF2" w:rsidRPr="000877B3" w:rsidRDefault="004B7DF2" w:rsidP="000877B3">
      <w:pPr>
        <w:pStyle w:val="Akapitzlist1"/>
        <w:numPr>
          <w:ilvl w:val="0"/>
          <w:numId w:val="28"/>
        </w:numPr>
        <w:spacing w:line="360" w:lineRule="auto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 xml:space="preserve">0,5% wartości umowy o której mowa w §2 ust 1 lit a) za każdy rozpoczęty dzień opóźnienia w dostarczeniu przedmiotu umowy wolnego od wad w terminie o którym mowa w </w:t>
      </w:r>
      <w:r w:rsidRPr="002C69CA">
        <w:rPr>
          <w:bCs/>
          <w:iCs/>
          <w:spacing w:val="10"/>
          <w:position w:val="2"/>
        </w:rPr>
        <w:t>§</w:t>
      </w:r>
      <w:r>
        <w:rPr>
          <w:bCs/>
          <w:iCs/>
          <w:spacing w:val="10"/>
          <w:position w:val="2"/>
        </w:rPr>
        <w:t>5 ust.6 umowy dla etapu I.</w:t>
      </w:r>
    </w:p>
    <w:p w:rsidR="004B7DF2" w:rsidRPr="000877B3" w:rsidRDefault="004B7DF2" w:rsidP="000877B3">
      <w:pPr>
        <w:pStyle w:val="Akapitzlist1"/>
        <w:numPr>
          <w:ilvl w:val="0"/>
          <w:numId w:val="28"/>
        </w:numPr>
        <w:spacing w:line="360" w:lineRule="auto"/>
        <w:jc w:val="both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 xml:space="preserve">0,5% wartości umowy o której mowa w §2 ust 1 lit b) za każdy rozpoczęty dzień opóźnienia w dostarczeniu przedmiotu umowy wolnego od wad w terminie o którym mowa w </w:t>
      </w:r>
      <w:r w:rsidRPr="002C69CA">
        <w:rPr>
          <w:bCs/>
          <w:iCs/>
          <w:spacing w:val="10"/>
          <w:position w:val="2"/>
        </w:rPr>
        <w:t>§</w:t>
      </w:r>
      <w:r>
        <w:rPr>
          <w:bCs/>
          <w:iCs/>
          <w:spacing w:val="10"/>
          <w:position w:val="2"/>
        </w:rPr>
        <w:t>5 ust.6 umowy dla etapu II.</w:t>
      </w:r>
    </w:p>
    <w:p w:rsidR="004B7DF2" w:rsidRDefault="004B7DF2" w:rsidP="00E93748">
      <w:pPr>
        <w:numPr>
          <w:ilvl w:val="0"/>
          <w:numId w:val="25"/>
        </w:numPr>
        <w:spacing w:line="360" w:lineRule="auto"/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>Wykonawca zapłaci Zamawiającemu karę umowną w wysokości 10% wartości brutto umowy w przypadku odstąpienia</w:t>
      </w:r>
      <w:r>
        <w:rPr>
          <w:spacing w:val="10"/>
          <w:position w:val="2"/>
        </w:rPr>
        <w:t xml:space="preserve"> lub rozwiązania umowy</w:t>
      </w:r>
      <w:r w:rsidRPr="002C69CA">
        <w:rPr>
          <w:spacing w:val="10"/>
          <w:position w:val="2"/>
        </w:rPr>
        <w:t xml:space="preserve"> przez Zamawiającego z przyczyn leżących po stronie Wykonawcy</w:t>
      </w:r>
      <w:r>
        <w:rPr>
          <w:spacing w:val="10"/>
          <w:position w:val="2"/>
        </w:rPr>
        <w:t>, albo</w:t>
      </w:r>
      <w:r w:rsidRPr="002C69CA">
        <w:rPr>
          <w:spacing w:val="10"/>
          <w:position w:val="2"/>
        </w:rPr>
        <w:t xml:space="preserve"> odstąpienia</w:t>
      </w:r>
      <w:r>
        <w:rPr>
          <w:spacing w:val="10"/>
          <w:position w:val="2"/>
        </w:rPr>
        <w:t xml:space="preserve"> lub rozwiązania umowy </w:t>
      </w:r>
      <w:r w:rsidRPr="002C69CA">
        <w:rPr>
          <w:spacing w:val="10"/>
          <w:position w:val="2"/>
        </w:rPr>
        <w:t>przez Wykonawcę z przyczyn nieleżących po stronie Zamawiającego.</w:t>
      </w:r>
    </w:p>
    <w:p w:rsidR="004B7DF2" w:rsidRPr="002C69CA" w:rsidRDefault="004B7DF2" w:rsidP="00E93748">
      <w:pPr>
        <w:numPr>
          <w:ilvl w:val="0"/>
          <w:numId w:val="25"/>
        </w:numPr>
        <w:spacing w:line="360" w:lineRule="auto"/>
        <w:jc w:val="both"/>
        <w:rPr>
          <w:spacing w:val="10"/>
          <w:position w:val="2"/>
        </w:rPr>
      </w:pPr>
      <w:r>
        <w:rPr>
          <w:spacing w:val="10"/>
          <w:position w:val="2"/>
        </w:rPr>
        <w:t>Strony ustalają, że kary umowne mogą zostać potrącone przez Zamawiającego z wynagrodzenia przysługującego Wykonawcy. Naliczenie przez Zamawiającego kary umownej następuje przez sporządzenie noty księgowej wraz z pisemnym uzasadnieniem oraz terminem zapłaty.</w:t>
      </w:r>
    </w:p>
    <w:p w:rsidR="004B7DF2" w:rsidRPr="004650E7" w:rsidRDefault="004B7DF2" w:rsidP="00E93748">
      <w:pPr>
        <w:numPr>
          <w:ilvl w:val="0"/>
          <w:numId w:val="25"/>
        </w:num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spacing w:val="10"/>
          <w:position w:val="2"/>
        </w:rPr>
        <w:t>Zamawiający zastrzega sobie prawo dochodzenia odszkodowania uzupełniającego, przewyższającego wysokość zastrzeżonych kar umownych</w:t>
      </w:r>
      <w:r>
        <w:rPr>
          <w:spacing w:val="10"/>
          <w:position w:val="2"/>
        </w:rPr>
        <w:t xml:space="preserve"> na zasadach ogólnych</w:t>
      </w:r>
      <w:r w:rsidRPr="002C69CA">
        <w:rPr>
          <w:spacing w:val="10"/>
          <w:position w:val="2"/>
        </w:rPr>
        <w:t>.</w:t>
      </w:r>
    </w:p>
    <w:p w:rsidR="004B7DF2" w:rsidRPr="002C69CA" w:rsidRDefault="004B7DF2" w:rsidP="004650E7">
      <w:pPr>
        <w:spacing w:line="360" w:lineRule="auto"/>
        <w:ind w:left="1077"/>
        <w:jc w:val="both"/>
        <w:rPr>
          <w:bCs/>
          <w:iCs/>
          <w:spacing w:val="10"/>
          <w:position w:val="2"/>
        </w:rPr>
      </w:pPr>
    </w:p>
    <w:p w:rsidR="004B7DF2" w:rsidRPr="00303484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9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ab/>
        <w:t xml:space="preserve">Zamawiający zgodnie z art. 144 ustawy Prawo Zamówień Publicznych przewiduje możliwość zmiany postanowień niniejszej umowy w stosunku do treści oferty, na podstawie której dokonano wyboru Wykonawcy w przypadku </w:t>
      </w:r>
      <w:r w:rsidRPr="002C69CA">
        <w:rPr>
          <w:spacing w:val="10"/>
          <w:position w:val="2"/>
        </w:rPr>
        <w:t>dostarczenia przedmiotu zamówienia o parametrach lepszych niż deklarowane w ofercie, w niezmienionej lub niższej cenie, za uprzednia zgodą Zamawiającego</w:t>
      </w:r>
      <w:r>
        <w:rPr>
          <w:spacing w:val="10"/>
          <w:position w:val="2"/>
        </w:rPr>
        <w:t xml:space="preserve"> wyrażoną na piśmie pod rygorem nieważności</w:t>
      </w:r>
      <w:r w:rsidRPr="002C69CA">
        <w:rPr>
          <w:spacing w:val="10"/>
          <w:position w:val="2"/>
        </w:rPr>
        <w:t>.</w:t>
      </w:r>
    </w:p>
    <w:p w:rsidR="004B7DF2" w:rsidRDefault="004B7DF2" w:rsidP="00AD4C66">
      <w:pPr>
        <w:spacing w:line="360" w:lineRule="auto"/>
        <w:jc w:val="center"/>
        <w:rPr>
          <w:b/>
          <w:bCs/>
          <w:iCs/>
          <w:spacing w:val="10"/>
          <w:position w:val="2"/>
        </w:rPr>
      </w:pPr>
    </w:p>
    <w:p w:rsidR="004B7DF2" w:rsidRPr="00303484" w:rsidRDefault="004B7DF2" w:rsidP="00AD4C66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10</w:t>
      </w:r>
    </w:p>
    <w:p w:rsidR="004B7DF2" w:rsidRDefault="004B7DF2" w:rsidP="0008553F">
      <w:pPr>
        <w:pStyle w:val="Akapitzlist1"/>
        <w:numPr>
          <w:ilvl w:val="2"/>
          <w:numId w:val="24"/>
        </w:numPr>
        <w:tabs>
          <w:tab w:val="clear" w:pos="2160"/>
          <w:tab w:val="num" w:pos="851"/>
        </w:tabs>
        <w:spacing w:line="360" w:lineRule="auto"/>
        <w:ind w:left="1134" w:hanging="992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 zakresie bieżącej współpracy w trakcie realizacji postanowień niniejszej umowy:</w:t>
      </w:r>
    </w:p>
    <w:p w:rsidR="004B7DF2" w:rsidRDefault="004B7DF2" w:rsidP="00AD4C66">
      <w:pPr>
        <w:pStyle w:val="Akapitzlist1"/>
        <w:numPr>
          <w:ilvl w:val="0"/>
          <w:numId w:val="29"/>
        </w:numPr>
        <w:spacing w:line="360" w:lineRule="auto"/>
        <w:ind w:left="1701" w:hanging="567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Zamawiający reprezentowany będzie przez:</w:t>
      </w:r>
    </w:p>
    <w:p w:rsidR="004B7DF2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Mgr Magdalenę Skikiewicz</w:t>
      </w:r>
    </w:p>
    <w:p w:rsidR="004B7DF2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Tel.: 022 508 11 63</w:t>
      </w:r>
    </w:p>
    <w:p w:rsidR="004B7DF2" w:rsidRPr="00AB10A2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  <w:lang w:val="de-DE"/>
        </w:rPr>
      </w:pPr>
      <w:r w:rsidRPr="00AB10A2">
        <w:rPr>
          <w:bCs/>
          <w:iCs/>
          <w:spacing w:val="10"/>
          <w:position w:val="2"/>
          <w:lang w:val="de-DE"/>
        </w:rPr>
        <w:t>E-mail: magdalena.skikiewicz@cskmswia.pl</w:t>
      </w:r>
    </w:p>
    <w:p w:rsidR="004B7DF2" w:rsidRPr="00AB10A2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  <w:lang w:val="de-DE"/>
        </w:rPr>
      </w:pPr>
    </w:p>
    <w:p w:rsidR="004B7DF2" w:rsidRDefault="004B7DF2" w:rsidP="00AD4C66">
      <w:pPr>
        <w:pStyle w:val="Akapitzlist1"/>
        <w:numPr>
          <w:ilvl w:val="0"/>
          <w:numId w:val="29"/>
        </w:numPr>
        <w:spacing w:line="360" w:lineRule="auto"/>
        <w:ind w:left="1701" w:hanging="567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Wykonawca reprezentowany będzie przez:</w:t>
      </w:r>
    </w:p>
    <w:p w:rsidR="004B7DF2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…………………………………………………</w:t>
      </w:r>
    </w:p>
    <w:p w:rsidR="004B7DF2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Tel.: …………………………………………..</w:t>
      </w:r>
    </w:p>
    <w:p w:rsidR="004B7DF2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Fax.: …………………………………………..</w:t>
      </w:r>
    </w:p>
    <w:p w:rsidR="004B7DF2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E-mail: ……………………………………….</w:t>
      </w:r>
    </w:p>
    <w:p w:rsidR="004B7DF2" w:rsidRPr="00AD4C66" w:rsidRDefault="004B7DF2" w:rsidP="00AD4C66">
      <w:pPr>
        <w:pStyle w:val="Akapitzlist1"/>
        <w:spacing w:line="360" w:lineRule="auto"/>
        <w:ind w:left="1701" w:hanging="567"/>
        <w:rPr>
          <w:bCs/>
          <w:iCs/>
          <w:spacing w:val="10"/>
          <w:position w:val="2"/>
        </w:rPr>
      </w:pPr>
    </w:p>
    <w:p w:rsidR="004B7DF2" w:rsidRDefault="004B7DF2" w:rsidP="00AD4C66">
      <w:pPr>
        <w:pStyle w:val="Akapitzlist1"/>
        <w:numPr>
          <w:ilvl w:val="2"/>
          <w:numId w:val="24"/>
        </w:numPr>
        <w:tabs>
          <w:tab w:val="clear" w:pos="2160"/>
          <w:tab w:val="num" w:pos="1134"/>
        </w:tabs>
        <w:spacing w:line="360" w:lineRule="auto"/>
        <w:ind w:left="1134" w:hanging="283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Umowa obejmuje swoim zakresem powierzenie Wykonawcy przetwarzania danych osobowych, co do których Zamawiającemu przysługuje status administratora danych w rozumieniu przepisów o ochronie danych osobowych. Strony zawierają umowę o powierzeniu przetwarzania danych osobowych zgodnie z obowiązującymi przepisami, określając cel i zakres takiego powierzenia. Umowa powierzenia przetwarzania danych osobowych stanowi załącznik nr 4 do niniejszej Umowy</w:t>
      </w:r>
    </w:p>
    <w:p w:rsidR="004B7DF2" w:rsidRDefault="004B7DF2" w:rsidP="00AD4C66">
      <w:pPr>
        <w:pStyle w:val="Akapitzlist1"/>
        <w:numPr>
          <w:ilvl w:val="2"/>
          <w:numId w:val="24"/>
        </w:numPr>
        <w:tabs>
          <w:tab w:val="clear" w:pos="2160"/>
          <w:tab w:val="num" w:pos="1134"/>
        </w:tabs>
        <w:spacing w:line="360" w:lineRule="auto"/>
        <w:ind w:left="1134" w:hanging="283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Wykonawca zapoznał się i przyjmuje do wiadomości informacje o zasadach przetwarzania jego danych osobowych przez Zamawiającego stanowiące załącznik nr 3 do Umowy</w:t>
      </w:r>
    </w:p>
    <w:p w:rsidR="004B7DF2" w:rsidRPr="00AD4C66" w:rsidRDefault="004B7DF2" w:rsidP="00AD4C66">
      <w:pPr>
        <w:pStyle w:val="Akapitzlist1"/>
        <w:numPr>
          <w:ilvl w:val="2"/>
          <w:numId w:val="24"/>
        </w:numPr>
        <w:tabs>
          <w:tab w:val="clear" w:pos="2160"/>
          <w:tab w:val="num" w:pos="1134"/>
        </w:tabs>
        <w:spacing w:line="360" w:lineRule="auto"/>
        <w:ind w:left="1134" w:hanging="283"/>
        <w:rPr>
          <w:bCs/>
          <w:iCs/>
          <w:spacing w:val="10"/>
          <w:position w:val="2"/>
        </w:rPr>
      </w:pPr>
      <w:r>
        <w:rPr>
          <w:bCs/>
          <w:iCs/>
          <w:spacing w:val="10"/>
          <w:position w:val="2"/>
        </w:rPr>
        <w:t>Wykonawca zobowiązuje się przekazać i zapoznać pracowników, współpracowników, konsultantów, doradców lub podwykonawców zaangażowanych realizację przedmiotu Umowy z informacjami o zasadach przetwarzania przez Zamawiającego ich danych osobowych. Treść komunikatu do pracowników, współpracowników, konsultantów, doradców lub podwykonawców Wykonawcy stanowi załącznik nr 3 do Umowy</w:t>
      </w:r>
    </w:p>
    <w:p w:rsidR="004B7DF2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</w:p>
    <w:p w:rsidR="004B7DF2" w:rsidRPr="00303484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11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ab/>
        <w:t>Wykonawca nie jest odpowiedzialny za opóźnienia w przypadku wystąpienia " siły wyższej", takiej jak: wojna, pożar, powódź, które powstaną po wejściu niniejszej umowy w życie, a  powstaną poza kontrolą strony</w:t>
      </w:r>
      <w:r>
        <w:rPr>
          <w:bCs/>
          <w:iCs/>
          <w:spacing w:val="10"/>
          <w:position w:val="2"/>
        </w:rPr>
        <w:t xml:space="preserve"> i będą miały wpływ na terminową dostawę przedmiotu umowy przez Wykonawcę</w:t>
      </w:r>
      <w:r w:rsidRPr="002C69CA">
        <w:rPr>
          <w:bCs/>
          <w:iCs/>
          <w:spacing w:val="10"/>
          <w:position w:val="2"/>
        </w:rPr>
        <w:t>. Strona powołując się na Siłę Wyższą musi powiadomić na piśmie,  w ciągu 15 dni, w formie listu poleconego drugą ze Stron o zaistnieniu Siły Wyższej</w:t>
      </w:r>
      <w:r>
        <w:rPr>
          <w:bCs/>
          <w:iCs/>
          <w:spacing w:val="10"/>
          <w:position w:val="2"/>
        </w:rPr>
        <w:t xml:space="preserve"> wraz z uzasadnieniem</w:t>
      </w:r>
      <w:r w:rsidRPr="002C69CA">
        <w:rPr>
          <w:bCs/>
          <w:iCs/>
          <w:spacing w:val="10"/>
          <w:position w:val="2"/>
        </w:rPr>
        <w:t>.</w:t>
      </w:r>
    </w:p>
    <w:p w:rsidR="004B7DF2" w:rsidRDefault="004B7DF2" w:rsidP="00513896">
      <w:pPr>
        <w:spacing w:line="360" w:lineRule="auto"/>
        <w:rPr>
          <w:b/>
          <w:bCs/>
          <w:iCs/>
          <w:spacing w:val="10"/>
          <w:position w:val="2"/>
        </w:rPr>
      </w:pPr>
    </w:p>
    <w:p w:rsidR="004B7DF2" w:rsidRPr="00303484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1</w:t>
      </w:r>
      <w:r>
        <w:rPr>
          <w:b/>
          <w:bCs/>
          <w:iCs/>
          <w:spacing w:val="10"/>
          <w:position w:val="2"/>
        </w:rPr>
        <w:t>2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ab/>
        <w:t>Wszystkie zmiany niniejszej umowy dokonywane będą na piśmie, pod rygorem nieważności.</w:t>
      </w:r>
    </w:p>
    <w:p w:rsidR="004B7DF2" w:rsidRPr="00303484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1</w:t>
      </w:r>
      <w:r>
        <w:rPr>
          <w:b/>
          <w:bCs/>
          <w:iCs/>
          <w:spacing w:val="10"/>
          <w:position w:val="2"/>
        </w:rPr>
        <w:t>3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ab/>
        <w:t>W sprawach nie uregulowanych postanowieniami niniejszej umowy mają zastosowanie przepisy Kodeksu Cywilnego</w:t>
      </w:r>
      <w:r>
        <w:rPr>
          <w:bCs/>
          <w:iCs/>
          <w:spacing w:val="10"/>
          <w:position w:val="2"/>
        </w:rPr>
        <w:t xml:space="preserve"> oraz Prawa Zamówień Publicznych</w:t>
      </w:r>
      <w:r w:rsidRPr="002C69CA">
        <w:rPr>
          <w:bCs/>
          <w:iCs/>
          <w:spacing w:val="10"/>
          <w:position w:val="2"/>
        </w:rPr>
        <w:t xml:space="preserve">. </w:t>
      </w:r>
    </w:p>
    <w:p w:rsidR="004B7DF2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</w:p>
    <w:p w:rsidR="004B7DF2" w:rsidRPr="00303484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1</w:t>
      </w:r>
      <w:r>
        <w:rPr>
          <w:b/>
          <w:bCs/>
          <w:iCs/>
          <w:spacing w:val="10"/>
          <w:position w:val="2"/>
        </w:rPr>
        <w:t>4</w:t>
      </w:r>
    </w:p>
    <w:p w:rsidR="004B7DF2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ab/>
        <w:t>Spory wynikłe w trakcie wykonywania niniejszej umowy, Strony zobowiązują się poddać rozstrzygnięciu Sądu, właściwego dla Zamawiającego.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</w:p>
    <w:p w:rsidR="004B7DF2" w:rsidRPr="00303484" w:rsidRDefault="004B7DF2" w:rsidP="005B7983">
      <w:pPr>
        <w:spacing w:line="360" w:lineRule="auto"/>
        <w:jc w:val="center"/>
        <w:rPr>
          <w:b/>
          <w:bCs/>
          <w:iCs/>
          <w:spacing w:val="10"/>
          <w:position w:val="2"/>
        </w:rPr>
      </w:pPr>
      <w:r w:rsidRPr="00303484">
        <w:rPr>
          <w:b/>
          <w:bCs/>
          <w:iCs/>
          <w:spacing w:val="10"/>
          <w:position w:val="2"/>
        </w:rPr>
        <w:t>§ 1</w:t>
      </w:r>
      <w:r>
        <w:rPr>
          <w:b/>
          <w:bCs/>
          <w:iCs/>
          <w:spacing w:val="10"/>
          <w:position w:val="2"/>
        </w:rPr>
        <w:t>5</w:t>
      </w:r>
    </w:p>
    <w:p w:rsidR="004B7DF2" w:rsidRPr="002C69CA" w:rsidRDefault="004B7DF2" w:rsidP="00E93748">
      <w:pPr>
        <w:spacing w:line="36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ab/>
        <w:t>Umowa została sporządzona w dwóch jednobrzmiących egzemplarzach, po jednym egzemplarzu dla każdej ze Stron.</w:t>
      </w:r>
    </w:p>
    <w:p w:rsidR="004B7DF2" w:rsidRPr="002C69CA" w:rsidRDefault="004B7DF2" w:rsidP="00E93748">
      <w:pPr>
        <w:jc w:val="both"/>
        <w:rPr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 xml:space="preserve">Wykonawca    </w:t>
      </w:r>
      <w:r w:rsidRPr="002C69CA">
        <w:rPr>
          <w:bCs/>
          <w:iCs/>
          <w:spacing w:val="10"/>
          <w:position w:val="2"/>
        </w:rPr>
        <w:tab/>
      </w:r>
      <w:r w:rsidRPr="002C69CA">
        <w:rPr>
          <w:bCs/>
          <w:iCs/>
          <w:spacing w:val="10"/>
          <w:position w:val="2"/>
        </w:rPr>
        <w:tab/>
      </w:r>
      <w:r w:rsidRPr="002C69CA">
        <w:rPr>
          <w:bCs/>
          <w:iCs/>
          <w:spacing w:val="10"/>
          <w:position w:val="2"/>
        </w:rPr>
        <w:tab/>
      </w:r>
      <w:r w:rsidRPr="002C69CA">
        <w:rPr>
          <w:bCs/>
          <w:iCs/>
          <w:spacing w:val="10"/>
          <w:position w:val="2"/>
        </w:rPr>
        <w:tab/>
      </w:r>
      <w:r w:rsidRPr="002C69CA">
        <w:rPr>
          <w:bCs/>
          <w:iCs/>
          <w:spacing w:val="10"/>
          <w:position w:val="2"/>
        </w:rPr>
        <w:tab/>
      </w:r>
      <w:r w:rsidRPr="002C69CA">
        <w:rPr>
          <w:bCs/>
          <w:iCs/>
          <w:spacing w:val="10"/>
          <w:position w:val="2"/>
        </w:rPr>
        <w:tab/>
      </w:r>
      <w:r w:rsidRPr="002C69CA">
        <w:rPr>
          <w:bCs/>
          <w:iCs/>
          <w:spacing w:val="10"/>
          <w:position w:val="2"/>
        </w:rPr>
        <w:tab/>
      </w:r>
      <w:r w:rsidRPr="002C69CA">
        <w:rPr>
          <w:bCs/>
          <w:iCs/>
          <w:spacing w:val="10"/>
          <w:position w:val="2"/>
        </w:rPr>
        <w:tab/>
        <w:t>Zamawiający</w:t>
      </w:r>
      <w:r w:rsidRPr="002C69CA">
        <w:rPr>
          <w:bCs/>
          <w:iCs/>
          <w:spacing w:val="10"/>
          <w:position w:val="2"/>
        </w:rPr>
        <w:tab/>
      </w:r>
    </w:p>
    <w:p w:rsidR="004B7DF2" w:rsidRDefault="004B7DF2" w:rsidP="00E93748">
      <w:pPr>
        <w:jc w:val="both"/>
        <w:rPr>
          <w:spacing w:val="10"/>
          <w:position w:val="2"/>
        </w:rPr>
      </w:pPr>
    </w:p>
    <w:p w:rsidR="004B7DF2" w:rsidRPr="002C69CA" w:rsidRDefault="004B7DF2" w:rsidP="00E93748">
      <w:pPr>
        <w:jc w:val="both"/>
        <w:rPr>
          <w:spacing w:val="10"/>
          <w:position w:val="2"/>
        </w:rPr>
      </w:pPr>
    </w:p>
    <w:p w:rsidR="004B7DF2" w:rsidRPr="002C69CA" w:rsidRDefault="004B7DF2" w:rsidP="00E93748">
      <w:pPr>
        <w:jc w:val="both"/>
        <w:rPr>
          <w:spacing w:val="10"/>
          <w:position w:val="2"/>
        </w:rPr>
      </w:pPr>
    </w:p>
    <w:p w:rsidR="004B7DF2" w:rsidRPr="002C69CA" w:rsidRDefault="004B7DF2" w:rsidP="00E93748">
      <w:pPr>
        <w:jc w:val="both"/>
        <w:rPr>
          <w:spacing w:val="10"/>
          <w:position w:val="2"/>
        </w:rPr>
      </w:pPr>
      <w:r w:rsidRPr="002C69CA">
        <w:rPr>
          <w:spacing w:val="10"/>
          <w:position w:val="2"/>
        </w:rPr>
        <w:t xml:space="preserve">……………………………….. </w:t>
      </w:r>
      <w:r w:rsidRPr="002C69CA">
        <w:rPr>
          <w:spacing w:val="10"/>
          <w:position w:val="2"/>
        </w:rPr>
        <w:tab/>
      </w:r>
      <w:r w:rsidRPr="002C69CA">
        <w:rPr>
          <w:spacing w:val="10"/>
          <w:position w:val="2"/>
        </w:rPr>
        <w:tab/>
      </w:r>
      <w:r w:rsidRPr="002C69CA">
        <w:rPr>
          <w:spacing w:val="10"/>
          <w:position w:val="2"/>
        </w:rPr>
        <w:tab/>
      </w:r>
      <w:r w:rsidRPr="002C69CA">
        <w:rPr>
          <w:spacing w:val="10"/>
          <w:position w:val="2"/>
        </w:rPr>
        <w:tab/>
        <w:t>………………………………..</w:t>
      </w:r>
    </w:p>
    <w:p w:rsidR="004B7DF2" w:rsidRDefault="004B7DF2" w:rsidP="00E93748">
      <w:pPr>
        <w:jc w:val="both"/>
        <w:rPr>
          <w:spacing w:val="10"/>
          <w:position w:val="2"/>
        </w:rPr>
      </w:pPr>
    </w:p>
    <w:p w:rsidR="004B7DF2" w:rsidRDefault="004B7DF2" w:rsidP="00E93748">
      <w:pPr>
        <w:jc w:val="both"/>
        <w:rPr>
          <w:spacing w:val="10"/>
          <w:position w:val="2"/>
        </w:rPr>
      </w:pPr>
      <w:r>
        <w:rPr>
          <w:spacing w:val="10"/>
          <w:position w:val="2"/>
        </w:rPr>
        <w:t>Załączniki do umowy:</w:t>
      </w:r>
    </w:p>
    <w:p w:rsidR="004B7DF2" w:rsidRDefault="004B7DF2" w:rsidP="00CF75C9">
      <w:pPr>
        <w:ind w:left="45"/>
        <w:rPr>
          <w:sz w:val="20"/>
        </w:rPr>
      </w:pPr>
      <w:r w:rsidRPr="004174AF">
        <w:rPr>
          <w:sz w:val="20"/>
        </w:rPr>
        <w:t xml:space="preserve">zał. Nr </w:t>
      </w:r>
      <w:r>
        <w:rPr>
          <w:sz w:val="20"/>
        </w:rPr>
        <w:t>.…</w:t>
      </w:r>
      <w:r w:rsidRPr="004174AF">
        <w:rPr>
          <w:sz w:val="20"/>
        </w:rPr>
        <w:t xml:space="preserve"> – Szczegółowy opis przedmiotu zamówienia;</w:t>
      </w:r>
    </w:p>
    <w:p w:rsidR="004B7DF2" w:rsidRDefault="004B7DF2" w:rsidP="004A2A24">
      <w:pPr>
        <w:ind w:left="45"/>
        <w:rPr>
          <w:sz w:val="20"/>
        </w:rPr>
      </w:pPr>
      <w:r w:rsidRPr="005F53B6">
        <w:rPr>
          <w:sz w:val="20"/>
        </w:rPr>
        <w:t xml:space="preserve">zał. Nr </w:t>
      </w:r>
      <w:r>
        <w:rPr>
          <w:sz w:val="20"/>
        </w:rPr>
        <w:t>.…</w:t>
      </w:r>
      <w:r w:rsidRPr="005F53B6">
        <w:rPr>
          <w:sz w:val="20"/>
        </w:rPr>
        <w:t xml:space="preserve"> – </w:t>
      </w:r>
      <w:r>
        <w:rPr>
          <w:sz w:val="20"/>
        </w:rPr>
        <w:t>Klauzula informacyjna: Informacja o zasadach przetwarzania danych osobowych Wykonawcy</w:t>
      </w:r>
      <w:r w:rsidRPr="005F53B6">
        <w:rPr>
          <w:sz w:val="20"/>
        </w:rPr>
        <w:t>;</w:t>
      </w:r>
    </w:p>
    <w:p w:rsidR="004B7DF2" w:rsidRDefault="004B7DF2" w:rsidP="004A2A24">
      <w:pPr>
        <w:ind w:left="45"/>
        <w:rPr>
          <w:sz w:val="20"/>
        </w:rPr>
      </w:pPr>
      <w:r w:rsidRPr="004174AF">
        <w:rPr>
          <w:sz w:val="20"/>
        </w:rPr>
        <w:t xml:space="preserve">zał. Nr </w:t>
      </w:r>
      <w:r>
        <w:rPr>
          <w:sz w:val="20"/>
        </w:rPr>
        <w:t>.…</w:t>
      </w:r>
      <w:r w:rsidRPr="004174AF">
        <w:rPr>
          <w:sz w:val="20"/>
        </w:rPr>
        <w:t xml:space="preserve"> – Umowa powierzenia przetwarzania danych osobowych</w:t>
      </w:r>
    </w:p>
    <w:p w:rsidR="004B7DF2" w:rsidRPr="004174AF" w:rsidRDefault="004B7DF2" w:rsidP="004A2A24">
      <w:pPr>
        <w:rPr>
          <w:sz w:val="20"/>
        </w:rPr>
      </w:pPr>
      <w:r>
        <w:rPr>
          <w:sz w:val="20"/>
        </w:rPr>
        <w:t xml:space="preserve"> zał. Nr .…</w:t>
      </w:r>
      <w:r w:rsidRPr="004174AF">
        <w:rPr>
          <w:sz w:val="20"/>
        </w:rPr>
        <w:t xml:space="preserve"> – Protokół odbioru technicznego i szkolenia z obsługi;</w:t>
      </w:r>
    </w:p>
    <w:p w:rsidR="004B7DF2" w:rsidRPr="005F53B6" w:rsidRDefault="004B7DF2" w:rsidP="00CF75C9">
      <w:pPr>
        <w:ind w:left="45"/>
        <w:rPr>
          <w:sz w:val="20"/>
        </w:rPr>
      </w:pPr>
      <w:r>
        <w:rPr>
          <w:sz w:val="20"/>
        </w:rPr>
        <w:t xml:space="preserve">zał. Nr .… </w:t>
      </w:r>
      <w:r w:rsidRPr="004174AF">
        <w:rPr>
          <w:sz w:val="20"/>
        </w:rPr>
        <w:t>–</w:t>
      </w:r>
      <w:r>
        <w:rPr>
          <w:sz w:val="20"/>
        </w:rPr>
        <w:t xml:space="preserve"> Oferta złożona przez Wykonawcę.</w:t>
      </w:r>
    </w:p>
    <w:p w:rsidR="004B7DF2" w:rsidRDefault="004B7DF2" w:rsidP="00E93748">
      <w:pPr>
        <w:spacing w:line="600" w:lineRule="auto"/>
        <w:jc w:val="both"/>
        <w:rPr>
          <w:bCs/>
          <w:iCs/>
          <w:spacing w:val="10"/>
          <w:position w:val="2"/>
        </w:rPr>
      </w:pPr>
    </w:p>
    <w:p w:rsidR="004B7DF2" w:rsidRPr="002C69CA" w:rsidRDefault="004B7DF2" w:rsidP="00E93748">
      <w:pPr>
        <w:spacing w:line="600" w:lineRule="auto"/>
        <w:jc w:val="both"/>
        <w:rPr>
          <w:bCs/>
          <w:iCs/>
          <w:spacing w:val="10"/>
          <w:position w:val="2"/>
        </w:rPr>
      </w:pPr>
      <w:r w:rsidRPr="002C69CA">
        <w:rPr>
          <w:bCs/>
          <w:iCs/>
          <w:spacing w:val="10"/>
          <w:position w:val="2"/>
        </w:rPr>
        <w:t>Zaakceptowano pod względem:</w:t>
      </w:r>
    </w:p>
    <w:p w:rsidR="004B7DF2" w:rsidRPr="00AB10A2" w:rsidRDefault="004B7DF2" w:rsidP="00E93748">
      <w:pPr>
        <w:numPr>
          <w:ilvl w:val="0"/>
          <w:numId w:val="26"/>
        </w:numPr>
        <w:spacing w:line="600" w:lineRule="auto"/>
        <w:ind w:left="851" w:hanging="851"/>
        <w:jc w:val="both"/>
        <w:rPr>
          <w:bCs/>
          <w:iCs/>
          <w:spacing w:val="10"/>
          <w:position w:val="2"/>
          <w:sz w:val="22"/>
          <w:szCs w:val="22"/>
        </w:rPr>
      </w:pPr>
      <w:r w:rsidRPr="00AB10A2">
        <w:rPr>
          <w:bCs/>
          <w:iCs/>
          <w:spacing w:val="10"/>
          <w:position w:val="2"/>
          <w:sz w:val="22"/>
          <w:szCs w:val="22"/>
        </w:rPr>
        <w:t>Z-ca Dyrektora do spraw administracyjno - technicznych: ………………………………………………………………………….………</w:t>
      </w:r>
    </w:p>
    <w:p w:rsidR="004B7DF2" w:rsidRPr="00AB10A2" w:rsidRDefault="004B7DF2" w:rsidP="003A2ADD">
      <w:pPr>
        <w:numPr>
          <w:ilvl w:val="0"/>
          <w:numId w:val="26"/>
        </w:numPr>
        <w:spacing w:line="600" w:lineRule="auto"/>
        <w:ind w:left="851" w:hanging="851"/>
        <w:rPr>
          <w:bCs/>
          <w:iCs/>
          <w:spacing w:val="10"/>
          <w:position w:val="2"/>
          <w:sz w:val="22"/>
          <w:szCs w:val="22"/>
        </w:rPr>
      </w:pPr>
      <w:r w:rsidRPr="00AB10A2">
        <w:rPr>
          <w:bCs/>
          <w:iCs/>
          <w:spacing w:val="10"/>
          <w:position w:val="2"/>
          <w:sz w:val="22"/>
          <w:szCs w:val="22"/>
        </w:rPr>
        <w:t>Główny księgowy: …………………………………………………………………………………</w:t>
      </w:r>
    </w:p>
    <w:p w:rsidR="004B7DF2" w:rsidRPr="00AB10A2" w:rsidRDefault="004B7DF2" w:rsidP="00E93748">
      <w:pPr>
        <w:numPr>
          <w:ilvl w:val="0"/>
          <w:numId w:val="26"/>
        </w:numPr>
        <w:spacing w:line="600" w:lineRule="auto"/>
        <w:ind w:left="851" w:hanging="851"/>
        <w:jc w:val="both"/>
        <w:rPr>
          <w:bCs/>
          <w:iCs/>
          <w:spacing w:val="10"/>
          <w:position w:val="2"/>
          <w:sz w:val="22"/>
          <w:szCs w:val="22"/>
        </w:rPr>
      </w:pPr>
      <w:r w:rsidRPr="00AB10A2">
        <w:rPr>
          <w:bCs/>
          <w:iCs/>
          <w:spacing w:val="10"/>
          <w:position w:val="2"/>
          <w:sz w:val="22"/>
          <w:szCs w:val="22"/>
        </w:rPr>
        <w:t>Merytorycznym: ………...…………………………………………………………………………</w:t>
      </w:r>
    </w:p>
    <w:p w:rsidR="004B7DF2" w:rsidRPr="00AB10A2" w:rsidRDefault="004B7DF2" w:rsidP="00E93748">
      <w:pPr>
        <w:numPr>
          <w:ilvl w:val="0"/>
          <w:numId w:val="26"/>
        </w:numPr>
        <w:spacing w:line="600" w:lineRule="auto"/>
        <w:ind w:left="851" w:hanging="851"/>
        <w:jc w:val="both"/>
        <w:rPr>
          <w:bCs/>
          <w:iCs/>
          <w:spacing w:val="10"/>
          <w:position w:val="2"/>
          <w:sz w:val="22"/>
          <w:szCs w:val="22"/>
        </w:rPr>
      </w:pPr>
      <w:r w:rsidRPr="00AB10A2">
        <w:rPr>
          <w:bCs/>
          <w:iCs/>
          <w:spacing w:val="10"/>
          <w:position w:val="2"/>
          <w:sz w:val="22"/>
          <w:szCs w:val="22"/>
        </w:rPr>
        <w:t>Formalno-prawnym: ….……………………………………………………………………………</w:t>
      </w:r>
    </w:p>
    <w:p w:rsidR="004B7DF2" w:rsidRPr="00AB10A2" w:rsidRDefault="004B7DF2" w:rsidP="00E86390">
      <w:pPr>
        <w:numPr>
          <w:ilvl w:val="0"/>
          <w:numId w:val="26"/>
        </w:numPr>
        <w:spacing w:line="600" w:lineRule="auto"/>
        <w:ind w:left="851" w:hanging="851"/>
        <w:rPr>
          <w:bCs/>
          <w:iCs/>
          <w:spacing w:val="10"/>
          <w:position w:val="2"/>
          <w:sz w:val="22"/>
          <w:szCs w:val="22"/>
        </w:rPr>
      </w:pPr>
      <w:r w:rsidRPr="00AB10A2">
        <w:rPr>
          <w:bCs/>
          <w:iCs/>
          <w:spacing w:val="10"/>
          <w:position w:val="2"/>
          <w:sz w:val="22"/>
          <w:szCs w:val="22"/>
        </w:rPr>
        <w:t>Zgodności z ustawą Pzp ( Kierownik  Działu Zamówień Publicznych lub osoba upoważniona) …………………………………………………………………………………..</w:t>
      </w:r>
    </w:p>
    <w:p w:rsidR="004B7DF2" w:rsidRPr="00AB10A2" w:rsidRDefault="004B7DF2" w:rsidP="00513896">
      <w:pPr>
        <w:numPr>
          <w:ilvl w:val="0"/>
          <w:numId w:val="26"/>
        </w:numPr>
        <w:spacing w:line="600" w:lineRule="auto"/>
        <w:ind w:left="851" w:hanging="851"/>
        <w:jc w:val="both"/>
        <w:rPr>
          <w:b/>
          <w:spacing w:val="10"/>
          <w:position w:val="2"/>
          <w:sz w:val="22"/>
          <w:szCs w:val="22"/>
        </w:rPr>
      </w:pPr>
      <w:r w:rsidRPr="00AB10A2">
        <w:rPr>
          <w:bCs/>
          <w:iCs/>
          <w:spacing w:val="10"/>
          <w:position w:val="2"/>
          <w:sz w:val="22"/>
          <w:szCs w:val="22"/>
        </w:rPr>
        <w:t>Sekretarz:  ………………………………………………....................................................</w:t>
      </w:r>
    </w:p>
    <w:p w:rsidR="004B7DF2" w:rsidRDefault="004B7DF2" w:rsidP="00AB10A2">
      <w:pPr>
        <w:spacing w:line="600" w:lineRule="auto"/>
        <w:jc w:val="both"/>
        <w:rPr>
          <w:bCs/>
          <w:iCs/>
          <w:spacing w:val="10"/>
          <w:position w:val="2"/>
          <w:sz w:val="22"/>
          <w:szCs w:val="22"/>
        </w:rPr>
      </w:pPr>
    </w:p>
    <w:p w:rsidR="004B7DF2" w:rsidRDefault="004B7DF2" w:rsidP="00AB10A2">
      <w:pPr>
        <w:spacing w:line="600" w:lineRule="auto"/>
        <w:jc w:val="both"/>
        <w:rPr>
          <w:bCs/>
          <w:iCs/>
          <w:spacing w:val="10"/>
          <w:position w:val="2"/>
          <w:sz w:val="22"/>
          <w:szCs w:val="22"/>
        </w:rPr>
      </w:pPr>
    </w:p>
    <w:p w:rsidR="004B7DF2" w:rsidRDefault="004B7DF2" w:rsidP="00AB10A2">
      <w:pPr>
        <w:spacing w:line="600" w:lineRule="auto"/>
        <w:jc w:val="both"/>
        <w:rPr>
          <w:bCs/>
          <w:iCs/>
          <w:spacing w:val="10"/>
          <w:position w:val="2"/>
          <w:sz w:val="22"/>
          <w:szCs w:val="22"/>
        </w:rPr>
      </w:pPr>
    </w:p>
    <w:p w:rsidR="004B7DF2" w:rsidRDefault="004B7DF2" w:rsidP="00AB10A2">
      <w:pPr>
        <w:spacing w:line="600" w:lineRule="auto"/>
        <w:jc w:val="both"/>
        <w:rPr>
          <w:bCs/>
          <w:iCs/>
          <w:spacing w:val="10"/>
          <w:position w:val="2"/>
          <w:sz w:val="22"/>
          <w:szCs w:val="22"/>
        </w:rPr>
      </w:pPr>
    </w:p>
    <w:p w:rsidR="004B7DF2" w:rsidRPr="00AB10A2" w:rsidRDefault="004B7DF2" w:rsidP="00AB10A2">
      <w:pPr>
        <w:spacing w:line="600" w:lineRule="auto"/>
        <w:jc w:val="both"/>
        <w:rPr>
          <w:b/>
          <w:spacing w:val="10"/>
          <w:position w:val="2"/>
          <w:sz w:val="22"/>
          <w:szCs w:val="22"/>
        </w:rPr>
      </w:pPr>
    </w:p>
    <w:p w:rsidR="004B7DF2" w:rsidRDefault="004B7DF2" w:rsidP="005D21F3">
      <w:pPr>
        <w:jc w:val="both"/>
      </w:pPr>
      <w:r>
        <w:rPr>
          <w:bCs/>
          <w:color w:val="000000"/>
          <w:spacing w:val="10"/>
          <w:position w:val="2"/>
        </w:rPr>
        <w:t>Klauzula informacyjna:</w:t>
      </w:r>
      <w:r>
        <w:rPr>
          <w:bCs/>
          <w:color w:val="000000"/>
          <w:spacing w:val="10"/>
          <w:position w:val="2"/>
        </w:rPr>
        <w:tab/>
      </w:r>
      <w:r>
        <w:rPr>
          <w:bCs/>
          <w:color w:val="000000"/>
          <w:spacing w:val="10"/>
          <w:position w:val="2"/>
        </w:rPr>
        <w:tab/>
      </w:r>
      <w:r>
        <w:rPr>
          <w:bCs/>
          <w:color w:val="000000"/>
          <w:spacing w:val="10"/>
          <w:position w:val="2"/>
        </w:rPr>
        <w:tab/>
      </w:r>
      <w:r>
        <w:rPr>
          <w:bCs/>
          <w:color w:val="000000"/>
          <w:spacing w:val="10"/>
          <w:position w:val="2"/>
        </w:rPr>
        <w:tab/>
      </w:r>
      <w:r>
        <w:rPr>
          <w:bCs/>
          <w:color w:val="000000"/>
          <w:spacing w:val="10"/>
          <w:position w:val="2"/>
        </w:rPr>
        <w:tab/>
      </w:r>
      <w:r>
        <w:rPr>
          <w:bCs/>
          <w:color w:val="000000"/>
          <w:spacing w:val="10"/>
          <w:position w:val="2"/>
        </w:rPr>
        <w:tab/>
      </w:r>
      <w:r>
        <w:rPr>
          <w:bCs/>
          <w:color w:val="000000"/>
          <w:spacing w:val="10"/>
          <w:position w:val="2"/>
        </w:rPr>
        <w:tab/>
        <w:t xml:space="preserve">      </w:t>
      </w:r>
      <w:r>
        <w:t>Załącznik nr …..</w:t>
      </w:r>
    </w:p>
    <w:p w:rsidR="004B7DF2" w:rsidRDefault="004B7DF2" w:rsidP="005D21F3">
      <w:pPr>
        <w:spacing w:line="276" w:lineRule="auto"/>
        <w:jc w:val="center"/>
        <w:rPr>
          <w:b/>
          <w:bCs/>
          <w:sz w:val="22"/>
          <w:szCs w:val="22"/>
        </w:rPr>
      </w:pPr>
    </w:p>
    <w:p w:rsidR="004B7DF2" w:rsidRDefault="004B7DF2" w:rsidP="005D21F3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zasadach przetwarzania danych osobowych Wykonawcy</w:t>
      </w:r>
    </w:p>
    <w:p w:rsidR="004B7DF2" w:rsidRDefault="004B7DF2" w:rsidP="005D21F3">
      <w:pPr>
        <w:spacing w:line="276" w:lineRule="auto"/>
        <w:ind w:firstLine="397"/>
        <w:rPr>
          <w:sz w:val="22"/>
          <w:szCs w:val="22"/>
        </w:rPr>
      </w:pPr>
    </w:p>
    <w:p w:rsidR="004B7DF2" w:rsidRDefault="004B7DF2" w:rsidP="005D21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Wykonawcy jest Centralny Szpital Kliniczny Ministerstwa Spraw Wewnętrznych i Administracji w Warszawie, tel. 22 508 10 34. Dane kontaktowe inspektora ochrony danych dostępne są pod numerem telefonu 22 508 10 34, pod adresem e-mail: iod@cskmswia.pl  lub na stronie internetowej www.cskmswia.pl  </w:t>
      </w:r>
    </w:p>
    <w:p w:rsidR="004B7DF2" w:rsidRDefault="004B7DF2" w:rsidP="005D21F3">
      <w:pPr>
        <w:spacing w:line="276" w:lineRule="auto"/>
        <w:ind w:firstLine="397"/>
        <w:jc w:val="both"/>
        <w:rPr>
          <w:sz w:val="22"/>
          <w:szCs w:val="22"/>
        </w:rPr>
      </w:pPr>
    </w:p>
    <w:p w:rsidR="004B7DF2" w:rsidRDefault="004B7DF2" w:rsidP="005D21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Zebrane dane osobowe będą przetwarzane w celu:</w:t>
      </w:r>
    </w:p>
    <w:p w:rsidR="004B7DF2" w:rsidRDefault="004B7DF2" w:rsidP="005D21F3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wykonania umowy - podstawą prawną jest realizacja umowy;</w:t>
      </w:r>
    </w:p>
    <w:p w:rsidR="004B7DF2" w:rsidRDefault="004B7DF2" w:rsidP="005D21F3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wypełnienia obowiązków prawnych ciążących na </w:t>
      </w:r>
      <w:r>
        <w:rPr>
          <w:sz w:val="22"/>
          <w:szCs w:val="22"/>
        </w:rPr>
        <w:t>Centralnym Szpitalu Klinicznym Ministerstwa Spraw Wewnętrznych i Administracji w Warszawie</w:t>
      </w:r>
      <w:r>
        <w:rPr>
          <w:sz w:val="22"/>
          <w:szCs w:val="22"/>
          <w:lang w:eastAsia="en-US"/>
        </w:rPr>
        <w:t xml:space="preserve"> na podstawie powszechnie obowiązujących przepisów prawa, w szczególności przepisów z zakresu rachunkowości i prawa podatkowego;</w:t>
      </w:r>
    </w:p>
    <w:p w:rsidR="004B7DF2" w:rsidRDefault="004B7DF2" w:rsidP="005D21F3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realizacji prawnie uzasadnionego interesu </w:t>
      </w:r>
      <w:r>
        <w:rPr>
          <w:sz w:val="22"/>
          <w:szCs w:val="22"/>
        </w:rPr>
        <w:t>Centralnego Szpitala Klinicznego Ministerstwa Spraw Wewnętrznych i Administracji w Warszawie</w:t>
      </w:r>
      <w:r>
        <w:rPr>
          <w:sz w:val="22"/>
          <w:szCs w:val="22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>
        <w:rPr>
          <w:sz w:val="22"/>
          <w:szCs w:val="22"/>
        </w:rPr>
        <w:t>Centralnego Szpitala Klinicznego Ministerstwa Spraw Wewnętrznych i Administracji w Warszawie.</w:t>
      </w:r>
    </w:p>
    <w:p w:rsidR="004B7DF2" w:rsidRDefault="004B7DF2" w:rsidP="005D21F3">
      <w:pPr>
        <w:spacing w:line="276" w:lineRule="auto"/>
        <w:ind w:firstLine="397"/>
        <w:jc w:val="both"/>
        <w:rPr>
          <w:sz w:val="22"/>
          <w:szCs w:val="22"/>
        </w:rPr>
      </w:pPr>
    </w:p>
    <w:p w:rsidR="004B7DF2" w:rsidRDefault="004B7DF2" w:rsidP="005D21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Zebrane dane osobowe w zakresie danych identyfikacyjnych, związanych z prowadzoną działalnością gospodarczą mogą być zebrane bezpośrednio od Wykonawcy lub mogą zostać pozyskane z publicznie dostępnych rejestrów oraz w inny sposób zgodny z przepisami prawa. Zebrane dane osobowe mogą być przekazywane dostawcom systemów informatycznych, teleinformatycznych i usług IT oraz podmiotom świadczącym na rzecz Centralnego Szpitala Klinicznego Ministerstwa Spraw Wewnętrznych i Administracji w Warszawie usługi niezbędne do wykonania zawieranej umowy, w tym usługi prawne. Dane osobowe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Centralny Szpital Kliniczny Ministerstwa Spraw Wewnętrznych i Administracji w Warszawie. Po tym okresie dane będą przetwarzane jedynie w zakresie i przez czas wymagany przepisami prawa, w szczególności przepisami o rachunkowości i prawa podatkowego. Administrator informuje o prawie do żądania od administratora dostępu do danych osobowych dotyczących osoby, której dane dotyczą, ich sprostowania, usunięcia lub ograniczenia przetwarzania, a także o prawie do przenoszenia danych oraz o prawie do wniesienia skargi do organu nadzorczego. Podanie danych osobowych jest dobrowolne, aczkolwiek wymagane przez Centralny Szpital Kliniczny Ministerstwa Spraw Wewnętrznych i Administracji w Warszawie w celu zawarcia i wykonania umowy. Brak podania danych osobowych będzie skutkował niemożliwością zawarcia i wykonania umowy. </w:t>
      </w:r>
    </w:p>
    <w:p w:rsidR="004B7DF2" w:rsidRDefault="004B7DF2" w:rsidP="005D21F3">
      <w:pPr>
        <w:spacing w:line="276" w:lineRule="auto"/>
        <w:ind w:firstLine="397"/>
        <w:jc w:val="both"/>
        <w:rPr>
          <w:sz w:val="22"/>
          <w:szCs w:val="22"/>
        </w:rPr>
      </w:pPr>
    </w:p>
    <w:p w:rsidR="004B7DF2" w:rsidRDefault="004B7DF2" w:rsidP="005D21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powyższego, w związku z tym, że podstawą przetwarzania danych osobowych jest także przesłanka prawnie uzasadnionego interesu administratora, Centralny Szpital Kliniczny Ministerstwa Spraw Wewnętrznych i Administracji w Warszawie informuje o prawie wniesienia sprzeciwu wobec przetwarzania danych osobowych. </w:t>
      </w:r>
    </w:p>
    <w:p w:rsidR="004B7DF2" w:rsidRDefault="004B7DF2" w:rsidP="005D21F3">
      <w:pPr>
        <w:spacing w:after="120" w:line="276" w:lineRule="auto"/>
        <w:ind w:left="357"/>
        <w:jc w:val="both"/>
        <w:rPr>
          <w:b/>
          <w:bCs/>
          <w:sz w:val="22"/>
          <w:szCs w:val="22"/>
        </w:rPr>
      </w:pPr>
    </w:p>
    <w:p w:rsidR="004B7DF2" w:rsidRDefault="004B7DF2" w:rsidP="005D21F3">
      <w:pPr>
        <w:spacing w:after="120" w:line="276" w:lineRule="auto"/>
        <w:ind w:left="357"/>
        <w:jc w:val="both"/>
        <w:rPr>
          <w:b/>
          <w:bCs/>
          <w:sz w:val="22"/>
          <w:szCs w:val="22"/>
        </w:rPr>
      </w:pPr>
    </w:p>
    <w:p w:rsidR="004B7DF2" w:rsidRDefault="004B7DF2" w:rsidP="005D21F3">
      <w:pPr>
        <w:spacing w:after="120" w:line="276" w:lineRule="auto"/>
        <w:ind w:left="357"/>
        <w:jc w:val="both"/>
        <w:rPr>
          <w:b/>
          <w:bCs/>
          <w:sz w:val="22"/>
          <w:szCs w:val="22"/>
        </w:rPr>
      </w:pPr>
    </w:p>
    <w:p w:rsidR="004B7DF2" w:rsidRDefault="004B7DF2" w:rsidP="005D21F3">
      <w:pPr>
        <w:spacing w:after="120" w:line="276" w:lineRule="auto"/>
        <w:ind w:left="357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Osoby reprezentujące kontrahenta</w:t>
      </w:r>
    </w:p>
    <w:p w:rsidR="004B7DF2" w:rsidRDefault="004B7DF2" w:rsidP="005D21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ab/>
        <w:t xml:space="preserve">Administratorem danych </w:t>
      </w:r>
      <w:r>
        <w:rPr>
          <w:sz w:val="22"/>
          <w:szCs w:val="22"/>
        </w:rPr>
        <w:t>Wykonawcy jest Centralny Szpital Kliniczny Ministerstwa Spraw Wewnętrznych i Administracji w Warszawie, tel. 22 508 10 34. Dane kontaktowe inspektora ochrony danych dostępne są pod numerem telefonu 22 508 10 34, pod adresem e-mail: iod@cskmswia.pl  lub na stronie internetowej www.cskmswia.pl.</w:t>
      </w:r>
    </w:p>
    <w:p w:rsidR="004B7DF2" w:rsidRDefault="004B7DF2" w:rsidP="005D21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Pani/Pana dane osobowe w zakresie danych kontaktowych zostały pozyskane bezpośrednio od Pani/Pana lub od kontrahenta, którego Pani/Pan reprezentuje.</w:t>
      </w:r>
    </w:p>
    <w:p w:rsidR="004B7DF2" w:rsidRDefault="004B7DF2" w:rsidP="005D21F3">
      <w:pPr>
        <w:spacing w:before="6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wyłącznie w celach: prowadzenia z Panią/Panem korespondencji, kontaktowych, związanych z podejmowanymi przez Panią/Pana działaniami w imieniu kontrahenta, którego Pani/Pan reprezentuje, oraz ewentualnego ustalenia lub dochodzenia roszczeń lub obrony przed roszczeniami. Podstawą prawną przetwarzania danych osobowych jest prawnie uzasadniony interes Centralnego Szpitala Klinicznego Ministerstwa Spraw Wewnętrznych i Administracji w Warszawie polegający na prowadzeniu korespondencji z kontrahentami oraz załatwieniu zgłaszanych przez nich spraw. Pani/Pana dane osobowe będą przetwarzane przez okres niezbędny do prawidłowej współpracy z kontrahentem, którego Pani/Pan reprezentuje. W każdym przypadku okres przetwarzania może zostać każdorazowo przedłużony o okres przedawnienia roszczeń, jeżeli przetwarzanie danych osobowych będzie niezbędne do ustalenia lub dochodzenia ewentualnych roszczeń lub obrony przed takimi roszczeniami przez Administratora. Administrator  informuje o prawie do żądania od Administratora dostępu do danych osobowych dotyczących osoby, której dane dotyczą, ich sprostowania, usunięcia lub ograniczenia przetwarzania, a także prawo do przenoszenia danych oraz prawo do wniesienia skargi do organu nadzorczego. Podanie danych jest dobrowolne. Niezależnie od powyższego w związku z tym, że podstawą przetwarzania danych osobowych jest przesłanka  prawnie  uzasadnionego  interesu  administratora, Centralnego Szpitala Klinicznego Ministerstwa Spraw Wewnętrznych i Administracji w Warszawie informuje, o prawie wniesienia sprzeciwu wobec przetwarzania danych osobowych.</w:t>
      </w:r>
    </w:p>
    <w:p w:rsidR="004B7DF2" w:rsidRPr="00CF75C9" w:rsidRDefault="004B7DF2" w:rsidP="005D21F3">
      <w:pPr>
        <w:spacing w:line="600" w:lineRule="auto"/>
        <w:jc w:val="both"/>
        <w:rPr>
          <w:b/>
          <w:spacing w:val="10"/>
          <w:position w:val="2"/>
        </w:rPr>
      </w:pPr>
    </w:p>
    <w:sectPr w:rsidR="004B7DF2" w:rsidRPr="00CF75C9" w:rsidSect="002730CF">
      <w:headerReference w:type="default" r:id="rId7"/>
      <w:footerReference w:type="default" r:id="rId8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F2" w:rsidRDefault="004B7DF2">
      <w:r>
        <w:separator/>
      </w:r>
    </w:p>
  </w:endnote>
  <w:endnote w:type="continuationSeparator" w:id="0">
    <w:p w:rsidR="004B7DF2" w:rsidRDefault="004B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F2" w:rsidRDefault="004B7DF2" w:rsidP="00B110B7">
    <w:pPr>
      <w:pStyle w:val="Footer"/>
      <w:jc w:val="center"/>
    </w:pPr>
    <w:r>
      <w:rPr>
        <w:b/>
      </w:rPr>
      <w:t>Egzemplarz … z 2</w:t>
    </w:r>
    <w:r>
      <w:rPr>
        <w:b/>
      </w:rPr>
      <w:tab/>
    </w:r>
    <w:r>
      <w:rPr>
        <w:b/>
      </w:rPr>
      <w:tab/>
    </w: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15</w:t>
    </w:r>
    <w:r>
      <w:rPr>
        <w:b/>
      </w:rPr>
      <w:fldChar w:fldCharType="end"/>
    </w:r>
    <w:r>
      <w:rPr>
        <w:b/>
      </w:rPr>
      <w:t xml:space="preserve">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4B7DF2" w:rsidRDefault="004B7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F2" w:rsidRDefault="004B7DF2">
      <w:r>
        <w:separator/>
      </w:r>
    </w:p>
  </w:footnote>
  <w:footnote w:type="continuationSeparator" w:id="0">
    <w:p w:rsidR="004B7DF2" w:rsidRDefault="004B7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F2" w:rsidRDefault="004B7D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style="width:453.75pt;height:4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D13A6D"/>
    <w:multiLevelType w:val="hybridMultilevel"/>
    <w:tmpl w:val="2A30C24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E0D4035"/>
    <w:multiLevelType w:val="hybridMultilevel"/>
    <w:tmpl w:val="9F90F640"/>
    <w:lvl w:ilvl="0" w:tplc="D6727C5E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5">
    <w:nsid w:val="135D19F5"/>
    <w:multiLevelType w:val="hybridMultilevel"/>
    <w:tmpl w:val="6D5A7442"/>
    <w:lvl w:ilvl="0" w:tplc="9CA8512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7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B73342"/>
    <w:multiLevelType w:val="hybridMultilevel"/>
    <w:tmpl w:val="535C8A18"/>
    <w:lvl w:ilvl="0" w:tplc="4FD8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7E056D"/>
    <w:multiLevelType w:val="hybridMultilevel"/>
    <w:tmpl w:val="A502E9A8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B5E47F3"/>
    <w:multiLevelType w:val="hybridMultilevel"/>
    <w:tmpl w:val="0B505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9C0E68"/>
    <w:multiLevelType w:val="hybridMultilevel"/>
    <w:tmpl w:val="3C4C7C9C"/>
    <w:lvl w:ilvl="0" w:tplc="E31A076A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EFF7417"/>
    <w:multiLevelType w:val="hybridMultilevel"/>
    <w:tmpl w:val="CACA647C"/>
    <w:lvl w:ilvl="0" w:tplc="B476839E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6">
    <w:nsid w:val="40DF7C30"/>
    <w:multiLevelType w:val="hybridMultilevel"/>
    <w:tmpl w:val="1D9C5FB8"/>
    <w:lvl w:ilvl="0" w:tplc="969A352A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7">
    <w:nsid w:val="439E39C3"/>
    <w:multiLevelType w:val="hybridMultilevel"/>
    <w:tmpl w:val="B248FD12"/>
    <w:lvl w:ilvl="0" w:tplc="C9F2CDF4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8">
    <w:nsid w:val="43A3142F"/>
    <w:multiLevelType w:val="hybridMultilevel"/>
    <w:tmpl w:val="62245E50"/>
    <w:lvl w:ilvl="0" w:tplc="D8A616DC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9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FCC7C44"/>
    <w:multiLevelType w:val="hybridMultilevel"/>
    <w:tmpl w:val="08C6F5A2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7D709C"/>
    <w:multiLevelType w:val="hybridMultilevel"/>
    <w:tmpl w:val="BE3ED310"/>
    <w:lvl w:ilvl="0" w:tplc="C7C8BEC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F123EB"/>
    <w:multiLevelType w:val="hybridMultilevel"/>
    <w:tmpl w:val="4B7AE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CD30C8"/>
    <w:multiLevelType w:val="multilevel"/>
    <w:tmpl w:val="3B1897F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B05842"/>
    <w:multiLevelType w:val="hybridMultilevel"/>
    <w:tmpl w:val="3B1897F2"/>
    <w:lvl w:ilvl="0" w:tplc="C7C8BEC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58039A"/>
    <w:multiLevelType w:val="hybridMultilevel"/>
    <w:tmpl w:val="675A5146"/>
    <w:lvl w:ilvl="0" w:tplc="C7C8B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C3C7CAD"/>
    <w:multiLevelType w:val="hybridMultilevel"/>
    <w:tmpl w:val="B3347AD4"/>
    <w:lvl w:ilvl="0" w:tplc="7FA0B76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80E7448"/>
    <w:multiLevelType w:val="hybridMultilevel"/>
    <w:tmpl w:val="5C10242A"/>
    <w:lvl w:ilvl="0" w:tplc="6EC8858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C2F6A7A"/>
    <w:multiLevelType w:val="hybridMultilevel"/>
    <w:tmpl w:val="9314E84C"/>
    <w:lvl w:ilvl="0" w:tplc="3FE83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F1707B"/>
    <w:multiLevelType w:val="hybridMultilevel"/>
    <w:tmpl w:val="1F74EF4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8"/>
  </w:num>
  <w:num w:numId="29">
    <w:abstractNumId w:val="5"/>
  </w:num>
  <w:num w:numId="30">
    <w:abstractNumId w:val="27"/>
  </w:num>
  <w:num w:numId="31">
    <w:abstractNumId w:val="10"/>
  </w:num>
  <w:num w:numId="32">
    <w:abstractNumId w:val="15"/>
  </w:num>
  <w:num w:numId="33">
    <w:abstractNumId w:val="17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9"/>
  </w:num>
  <w:num w:numId="37">
    <w:abstractNumId w:val="3"/>
  </w:num>
  <w:num w:numId="38">
    <w:abstractNumId w:val="23"/>
  </w:num>
  <w:num w:numId="39">
    <w:abstractNumId w:val="22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A7A"/>
    <w:rsid w:val="00020205"/>
    <w:rsid w:val="000255EF"/>
    <w:rsid w:val="00034172"/>
    <w:rsid w:val="000401E7"/>
    <w:rsid w:val="000406F6"/>
    <w:rsid w:val="0004161C"/>
    <w:rsid w:val="0004713B"/>
    <w:rsid w:val="00050B33"/>
    <w:rsid w:val="00051724"/>
    <w:rsid w:val="00052ADF"/>
    <w:rsid w:val="00060BF5"/>
    <w:rsid w:val="00072C97"/>
    <w:rsid w:val="000770B4"/>
    <w:rsid w:val="0008553F"/>
    <w:rsid w:val="000877B3"/>
    <w:rsid w:val="00097B59"/>
    <w:rsid w:val="000A63A7"/>
    <w:rsid w:val="000A675A"/>
    <w:rsid w:val="000B5616"/>
    <w:rsid w:val="000C19E6"/>
    <w:rsid w:val="000D3681"/>
    <w:rsid w:val="000E6176"/>
    <w:rsid w:val="000F1483"/>
    <w:rsid w:val="000F2885"/>
    <w:rsid w:val="000F6098"/>
    <w:rsid w:val="0010620A"/>
    <w:rsid w:val="001216CF"/>
    <w:rsid w:val="00137612"/>
    <w:rsid w:val="001603AD"/>
    <w:rsid w:val="00161773"/>
    <w:rsid w:val="00173F62"/>
    <w:rsid w:val="00177684"/>
    <w:rsid w:val="00177D6A"/>
    <w:rsid w:val="00190E75"/>
    <w:rsid w:val="001B0A5D"/>
    <w:rsid w:val="001B20C2"/>
    <w:rsid w:val="001B4BD3"/>
    <w:rsid w:val="001C08A2"/>
    <w:rsid w:val="001D1EFB"/>
    <w:rsid w:val="001D49B0"/>
    <w:rsid w:val="001D6E57"/>
    <w:rsid w:val="001E594E"/>
    <w:rsid w:val="001F17C6"/>
    <w:rsid w:val="001F74B7"/>
    <w:rsid w:val="0020290C"/>
    <w:rsid w:val="00203486"/>
    <w:rsid w:val="002059B5"/>
    <w:rsid w:val="0021737A"/>
    <w:rsid w:val="002427E8"/>
    <w:rsid w:val="00252728"/>
    <w:rsid w:val="00260D29"/>
    <w:rsid w:val="00263BF3"/>
    <w:rsid w:val="002730CF"/>
    <w:rsid w:val="0027685B"/>
    <w:rsid w:val="00276F88"/>
    <w:rsid w:val="0029603D"/>
    <w:rsid w:val="002A5036"/>
    <w:rsid w:val="002B607C"/>
    <w:rsid w:val="002C222C"/>
    <w:rsid w:val="002C4E6E"/>
    <w:rsid w:val="002C69CA"/>
    <w:rsid w:val="002D632B"/>
    <w:rsid w:val="002E571E"/>
    <w:rsid w:val="002F2F3F"/>
    <w:rsid w:val="002F798A"/>
    <w:rsid w:val="002F79F0"/>
    <w:rsid w:val="00303484"/>
    <w:rsid w:val="00311F19"/>
    <w:rsid w:val="00330D09"/>
    <w:rsid w:val="003361CE"/>
    <w:rsid w:val="00341591"/>
    <w:rsid w:val="00350AA7"/>
    <w:rsid w:val="0035145D"/>
    <w:rsid w:val="00354D7B"/>
    <w:rsid w:val="00370819"/>
    <w:rsid w:val="0037288E"/>
    <w:rsid w:val="00372DE4"/>
    <w:rsid w:val="003748BA"/>
    <w:rsid w:val="00393DFA"/>
    <w:rsid w:val="0039638F"/>
    <w:rsid w:val="00397BE3"/>
    <w:rsid w:val="003A2ADD"/>
    <w:rsid w:val="003A49C1"/>
    <w:rsid w:val="003B3707"/>
    <w:rsid w:val="003C5235"/>
    <w:rsid w:val="003D5622"/>
    <w:rsid w:val="003E2BFB"/>
    <w:rsid w:val="003F647F"/>
    <w:rsid w:val="003F6A52"/>
    <w:rsid w:val="00406C0E"/>
    <w:rsid w:val="004078F5"/>
    <w:rsid w:val="0041001D"/>
    <w:rsid w:val="004174AF"/>
    <w:rsid w:val="004601D0"/>
    <w:rsid w:val="004621FB"/>
    <w:rsid w:val="004650E7"/>
    <w:rsid w:val="004A1D6B"/>
    <w:rsid w:val="004A2A24"/>
    <w:rsid w:val="004B7DF2"/>
    <w:rsid w:val="004C3CCB"/>
    <w:rsid w:val="004C7C3C"/>
    <w:rsid w:val="004D0BD1"/>
    <w:rsid w:val="004E5397"/>
    <w:rsid w:val="004E598A"/>
    <w:rsid w:val="004E7313"/>
    <w:rsid w:val="004E7747"/>
    <w:rsid w:val="004F0144"/>
    <w:rsid w:val="00513896"/>
    <w:rsid w:val="0052126D"/>
    <w:rsid w:val="00522531"/>
    <w:rsid w:val="00525585"/>
    <w:rsid w:val="00535708"/>
    <w:rsid w:val="005427A1"/>
    <w:rsid w:val="00562B8B"/>
    <w:rsid w:val="0056322A"/>
    <w:rsid w:val="0057280D"/>
    <w:rsid w:val="00572936"/>
    <w:rsid w:val="005749B0"/>
    <w:rsid w:val="005913D4"/>
    <w:rsid w:val="005B12F0"/>
    <w:rsid w:val="005B5AFE"/>
    <w:rsid w:val="005B7945"/>
    <w:rsid w:val="005B7983"/>
    <w:rsid w:val="005C36ED"/>
    <w:rsid w:val="005C38AD"/>
    <w:rsid w:val="005C5E4C"/>
    <w:rsid w:val="005D21F3"/>
    <w:rsid w:val="005E3258"/>
    <w:rsid w:val="005E78CE"/>
    <w:rsid w:val="005F0295"/>
    <w:rsid w:val="005F0C36"/>
    <w:rsid w:val="005F53B6"/>
    <w:rsid w:val="005F679F"/>
    <w:rsid w:val="005F7E0B"/>
    <w:rsid w:val="00607ABB"/>
    <w:rsid w:val="006135A9"/>
    <w:rsid w:val="00624791"/>
    <w:rsid w:val="00634DC7"/>
    <w:rsid w:val="00636F18"/>
    <w:rsid w:val="00641E6B"/>
    <w:rsid w:val="0065190D"/>
    <w:rsid w:val="00662389"/>
    <w:rsid w:val="00681540"/>
    <w:rsid w:val="00696EEA"/>
    <w:rsid w:val="006A795F"/>
    <w:rsid w:val="006B087E"/>
    <w:rsid w:val="006B654E"/>
    <w:rsid w:val="006B7691"/>
    <w:rsid w:val="006C0B94"/>
    <w:rsid w:val="006C2C91"/>
    <w:rsid w:val="006D0FD0"/>
    <w:rsid w:val="006D4310"/>
    <w:rsid w:val="006D791A"/>
    <w:rsid w:val="006E749A"/>
    <w:rsid w:val="006F026F"/>
    <w:rsid w:val="006F4E9D"/>
    <w:rsid w:val="00714667"/>
    <w:rsid w:val="007176EA"/>
    <w:rsid w:val="00720D30"/>
    <w:rsid w:val="0072344F"/>
    <w:rsid w:val="00745382"/>
    <w:rsid w:val="00751C99"/>
    <w:rsid w:val="00755D9F"/>
    <w:rsid w:val="007605DB"/>
    <w:rsid w:val="00764C29"/>
    <w:rsid w:val="007761A8"/>
    <w:rsid w:val="007931FF"/>
    <w:rsid w:val="007961EB"/>
    <w:rsid w:val="007A21F3"/>
    <w:rsid w:val="007C5190"/>
    <w:rsid w:val="007D4C3B"/>
    <w:rsid w:val="007D542D"/>
    <w:rsid w:val="007E31C4"/>
    <w:rsid w:val="007E3275"/>
    <w:rsid w:val="007F4983"/>
    <w:rsid w:val="008034E0"/>
    <w:rsid w:val="00810B83"/>
    <w:rsid w:val="0081567E"/>
    <w:rsid w:val="00826D67"/>
    <w:rsid w:val="00835EA4"/>
    <w:rsid w:val="00841E21"/>
    <w:rsid w:val="008430CC"/>
    <w:rsid w:val="00844776"/>
    <w:rsid w:val="00852C42"/>
    <w:rsid w:val="00857769"/>
    <w:rsid w:val="008651AA"/>
    <w:rsid w:val="00870ACB"/>
    <w:rsid w:val="0087285D"/>
    <w:rsid w:val="00886DC8"/>
    <w:rsid w:val="00896471"/>
    <w:rsid w:val="008966F3"/>
    <w:rsid w:val="0089774C"/>
    <w:rsid w:val="008A5B9E"/>
    <w:rsid w:val="008A6967"/>
    <w:rsid w:val="008B7EDD"/>
    <w:rsid w:val="008C529F"/>
    <w:rsid w:val="008D4421"/>
    <w:rsid w:val="008E4C28"/>
    <w:rsid w:val="008F5080"/>
    <w:rsid w:val="008F7FBD"/>
    <w:rsid w:val="009022E3"/>
    <w:rsid w:val="00904DB0"/>
    <w:rsid w:val="009372EC"/>
    <w:rsid w:val="0095566B"/>
    <w:rsid w:val="00967213"/>
    <w:rsid w:val="009727FC"/>
    <w:rsid w:val="00980EE2"/>
    <w:rsid w:val="00991CB9"/>
    <w:rsid w:val="00991F28"/>
    <w:rsid w:val="009A1EAF"/>
    <w:rsid w:val="009A77BC"/>
    <w:rsid w:val="009B2094"/>
    <w:rsid w:val="009B5740"/>
    <w:rsid w:val="009C2866"/>
    <w:rsid w:val="009C2AC4"/>
    <w:rsid w:val="009C3995"/>
    <w:rsid w:val="009D6649"/>
    <w:rsid w:val="009E046B"/>
    <w:rsid w:val="009E37AD"/>
    <w:rsid w:val="00A063E3"/>
    <w:rsid w:val="00A12584"/>
    <w:rsid w:val="00A17A71"/>
    <w:rsid w:val="00A2041E"/>
    <w:rsid w:val="00A2074E"/>
    <w:rsid w:val="00A26124"/>
    <w:rsid w:val="00A3187B"/>
    <w:rsid w:val="00A31881"/>
    <w:rsid w:val="00A37718"/>
    <w:rsid w:val="00A62AB5"/>
    <w:rsid w:val="00A64438"/>
    <w:rsid w:val="00A67D99"/>
    <w:rsid w:val="00A70155"/>
    <w:rsid w:val="00A73D0B"/>
    <w:rsid w:val="00A82B6E"/>
    <w:rsid w:val="00A912DE"/>
    <w:rsid w:val="00A96CA6"/>
    <w:rsid w:val="00AA01F2"/>
    <w:rsid w:val="00AB10A2"/>
    <w:rsid w:val="00AB6EA2"/>
    <w:rsid w:val="00AC594E"/>
    <w:rsid w:val="00AC701C"/>
    <w:rsid w:val="00AD4C66"/>
    <w:rsid w:val="00AD4E79"/>
    <w:rsid w:val="00AD78F7"/>
    <w:rsid w:val="00AF4645"/>
    <w:rsid w:val="00B009F5"/>
    <w:rsid w:val="00B0236F"/>
    <w:rsid w:val="00B110B7"/>
    <w:rsid w:val="00B116B1"/>
    <w:rsid w:val="00B150F6"/>
    <w:rsid w:val="00B157B0"/>
    <w:rsid w:val="00B20418"/>
    <w:rsid w:val="00B21ADF"/>
    <w:rsid w:val="00B302B7"/>
    <w:rsid w:val="00B4721C"/>
    <w:rsid w:val="00B744F2"/>
    <w:rsid w:val="00B75BF0"/>
    <w:rsid w:val="00B817A1"/>
    <w:rsid w:val="00B923C8"/>
    <w:rsid w:val="00B9390E"/>
    <w:rsid w:val="00B97DE3"/>
    <w:rsid w:val="00BA1772"/>
    <w:rsid w:val="00BC1915"/>
    <w:rsid w:val="00BC6CCF"/>
    <w:rsid w:val="00BE2FEE"/>
    <w:rsid w:val="00BE6BE8"/>
    <w:rsid w:val="00BF096C"/>
    <w:rsid w:val="00BF7662"/>
    <w:rsid w:val="00C271DA"/>
    <w:rsid w:val="00C31345"/>
    <w:rsid w:val="00C31CE8"/>
    <w:rsid w:val="00C373BC"/>
    <w:rsid w:val="00C41284"/>
    <w:rsid w:val="00C442C6"/>
    <w:rsid w:val="00C5612E"/>
    <w:rsid w:val="00C66E8E"/>
    <w:rsid w:val="00C827D5"/>
    <w:rsid w:val="00C84317"/>
    <w:rsid w:val="00C90538"/>
    <w:rsid w:val="00CB064A"/>
    <w:rsid w:val="00CD06A0"/>
    <w:rsid w:val="00CD6245"/>
    <w:rsid w:val="00CE3A12"/>
    <w:rsid w:val="00CE3E0F"/>
    <w:rsid w:val="00CE40F1"/>
    <w:rsid w:val="00CF75C9"/>
    <w:rsid w:val="00D1222D"/>
    <w:rsid w:val="00D26A7A"/>
    <w:rsid w:val="00D44634"/>
    <w:rsid w:val="00D65C3C"/>
    <w:rsid w:val="00D95B2B"/>
    <w:rsid w:val="00D96F3F"/>
    <w:rsid w:val="00DB0F59"/>
    <w:rsid w:val="00DB2DD9"/>
    <w:rsid w:val="00DC0C85"/>
    <w:rsid w:val="00DC2350"/>
    <w:rsid w:val="00DC5FD0"/>
    <w:rsid w:val="00DE1694"/>
    <w:rsid w:val="00DF0FEB"/>
    <w:rsid w:val="00DF399C"/>
    <w:rsid w:val="00E13D62"/>
    <w:rsid w:val="00E20E45"/>
    <w:rsid w:val="00E21930"/>
    <w:rsid w:val="00E346AD"/>
    <w:rsid w:val="00E374D6"/>
    <w:rsid w:val="00E55215"/>
    <w:rsid w:val="00E73684"/>
    <w:rsid w:val="00E80882"/>
    <w:rsid w:val="00E855C0"/>
    <w:rsid w:val="00E86390"/>
    <w:rsid w:val="00E93748"/>
    <w:rsid w:val="00E95DA9"/>
    <w:rsid w:val="00EB074D"/>
    <w:rsid w:val="00EC0586"/>
    <w:rsid w:val="00EC5581"/>
    <w:rsid w:val="00ED0AA8"/>
    <w:rsid w:val="00ED0B4F"/>
    <w:rsid w:val="00ED7710"/>
    <w:rsid w:val="00EF24B3"/>
    <w:rsid w:val="00F01212"/>
    <w:rsid w:val="00F1015D"/>
    <w:rsid w:val="00F1642E"/>
    <w:rsid w:val="00F24262"/>
    <w:rsid w:val="00F31CC4"/>
    <w:rsid w:val="00F459B5"/>
    <w:rsid w:val="00F51CE8"/>
    <w:rsid w:val="00F61BDD"/>
    <w:rsid w:val="00F706BD"/>
    <w:rsid w:val="00F73D5A"/>
    <w:rsid w:val="00F74A7A"/>
    <w:rsid w:val="00F753CB"/>
    <w:rsid w:val="00F8406E"/>
    <w:rsid w:val="00F858D7"/>
    <w:rsid w:val="00F866EA"/>
    <w:rsid w:val="00F92719"/>
    <w:rsid w:val="00F9557E"/>
    <w:rsid w:val="00FA1925"/>
    <w:rsid w:val="00FB3E9B"/>
    <w:rsid w:val="00FC6136"/>
    <w:rsid w:val="00FE107E"/>
    <w:rsid w:val="00FE7B35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B2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5B2B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9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49B0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95B2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9B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5B2B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9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95B2B"/>
    <w:pPr>
      <w:spacing w:line="360" w:lineRule="auto"/>
      <w:ind w:left="709" w:hanging="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49B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95B2B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49B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95B2B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49B0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95B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49B0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A063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FD0"/>
    <w:rPr>
      <w:rFonts w:cs="Times New Roman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370819"/>
    <w:rPr>
      <w:rFonts w:ascii="Tahoma" w:hAnsi="Tahoma" w:cs="Tahoma"/>
      <w:color w:val="000000"/>
    </w:rPr>
  </w:style>
  <w:style w:type="character" w:customStyle="1" w:styleId="h1">
    <w:name w:val="h1"/>
    <w:basedOn w:val="DefaultParagraphFont"/>
    <w:uiPriority w:val="99"/>
    <w:rsid w:val="0037081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681540"/>
    <w:pPr>
      <w:spacing w:before="100" w:beforeAutospacing="1" w:after="119"/>
    </w:pPr>
  </w:style>
  <w:style w:type="character" w:styleId="Hyperlink">
    <w:name w:val="Hyperlink"/>
    <w:basedOn w:val="DefaultParagraphFont"/>
    <w:uiPriority w:val="99"/>
    <w:rsid w:val="006B087E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B087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8F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08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"/>
    <w:uiPriority w:val="99"/>
    <w:rsid w:val="002C69CA"/>
    <w:pPr>
      <w:ind w:left="720"/>
      <w:contextualSpacing/>
    </w:pPr>
  </w:style>
  <w:style w:type="paragraph" w:customStyle="1" w:styleId="ZnakZnakZnak">
    <w:name w:val="Znak Znak Znak"/>
    <w:basedOn w:val="Normal"/>
    <w:uiPriority w:val="99"/>
    <w:rsid w:val="000770B4"/>
  </w:style>
  <w:style w:type="paragraph" w:styleId="ListParagraph">
    <w:name w:val="List Paragraph"/>
    <w:basedOn w:val="Normal"/>
    <w:uiPriority w:val="99"/>
    <w:qFormat/>
    <w:rsid w:val="00A2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15</Pages>
  <Words>3959</Words>
  <Characters>23759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/>
  <cp:keywords/>
  <dc:description/>
  <cp:lastModifiedBy>Michał</cp:lastModifiedBy>
  <cp:revision>6</cp:revision>
  <cp:lastPrinted>2020-03-13T08:18:00Z</cp:lastPrinted>
  <dcterms:created xsi:type="dcterms:W3CDTF">2020-03-13T08:10:00Z</dcterms:created>
  <dcterms:modified xsi:type="dcterms:W3CDTF">2020-03-13T08:18:00Z</dcterms:modified>
</cp:coreProperties>
</file>