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F67DA5" w:rsidP="00007727">
      <w:pPr>
        <w:jc w:val="right"/>
        <w:rPr>
          <w:b/>
          <w:bCs/>
          <w:sz w:val="24"/>
        </w:rPr>
      </w:pPr>
      <w:r w:rsidRPr="00F67DA5">
        <w:rPr>
          <w:sz w:val="24"/>
        </w:rPr>
        <w:t>Gnojnik</w:t>
      </w:r>
      <w:r w:rsidR="00007727">
        <w:rPr>
          <w:sz w:val="24"/>
        </w:rPr>
        <w:t xml:space="preserve"> dnia: </w:t>
      </w:r>
      <w:r w:rsidRPr="00F67DA5">
        <w:rPr>
          <w:sz w:val="24"/>
        </w:rPr>
        <w:t>2020-03-12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66691" w:rsidP="00173B20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Gmina</w:t>
      </w:r>
      <w:r w:rsidR="00F67DA5" w:rsidRPr="00F67DA5">
        <w:rPr>
          <w:b/>
          <w:bCs/>
          <w:sz w:val="24"/>
        </w:rPr>
        <w:t xml:space="preserve"> Gnojnik</w:t>
      </w:r>
    </w:p>
    <w:p w:rsidR="00A80738" w:rsidRPr="00173B20" w:rsidRDefault="00F67DA5" w:rsidP="00A80738">
      <w:pPr>
        <w:rPr>
          <w:bCs/>
          <w:sz w:val="24"/>
        </w:rPr>
      </w:pPr>
      <w:r w:rsidRPr="00F67DA5">
        <w:rPr>
          <w:bCs/>
          <w:sz w:val="24"/>
        </w:rPr>
        <w:t>Gnojnik</w:t>
      </w:r>
      <w:r w:rsidR="00A80738" w:rsidRPr="00173B20">
        <w:rPr>
          <w:bCs/>
          <w:sz w:val="24"/>
        </w:rPr>
        <w:t xml:space="preserve"> </w:t>
      </w:r>
      <w:r w:rsidRPr="00F67DA5">
        <w:rPr>
          <w:bCs/>
          <w:sz w:val="24"/>
        </w:rPr>
        <w:t>363</w:t>
      </w:r>
    </w:p>
    <w:p w:rsidR="00A80738" w:rsidRPr="00173B20" w:rsidRDefault="00F67DA5" w:rsidP="00A80738">
      <w:pPr>
        <w:rPr>
          <w:bCs/>
          <w:sz w:val="24"/>
        </w:rPr>
      </w:pPr>
      <w:r w:rsidRPr="00F67DA5">
        <w:rPr>
          <w:bCs/>
          <w:sz w:val="24"/>
        </w:rPr>
        <w:t>32-864</w:t>
      </w:r>
      <w:r w:rsidR="00A80738" w:rsidRPr="00173B20">
        <w:rPr>
          <w:bCs/>
          <w:sz w:val="24"/>
        </w:rPr>
        <w:t xml:space="preserve"> </w:t>
      </w:r>
      <w:r w:rsidRPr="00F67DA5">
        <w:rPr>
          <w:bCs/>
          <w:sz w:val="24"/>
        </w:rPr>
        <w:t>Gnojnik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67DA5" w:rsidRPr="00F67DA5">
        <w:rPr>
          <w:b/>
          <w:sz w:val="24"/>
          <w:szCs w:val="24"/>
        </w:rPr>
        <w:t>RIiD.271.1.2020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67DA5" w:rsidRPr="00F67DA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F67DA5" w:rsidP="00C659E2">
      <w:pPr>
        <w:pStyle w:val="Tekstpodstawowywcity"/>
        <w:spacing w:before="120" w:after="240"/>
        <w:ind w:firstLine="0"/>
        <w:jc w:val="center"/>
      </w:pPr>
      <w:r w:rsidRPr="00F67DA5">
        <w:rPr>
          <w:b/>
        </w:rPr>
        <w:t xml:space="preserve">Rozbudowa sieci wodociągowej w gminie Gnojnik. Etap I- rurociąg wodociągowy dz. 160 mm PE100, RC, SDR11, odc. </w:t>
      </w:r>
      <w:proofErr w:type="spellStart"/>
      <w:r w:rsidRPr="00F67DA5">
        <w:rPr>
          <w:b/>
        </w:rPr>
        <w:t>A-B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67DA5" w:rsidRPr="00F67DA5">
        <w:rPr>
          <w:sz w:val="24"/>
          <w:szCs w:val="24"/>
        </w:rPr>
        <w:t>(</w:t>
      </w:r>
      <w:proofErr w:type="spellStart"/>
      <w:r w:rsidR="00F67DA5" w:rsidRPr="00F67DA5">
        <w:rPr>
          <w:sz w:val="24"/>
          <w:szCs w:val="24"/>
        </w:rPr>
        <w:t>t.j</w:t>
      </w:r>
      <w:proofErr w:type="spellEnd"/>
      <w:r w:rsidR="00F67DA5" w:rsidRPr="00F67DA5">
        <w:rPr>
          <w:sz w:val="24"/>
          <w:szCs w:val="24"/>
        </w:rPr>
        <w:t xml:space="preserve">. </w:t>
      </w:r>
      <w:proofErr w:type="spellStart"/>
      <w:r w:rsidR="00F67DA5" w:rsidRPr="00F67DA5">
        <w:rPr>
          <w:sz w:val="24"/>
          <w:szCs w:val="24"/>
        </w:rPr>
        <w:t>Dz.U</w:t>
      </w:r>
      <w:proofErr w:type="spellEnd"/>
      <w:r w:rsidR="00F67DA5" w:rsidRPr="00F67DA5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67DA5" w:rsidRPr="00F67DA5">
        <w:rPr>
          <w:sz w:val="24"/>
          <w:szCs w:val="24"/>
        </w:rPr>
        <w:t>12/03/2020</w:t>
      </w:r>
      <w:r w:rsidR="00FF4AB1" w:rsidRPr="00FF4AB1">
        <w:rPr>
          <w:sz w:val="24"/>
          <w:szCs w:val="24"/>
        </w:rPr>
        <w:t xml:space="preserve"> o godz. </w:t>
      </w:r>
      <w:r w:rsidR="00F67DA5" w:rsidRPr="00F67DA5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67DA5" w:rsidRPr="00F67DA5">
        <w:rPr>
          <w:sz w:val="24"/>
          <w:szCs w:val="24"/>
        </w:rPr>
        <w:t>250 000.00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6E4442" w:rsidRDefault="006E4442" w:rsidP="00A80738">
      <w:pPr>
        <w:spacing w:before="120" w:after="120"/>
        <w:jc w:val="both"/>
        <w:rPr>
          <w:sz w:val="24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2915"/>
        <w:gridCol w:w="1417"/>
        <w:gridCol w:w="1560"/>
        <w:gridCol w:w="1984"/>
        <w:gridCol w:w="1268"/>
      </w:tblGrid>
      <w:tr w:rsidR="0069085C" w:rsidRPr="00493F8C" w:rsidTr="00466691">
        <w:trPr>
          <w:trHeight w:val="595"/>
        </w:trPr>
        <w:tc>
          <w:tcPr>
            <w:tcW w:w="77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66691" w:rsidRPr="00493F8C" w:rsidTr="00466691">
        <w:trPr>
          <w:trHeight w:val="101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1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"WODO-GAZ" Józef Słota</w:t>
            </w:r>
          </w:p>
          <w:p w:rsidR="00F67DA5" w:rsidRPr="00490DC0" w:rsidRDefault="00466691" w:rsidP="007F6806">
            <w:r>
              <w:t xml:space="preserve">ul. </w:t>
            </w:r>
            <w:r w:rsidR="00F67DA5" w:rsidRPr="00F67DA5">
              <w:t>Krakowska</w:t>
            </w:r>
            <w:r w:rsidR="00F67DA5" w:rsidRPr="00490DC0">
              <w:t xml:space="preserve"> </w:t>
            </w:r>
            <w:r w:rsidR="00F67DA5" w:rsidRPr="00F67DA5">
              <w:t>23</w:t>
            </w:r>
            <w:r w:rsidR="00F67DA5"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32-200</w:t>
            </w:r>
            <w:r w:rsidRPr="00490DC0">
              <w:t xml:space="preserve"> </w:t>
            </w:r>
            <w:r w:rsidRPr="00F67DA5">
              <w:t>Przeworsk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422 882,</w:t>
            </w:r>
            <w:r w:rsidR="00F67DA5" w:rsidRPr="00F67DA5">
              <w:t>02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60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350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2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P.H.U. "INKO 2001" K. Łukasik, K. Kaczor, J.</w:t>
            </w:r>
            <w:r w:rsidR="00466691">
              <w:t xml:space="preserve"> </w:t>
            </w:r>
            <w:r w:rsidRPr="00F67DA5">
              <w:t>Majewski spółka jawna</w:t>
            </w:r>
          </w:p>
          <w:p w:rsidR="00F67DA5" w:rsidRPr="00490DC0" w:rsidRDefault="00466691" w:rsidP="007F6806">
            <w:r>
              <w:t xml:space="preserve">ul. </w:t>
            </w:r>
            <w:r w:rsidR="00F67DA5" w:rsidRPr="00F67DA5">
              <w:t>Lwowska</w:t>
            </w:r>
            <w:r>
              <w:t xml:space="preserve"> 220</w:t>
            </w:r>
            <w:r w:rsidR="00F67DA5"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33-300</w:t>
            </w:r>
            <w:r w:rsidRPr="00490DC0">
              <w:t xml:space="preserve"> </w:t>
            </w:r>
            <w:r w:rsidRPr="00F67DA5">
              <w:t>Nowy Sącz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327 701,</w:t>
            </w:r>
            <w:r w:rsidR="00F67DA5" w:rsidRPr="00F67DA5">
              <w:t>68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01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3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SANTEX Kazimierz Czapka</w:t>
            </w:r>
          </w:p>
          <w:p w:rsidR="00F67DA5" w:rsidRPr="00490DC0" w:rsidRDefault="00466691" w:rsidP="007F6806">
            <w:r>
              <w:t xml:space="preserve">ul. </w:t>
            </w:r>
            <w:r w:rsidR="00F67DA5" w:rsidRPr="00F67DA5">
              <w:t>Wspólna</w:t>
            </w:r>
            <w:r w:rsidR="00F67DA5" w:rsidRPr="00490DC0">
              <w:t xml:space="preserve"> </w:t>
            </w:r>
            <w:r w:rsidR="00F67DA5" w:rsidRPr="00F67DA5">
              <w:t>13B</w:t>
            </w:r>
            <w:r w:rsidR="00F67DA5"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39-120</w:t>
            </w:r>
            <w:r w:rsidRPr="00490DC0">
              <w:t xml:space="preserve"> </w:t>
            </w:r>
            <w:r w:rsidRPr="00F67DA5">
              <w:t>Sędziszów Małopolski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329 377,</w:t>
            </w:r>
            <w:r w:rsidR="00F67DA5" w:rsidRPr="00F67DA5">
              <w:t>04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01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4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AMG PROINVEST Sp. z o.o.</w:t>
            </w:r>
          </w:p>
          <w:p w:rsidR="00F67DA5" w:rsidRPr="00490DC0" w:rsidRDefault="00466691" w:rsidP="007F6806">
            <w:r>
              <w:t xml:space="preserve">ul. </w:t>
            </w:r>
            <w:r w:rsidR="00F67DA5" w:rsidRPr="00F67DA5">
              <w:t>Leśna</w:t>
            </w:r>
            <w:r w:rsidR="00F67DA5" w:rsidRPr="00490DC0">
              <w:t xml:space="preserve"> </w:t>
            </w:r>
            <w:r w:rsidR="00F67DA5" w:rsidRPr="00F67DA5">
              <w:t>12</w:t>
            </w:r>
            <w:r w:rsidR="00F67DA5"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32-100</w:t>
            </w:r>
            <w:r w:rsidRPr="00490DC0">
              <w:t xml:space="preserve"> </w:t>
            </w:r>
            <w:r w:rsidRPr="00F67DA5">
              <w:t>Proszowice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440 824,</w:t>
            </w:r>
            <w:r w:rsidR="00F67DA5" w:rsidRPr="00F67DA5">
              <w:t>60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058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466691" w:rsidRPr="00466691" w:rsidRDefault="00466691" w:rsidP="00466691">
            <w:pPr>
              <w:spacing w:before="40"/>
            </w:pPr>
            <w:r w:rsidRPr="00466691">
              <w:t xml:space="preserve">Konsorcjum Firm: </w:t>
            </w:r>
          </w:p>
          <w:p w:rsidR="00466691" w:rsidRPr="00466691" w:rsidRDefault="00466691" w:rsidP="00466691">
            <w:pPr>
              <w:spacing w:before="40"/>
            </w:pPr>
            <w:r w:rsidRPr="00466691">
              <w:t>Lider: Dorota Kaczmarczyk DWK</w:t>
            </w:r>
          </w:p>
          <w:p w:rsidR="00466691" w:rsidRPr="00466691" w:rsidRDefault="00466691" w:rsidP="00466691">
            <w:pPr>
              <w:spacing w:before="40"/>
            </w:pPr>
            <w:r w:rsidRPr="00466691">
              <w:t xml:space="preserve">Trzciana 211 </w:t>
            </w:r>
          </w:p>
          <w:p w:rsidR="00466691" w:rsidRPr="00466691" w:rsidRDefault="00466691" w:rsidP="00466691">
            <w:pPr>
              <w:spacing w:before="40"/>
            </w:pPr>
            <w:r w:rsidRPr="00466691">
              <w:t>32-733 Trzciana</w:t>
            </w:r>
          </w:p>
          <w:p w:rsidR="00466691" w:rsidRPr="00466691" w:rsidRDefault="00466691" w:rsidP="00466691">
            <w:pPr>
              <w:spacing w:before="40"/>
            </w:pPr>
            <w:r w:rsidRPr="00466691">
              <w:t xml:space="preserve">Partner: „INSTALBUD” </w:t>
            </w:r>
            <w:proofErr w:type="spellStart"/>
            <w:r w:rsidRPr="00466691">
              <w:t>s.c</w:t>
            </w:r>
            <w:proofErr w:type="spellEnd"/>
            <w:r w:rsidRPr="00466691">
              <w:t>.</w:t>
            </w:r>
          </w:p>
          <w:p w:rsidR="00466691" w:rsidRPr="00466691" w:rsidRDefault="00466691" w:rsidP="00466691">
            <w:pPr>
              <w:spacing w:before="40"/>
            </w:pPr>
            <w:r w:rsidRPr="00466691">
              <w:t>Łapanów 69</w:t>
            </w:r>
          </w:p>
          <w:p w:rsidR="00F67DA5" w:rsidRPr="00490DC0" w:rsidRDefault="00466691" w:rsidP="00466691">
            <w:pPr>
              <w:spacing w:after="40"/>
              <w:jc w:val="both"/>
            </w:pPr>
            <w:r w:rsidRPr="00466691">
              <w:t>32-740 Łapanów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252 462,</w:t>
            </w:r>
            <w:r w:rsidR="00F67DA5" w:rsidRPr="00F67DA5">
              <w:t>40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5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6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 xml:space="preserve">Przedsiębiorstwo Usługowe ELTRENCH Bogusław </w:t>
            </w:r>
            <w:proofErr w:type="spellStart"/>
            <w:r w:rsidRPr="00F67DA5">
              <w:t>Szerer</w:t>
            </w:r>
            <w:proofErr w:type="spellEnd"/>
          </w:p>
          <w:p w:rsidR="00F67DA5" w:rsidRPr="00490DC0" w:rsidRDefault="00466691" w:rsidP="007F6806">
            <w:r>
              <w:t xml:space="preserve">ul. </w:t>
            </w:r>
            <w:r w:rsidR="00F67DA5" w:rsidRPr="00F67DA5">
              <w:t>Balicka</w:t>
            </w:r>
            <w:r w:rsidR="00F67DA5" w:rsidRPr="00490DC0">
              <w:t xml:space="preserve"> </w:t>
            </w:r>
            <w:r w:rsidR="00F67DA5" w:rsidRPr="00F67DA5">
              <w:t>100</w:t>
            </w:r>
            <w:r w:rsidR="00F67DA5"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30-149</w:t>
            </w:r>
            <w:r w:rsidRPr="00490DC0">
              <w:t xml:space="preserve"> </w:t>
            </w:r>
            <w:r w:rsidRPr="00F67DA5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435</w:t>
            </w:r>
            <w:r w:rsidR="00466691">
              <w:t> </w:t>
            </w:r>
            <w:r w:rsidRPr="00F67DA5">
              <w:t>228</w:t>
            </w:r>
            <w:r w:rsidR="00466691">
              <w:t>,</w:t>
            </w:r>
            <w:r w:rsidRPr="00F67DA5">
              <w:t>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5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7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Przedsiębiorstwo Budownictwa Wodno- Sanitarnego "POTOK" Piotr Potok</w:t>
            </w:r>
          </w:p>
          <w:p w:rsidR="00F67DA5" w:rsidRPr="00490DC0" w:rsidRDefault="00F67DA5" w:rsidP="007F6806">
            <w:r w:rsidRPr="00F67DA5">
              <w:t>Stróżówka</w:t>
            </w:r>
            <w:r w:rsidRPr="00490DC0">
              <w:t xml:space="preserve"> </w:t>
            </w:r>
            <w:r w:rsidRPr="00F67DA5">
              <w:t>1</w:t>
            </w:r>
            <w:r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38-300</w:t>
            </w:r>
            <w:r w:rsidRPr="00490DC0">
              <w:t xml:space="preserve"> </w:t>
            </w:r>
            <w:r w:rsidRPr="00F67DA5">
              <w:t>Gorlice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349 965,</w:t>
            </w:r>
            <w:r w:rsidR="00F67DA5" w:rsidRPr="00F67DA5">
              <w:t>14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 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  <w:tr w:rsidR="00466691" w:rsidRPr="00493F8C" w:rsidTr="00466691">
        <w:trPr>
          <w:trHeight w:val="159"/>
        </w:trPr>
        <w:tc>
          <w:tcPr>
            <w:tcW w:w="771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center"/>
            </w:pPr>
            <w:r w:rsidRPr="00F67DA5">
              <w:t>8</w:t>
            </w:r>
          </w:p>
        </w:tc>
        <w:tc>
          <w:tcPr>
            <w:tcW w:w="2915" w:type="dxa"/>
            <w:shd w:val="clear" w:color="auto" w:fill="auto"/>
          </w:tcPr>
          <w:p w:rsidR="00F67DA5" w:rsidRPr="00490DC0" w:rsidRDefault="00F67DA5" w:rsidP="007F6806">
            <w:pPr>
              <w:spacing w:before="40"/>
            </w:pPr>
            <w:r w:rsidRPr="00F67DA5">
              <w:t>WIKAR Sp. z o.o.</w:t>
            </w:r>
          </w:p>
          <w:p w:rsidR="00F67DA5" w:rsidRPr="00490DC0" w:rsidRDefault="00F67DA5" w:rsidP="007F6806">
            <w:r w:rsidRPr="00F67DA5">
              <w:t>Łososina Dolna</w:t>
            </w:r>
            <w:r w:rsidRPr="00490DC0">
              <w:t xml:space="preserve"> </w:t>
            </w:r>
            <w:r w:rsidRPr="00F67DA5">
              <w:t>108</w:t>
            </w:r>
            <w:r w:rsidRPr="00490DC0">
              <w:t xml:space="preserve"> </w:t>
            </w:r>
          </w:p>
          <w:p w:rsidR="00F67DA5" w:rsidRPr="00490DC0" w:rsidRDefault="00F67DA5" w:rsidP="007F6806">
            <w:pPr>
              <w:spacing w:after="40"/>
              <w:jc w:val="both"/>
            </w:pPr>
            <w:r w:rsidRPr="00F67DA5">
              <w:t>33-314</w:t>
            </w:r>
            <w:r w:rsidRPr="00490DC0">
              <w:t xml:space="preserve"> </w:t>
            </w:r>
            <w:r w:rsidRPr="00F67DA5">
              <w:t>Łososina Dolna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A5" w:rsidRPr="00490DC0" w:rsidRDefault="00466691" w:rsidP="007F6806">
            <w:pPr>
              <w:spacing w:before="120" w:after="120"/>
              <w:jc w:val="both"/>
            </w:pPr>
            <w:r>
              <w:t>484 344,</w:t>
            </w:r>
            <w:r w:rsidR="00F67DA5" w:rsidRPr="00F67DA5">
              <w:t>57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do 15.05.2020r.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 xml:space="preserve">36 </w:t>
            </w:r>
            <w:proofErr w:type="spellStart"/>
            <w:r w:rsidRPr="00F67DA5">
              <w:t>mc-y</w:t>
            </w:r>
            <w:proofErr w:type="spellEnd"/>
            <w:r w:rsidRPr="00F67DA5">
              <w:t xml:space="preserve"> + dodatkowo 24 </w:t>
            </w:r>
            <w:proofErr w:type="spellStart"/>
            <w:r w:rsidRPr="00F67DA5">
              <w:t>m-cy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67DA5" w:rsidRPr="00490DC0" w:rsidRDefault="00F67DA5" w:rsidP="007F6806">
            <w:pPr>
              <w:spacing w:before="120" w:after="120"/>
              <w:jc w:val="both"/>
            </w:pPr>
            <w:r w:rsidRPr="00F67DA5">
              <w:t>jak w SIWZ</w:t>
            </w:r>
          </w:p>
        </w:tc>
      </w:tr>
    </w:tbl>
    <w:p w:rsidR="00C236D3" w:rsidRDefault="00C236D3" w:rsidP="00173B20">
      <w:pPr>
        <w:jc w:val="right"/>
        <w:rPr>
          <w:i/>
          <w:sz w:val="24"/>
        </w:rPr>
      </w:pPr>
    </w:p>
    <w:p w:rsidR="00466691" w:rsidRDefault="00466691" w:rsidP="00173B20">
      <w:pPr>
        <w:jc w:val="right"/>
        <w:rPr>
          <w:i/>
          <w:sz w:val="24"/>
        </w:rPr>
      </w:pPr>
    </w:p>
    <w:p w:rsidR="00466691" w:rsidRDefault="00466691" w:rsidP="00173B20">
      <w:pPr>
        <w:jc w:val="right"/>
      </w:pPr>
      <w:r>
        <w:rPr>
          <w:i/>
          <w:sz w:val="24"/>
        </w:rPr>
        <w:t>……………………………</w:t>
      </w:r>
    </w:p>
    <w:sectPr w:rsidR="00466691" w:rsidSect="00B25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0A" w:rsidRDefault="00970A0A">
      <w:r>
        <w:separator/>
      </w:r>
    </w:p>
  </w:endnote>
  <w:endnote w:type="continuationSeparator" w:id="0">
    <w:p w:rsidR="00970A0A" w:rsidRDefault="0097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25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25A3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25A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25A3F">
      <w:rPr>
        <w:rStyle w:val="Numerstrony"/>
        <w:rFonts w:ascii="Arial" w:hAnsi="Arial"/>
        <w:sz w:val="18"/>
        <w:szCs w:val="18"/>
      </w:rPr>
      <w:fldChar w:fldCharType="separate"/>
    </w:r>
    <w:r w:rsidR="00DC7215">
      <w:rPr>
        <w:rStyle w:val="Numerstrony"/>
        <w:rFonts w:ascii="Arial" w:hAnsi="Arial"/>
        <w:noProof/>
        <w:sz w:val="18"/>
        <w:szCs w:val="18"/>
      </w:rPr>
      <w:t>1</w:t>
    </w:r>
    <w:r w:rsidR="00B25A3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25A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25A3F">
      <w:rPr>
        <w:rStyle w:val="Numerstrony"/>
        <w:rFonts w:ascii="Arial" w:hAnsi="Arial"/>
        <w:sz w:val="18"/>
        <w:szCs w:val="18"/>
      </w:rPr>
      <w:fldChar w:fldCharType="separate"/>
    </w:r>
    <w:r w:rsidR="00DC7215">
      <w:rPr>
        <w:rStyle w:val="Numerstrony"/>
        <w:rFonts w:ascii="Arial" w:hAnsi="Arial"/>
        <w:noProof/>
        <w:sz w:val="18"/>
        <w:szCs w:val="18"/>
      </w:rPr>
      <w:t>2</w:t>
    </w:r>
    <w:r w:rsidR="00B25A3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25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25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B25A3F">
      <w:rPr>
        <w:rStyle w:val="Numerstrony"/>
      </w:rPr>
      <w:fldChar w:fldCharType="end"/>
    </w:r>
    <w:r>
      <w:rPr>
        <w:rStyle w:val="Numerstrony"/>
      </w:rPr>
      <w:t>/</w:t>
    </w:r>
    <w:r w:rsidR="00B25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25A3F">
      <w:rPr>
        <w:rStyle w:val="Numerstrony"/>
      </w:rPr>
      <w:fldChar w:fldCharType="separate"/>
    </w:r>
    <w:r w:rsidR="00DC7215">
      <w:rPr>
        <w:rStyle w:val="Numerstrony"/>
        <w:noProof/>
      </w:rPr>
      <w:t>2</w:t>
    </w:r>
    <w:r w:rsidR="00B25A3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0A" w:rsidRDefault="00970A0A">
      <w:r>
        <w:separator/>
      </w:r>
    </w:p>
  </w:footnote>
  <w:footnote w:type="continuationSeparator" w:id="0">
    <w:p w:rsidR="00970A0A" w:rsidRDefault="0097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5" w:rsidRDefault="00F67D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5" w:rsidRDefault="00F67D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5" w:rsidRDefault="00F67D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A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66691"/>
    <w:rsid w:val="00490DC0"/>
    <w:rsid w:val="00493F8C"/>
    <w:rsid w:val="004C7E9B"/>
    <w:rsid w:val="0069085C"/>
    <w:rsid w:val="006E4442"/>
    <w:rsid w:val="00843263"/>
    <w:rsid w:val="00861E75"/>
    <w:rsid w:val="00970A0A"/>
    <w:rsid w:val="009D19BD"/>
    <w:rsid w:val="009F189D"/>
    <w:rsid w:val="00A80738"/>
    <w:rsid w:val="00B25A3F"/>
    <w:rsid w:val="00C236D3"/>
    <w:rsid w:val="00C659E2"/>
    <w:rsid w:val="00CB0802"/>
    <w:rsid w:val="00D7128F"/>
    <w:rsid w:val="00DC7215"/>
    <w:rsid w:val="00EA3476"/>
    <w:rsid w:val="00F67DA5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dc:description/>
  <cp:lastModifiedBy>Aneta Tekiela</cp:lastModifiedBy>
  <cp:revision>2</cp:revision>
  <cp:lastPrinted>2020-03-12T09:36:00Z</cp:lastPrinted>
  <dcterms:created xsi:type="dcterms:W3CDTF">2020-03-12T09:54:00Z</dcterms:created>
  <dcterms:modified xsi:type="dcterms:W3CDTF">2020-03-12T09:54:00Z</dcterms:modified>
</cp:coreProperties>
</file>