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05BB4">
        <w:rPr>
          <w:b/>
          <w:i w:val="0"/>
        </w:rPr>
        <w:t>3 do SIWZ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82B04" w:rsidRPr="00E82B04">
        <w:rPr>
          <w:b/>
          <w:sz w:val="24"/>
        </w:rPr>
        <w:t>KA-2/031/2020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82B04" w:rsidRPr="00E82B04">
        <w:rPr>
          <w:b/>
        </w:rPr>
        <w:t>przetarg nieograniczony</w:t>
      </w:r>
      <w:r w:rsidR="00753DC1">
        <w:t xml:space="preserve"> na:</w:t>
      </w:r>
    </w:p>
    <w:p w:rsidR="0000184A" w:rsidRDefault="00E82B0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82B04">
        <w:rPr>
          <w:b/>
          <w:sz w:val="24"/>
          <w:szCs w:val="24"/>
        </w:rPr>
        <w:t>Usługa prania wodnego, chemicznego, krochmalenia i prasowania dla potrzeb jednostek organizacyjnych Politechniki Krakowskiej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82B04" w:rsidRPr="00E82B04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82B04" w:rsidRPr="00E82B04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82B04" w:rsidRPr="00E82B04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358" w:rsidRDefault="00DB1358">
      <w:r>
        <w:separator/>
      </w:r>
    </w:p>
  </w:endnote>
  <w:endnote w:type="continuationSeparator" w:id="0">
    <w:p w:rsidR="00DB1358" w:rsidRDefault="00DB1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5B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5B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B04" w:rsidRDefault="00E82B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358" w:rsidRDefault="00DB1358">
      <w:r>
        <w:separator/>
      </w:r>
    </w:p>
  </w:footnote>
  <w:footnote w:type="continuationSeparator" w:id="0">
    <w:p w:rsidR="00DB1358" w:rsidRDefault="00DB135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B04" w:rsidRDefault="00E82B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B04" w:rsidRDefault="00E82B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B04" w:rsidRDefault="00E82B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135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05BB4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B1358"/>
    <w:rsid w:val="00DD482A"/>
    <w:rsid w:val="00DE0396"/>
    <w:rsid w:val="00DE0405"/>
    <w:rsid w:val="00DE252B"/>
    <w:rsid w:val="00E37A20"/>
    <w:rsid w:val="00E82B04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852F5-704E-4D91-A852-BDD16FF7C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3</cp:revision>
  <cp:lastPrinted>2020-03-05T12:35:00Z</cp:lastPrinted>
  <dcterms:created xsi:type="dcterms:W3CDTF">2020-03-05T12:35:00Z</dcterms:created>
  <dcterms:modified xsi:type="dcterms:W3CDTF">2020-03-05T12:35:00Z</dcterms:modified>
</cp:coreProperties>
</file>