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8" w:rsidRPr="00E62398" w:rsidRDefault="00E62398" w:rsidP="00E62398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9C81" wp14:editId="15C8C2BA">
                <wp:simplePos x="0" y="0"/>
                <wp:positionH relativeFrom="column">
                  <wp:posOffset>-271642</wp:posOffset>
                </wp:positionH>
                <wp:positionV relativeFrom="paragraph">
                  <wp:posOffset>104885</wp:posOffset>
                </wp:positionV>
                <wp:extent cx="2088515" cy="945653"/>
                <wp:effectExtent l="0" t="0" r="2603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945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98" w:rsidRDefault="00E62398" w:rsidP="00E62398"/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2398" w:rsidRDefault="00E62398" w:rsidP="00E623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C81" id="AutoShape 2" o:spid="_x0000_s1026" style="position:absolute;margin-left:-21.4pt;margin-top:8.25pt;width:164.4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iiAIAACo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" filled="f" strokeweight=".25pt">
                <v:textbox inset="1pt,1pt,1pt,1pt">
                  <w:txbxContent>
                    <w:p w:rsidR="00E62398" w:rsidRDefault="00E62398" w:rsidP="00E62398"/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2398" w:rsidRDefault="00E62398" w:rsidP="00E62398"/>
                  </w:txbxContent>
                </v:textbox>
              </v:roundrect>
            </w:pict>
          </mc:Fallback>
        </mc:AlternateConten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ZP/U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753136">
        <w:rPr>
          <w:rFonts w:ascii="Times New Roman" w:eastAsia="Times New Roman" w:hAnsi="Times New Roman"/>
          <w:b/>
          <w:sz w:val="24"/>
          <w:szCs w:val="24"/>
          <w:lang w:eastAsia="pl-PL"/>
        </w:rPr>
        <w:t>-04</w:t>
      </w:r>
      <w:r w:rsidR="00753F8C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6D5CF4" w:rsidRPr="00E62398" w:rsidRDefault="006D5CF4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nr…….</w:t>
      </w:r>
    </w:p>
    <w:p w:rsidR="00E62398" w:rsidRDefault="006D5CF4" w:rsidP="00E62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WYKAZ </w:t>
      </w:r>
      <w:r w:rsidR="00E62398" w:rsidRPr="00E62398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 USŁUG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6D5CF4" w:rsidP="00E62398">
      <w:pPr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na  </w:t>
      </w:r>
      <w:r w:rsidRPr="006D5CF4">
        <w:rPr>
          <w:rFonts w:ascii="Times New Roman" w:eastAsia="Times New Roman" w:hAnsi="Times New Roman"/>
          <w:b/>
          <w:sz w:val="24"/>
          <w:szCs w:val="20"/>
          <w:lang w:eastAsia="pl-PL"/>
        </w:rPr>
        <w:t>usługi społeczne i inne szczególne usługi prowadzonego na podstawie art. 138o ustawy Prawo zamówień publicznych</w:t>
      </w: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E62398" w:rsidRPr="00E62398" w:rsidRDefault="00753136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136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Pr="00753136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Pr="007531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Inżynierii Produkcji i Technologii Materiałów Politechniki Częstochowskiej w ramach projektu "Zintegrowany Program Rozwoju Politechniki Częstochowskiej"</w:t>
      </w:r>
      <w:bookmarkStart w:id="0" w:name="_GoBack"/>
      <w:bookmarkEnd w:id="0"/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="006D5CF4" w:rsidRPr="006D5CF4">
        <w:rPr>
          <w:rFonts w:ascii="Times New Roman" w:eastAsia="Times New Roman" w:hAnsi="Times New Roman"/>
          <w:sz w:val="24"/>
          <w:szCs w:val="24"/>
          <w:lang w:eastAsia="pl-PL"/>
        </w:rPr>
        <w:t>prowadzonego przez:</w:t>
      </w:r>
      <w:r w:rsidR="006D5CF4" w:rsidRP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Politechnika Częstochowska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6D5CF4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</w:t>
      </w:r>
      <w:r w:rsidR="006D5CF4">
        <w:rPr>
          <w:rFonts w:ascii="Times New Roman" w:eastAsia="Times New Roman" w:hAnsi="Times New Roman"/>
          <w:sz w:val="24"/>
          <w:szCs w:val="20"/>
          <w:lang w:eastAsia="pl-PL"/>
        </w:rPr>
        <w:t>naliśmy) następujące</w:t>
      </w: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usługi:</w:t>
      </w:r>
    </w:p>
    <w:p w:rsidR="00E62398" w:rsidRPr="00E62398" w:rsidRDefault="00E62398" w:rsidP="00E62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62398" w:rsidRPr="00E62398" w:rsidTr="0041504D">
        <w:trPr>
          <w:trHeight w:val="740"/>
          <w:jc w:val="center"/>
        </w:trPr>
        <w:tc>
          <w:tcPr>
            <w:tcW w:w="3192" w:type="dxa"/>
            <w:vAlign w:val="center"/>
          </w:tcPr>
          <w:p w:rsid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Przedmiot</w:t>
            </w:r>
          </w:p>
          <w:p w:rsidR="000378DE" w:rsidRPr="00E62398" w:rsidRDefault="000378DE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8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(opis z podaniem informacji niezbędnych do oceny spełnienia warunków udziału w postępowaniu)</w:t>
            </w:r>
          </w:p>
        </w:tc>
        <w:tc>
          <w:tcPr>
            <w:tcW w:w="1842" w:type="dxa"/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62398" w:rsidRPr="00E62398" w:rsidRDefault="00E62398" w:rsidP="00C4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Podmioty, na rzecz których usługi zostały wykonane</w:t>
            </w:r>
          </w:p>
        </w:tc>
      </w:tr>
      <w:tr w:rsidR="00E62398" w:rsidRPr="00E62398" w:rsidTr="0041504D">
        <w:trPr>
          <w:trHeight w:val="765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41504D">
        <w:trPr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6D5CF4">
        <w:trPr>
          <w:trHeight w:val="670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W załączeniu: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Dowody</w:t>
      </w:r>
      <w:r w:rsidRPr="00E6239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E6239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E62398" w:rsidRPr="00E62398" w:rsidRDefault="00E62398" w:rsidP="00E6239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E62398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62398" w:rsidRPr="00E62398" w:rsidRDefault="00E62398" w:rsidP="00E62398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51CB" w:rsidRPr="00E62398" w:rsidRDefault="00E62398" w:rsidP="00E62398">
      <w:pPr>
        <w:spacing w:after="0" w:line="240" w:lineRule="auto"/>
        <w:ind w:left="-567" w:right="-428"/>
        <w:jc w:val="both"/>
      </w:pPr>
      <w:r w:rsidRPr="00E6239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§2 ust. 4 pkt. 2 </w:t>
      </w:r>
      <w:r w:rsidRPr="00E62398">
        <w:rPr>
          <w:rFonts w:ascii="Times New Roman" w:eastAsia="Times New Roman" w:hAnsi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E623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sectPr w:rsidR="003251CB" w:rsidRPr="00E62398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9" w:rsidRDefault="001D0519" w:rsidP="008B40F0">
      <w:pPr>
        <w:spacing w:after="0" w:line="240" w:lineRule="auto"/>
      </w:pPr>
      <w:r>
        <w:separator/>
      </w:r>
    </w:p>
  </w:endnote>
  <w:end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9" w:rsidRDefault="001D0519" w:rsidP="008B40F0">
      <w:pPr>
        <w:spacing w:after="0" w:line="240" w:lineRule="auto"/>
      </w:pPr>
      <w:r>
        <w:separator/>
      </w:r>
    </w:p>
  </w:footnote>
  <w:foot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378DE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D0519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E0110"/>
    <w:rsid w:val="002F0A2C"/>
    <w:rsid w:val="002F4551"/>
    <w:rsid w:val="002F7174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2A6D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5CF4"/>
    <w:rsid w:val="006D60F6"/>
    <w:rsid w:val="006F007F"/>
    <w:rsid w:val="006F50A1"/>
    <w:rsid w:val="007109BD"/>
    <w:rsid w:val="00710FB9"/>
    <w:rsid w:val="00711B33"/>
    <w:rsid w:val="00727F52"/>
    <w:rsid w:val="00735CA7"/>
    <w:rsid w:val="00745BEF"/>
    <w:rsid w:val="00753136"/>
    <w:rsid w:val="00753F8C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E6DA0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5251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34AE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42C56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6235E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431F-1889-484D-867C-C0711A1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2020-02-26T11:02:00Z</dcterms:created>
  <dcterms:modified xsi:type="dcterms:W3CDTF">2020-02-26T11:02:00Z</dcterms:modified>
</cp:coreProperties>
</file>