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CC398B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F43A0" w:rsidRPr="009F43A0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F43A0" w:rsidRPr="009F43A0">
        <w:rPr>
          <w:b/>
          <w:sz w:val="24"/>
        </w:rPr>
        <w:t>ZP/</w:t>
      </w:r>
      <w:r w:rsidR="00CC398B">
        <w:rPr>
          <w:b/>
          <w:sz w:val="24"/>
        </w:rPr>
        <w:t>D-09/A/</w:t>
      </w:r>
      <w:bookmarkStart w:id="0" w:name="_GoBack"/>
      <w:bookmarkEnd w:id="0"/>
      <w:r w:rsidR="009F43A0" w:rsidRPr="009F43A0">
        <w:rPr>
          <w:b/>
          <w:sz w:val="24"/>
        </w:rPr>
        <w:t>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2E07C3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F43A0" w:rsidRPr="009F43A0">
        <w:rPr>
          <w:b/>
        </w:rPr>
        <w:t>przetarg nieograniczony</w:t>
      </w:r>
      <w:r w:rsidR="00753DC1">
        <w:t xml:space="preserve"> na:</w:t>
      </w:r>
      <w:r w:rsidR="002E07C3">
        <w:t xml:space="preserve"> </w:t>
      </w:r>
      <w:r w:rsidR="009F43A0" w:rsidRPr="009F43A0">
        <w:rPr>
          <w:b/>
          <w:szCs w:val="24"/>
        </w:rPr>
        <w:t>Wyposażenie multimedialne  sali Języków Obcych SJ06 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F43A0" w:rsidRPr="009F43A0">
        <w:rPr>
          <w:sz w:val="24"/>
          <w:szCs w:val="24"/>
        </w:rPr>
        <w:t>(</w:t>
      </w:r>
      <w:proofErr w:type="spellStart"/>
      <w:r w:rsidR="009F43A0" w:rsidRPr="009F43A0">
        <w:rPr>
          <w:sz w:val="24"/>
          <w:szCs w:val="24"/>
        </w:rPr>
        <w:t>t.j</w:t>
      </w:r>
      <w:proofErr w:type="spellEnd"/>
      <w:r w:rsidR="009F43A0" w:rsidRPr="009F43A0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F43A0" w:rsidRPr="009F43A0">
        <w:rPr>
          <w:sz w:val="24"/>
          <w:szCs w:val="24"/>
        </w:rPr>
        <w:t>(</w:t>
      </w:r>
      <w:proofErr w:type="spellStart"/>
      <w:r w:rsidR="009F43A0" w:rsidRPr="009F43A0">
        <w:rPr>
          <w:sz w:val="24"/>
          <w:szCs w:val="24"/>
        </w:rPr>
        <w:t>t.j</w:t>
      </w:r>
      <w:proofErr w:type="spellEnd"/>
      <w:r w:rsidR="009F43A0" w:rsidRPr="009F43A0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F43A0" w:rsidRPr="009F43A0">
        <w:rPr>
          <w:sz w:val="24"/>
          <w:szCs w:val="24"/>
        </w:rPr>
        <w:t>(</w:t>
      </w:r>
      <w:proofErr w:type="spellStart"/>
      <w:r w:rsidR="009F43A0" w:rsidRPr="009F43A0">
        <w:rPr>
          <w:sz w:val="24"/>
          <w:szCs w:val="24"/>
        </w:rPr>
        <w:t>t.j</w:t>
      </w:r>
      <w:proofErr w:type="spellEnd"/>
      <w:r w:rsidR="009F43A0" w:rsidRPr="009F43A0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17E3" w:rsidRDefault="000317E3">
      <w:r>
        <w:separator/>
      </w:r>
    </w:p>
  </w:endnote>
  <w:endnote w:type="continuationSeparator" w:id="0">
    <w:p w:rsidR="000317E3" w:rsidRDefault="00031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C398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398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398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3A0" w:rsidRDefault="009F43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17E3" w:rsidRDefault="000317E3">
      <w:r>
        <w:separator/>
      </w:r>
    </w:p>
  </w:footnote>
  <w:footnote w:type="continuationSeparator" w:id="0">
    <w:p w:rsidR="000317E3" w:rsidRDefault="000317E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3A0" w:rsidRDefault="009F43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3A0" w:rsidRDefault="009F43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3A0" w:rsidRDefault="009F43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17E3"/>
    <w:rsid w:val="0000184A"/>
    <w:rsid w:val="00012997"/>
    <w:rsid w:val="000317E3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E07C3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F43A0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398B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555004"/>
  <w15:chartTrackingRefBased/>
  <w15:docId w15:val="{4B960909-75BE-4AF7-BA02-0180E667E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A13903-6901-41FE-AD07-CFBDA05D8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2020-02-26T08:12:00Z</dcterms:created>
  <dcterms:modified xsi:type="dcterms:W3CDTF">2020-02-26T08:12:00Z</dcterms:modified>
</cp:coreProperties>
</file>