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0C966" w14:textId="77777777" w:rsidR="00EF1037" w:rsidRDefault="002B11B6">
      <w:pPr>
        <w:rPr>
          <w:b/>
          <w:bCs/>
          <w:sz w:val="24"/>
        </w:rPr>
      </w:pPr>
      <w:r w:rsidRPr="002B11B6">
        <w:rPr>
          <w:b/>
          <w:bCs/>
          <w:sz w:val="24"/>
        </w:rPr>
        <w:t>Urząd Miejski w Woźnikach</w:t>
      </w:r>
    </w:p>
    <w:p w14:paraId="734B4B8F" w14:textId="77777777" w:rsidR="00EF1037" w:rsidRDefault="002B11B6">
      <w:pPr>
        <w:rPr>
          <w:b/>
          <w:bCs/>
          <w:sz w:val="24"/>
        </w:rPr>
      </w:pPr>
      <w:r w:rsidRPr="002B11B6">
        <w:rPr>
          <w:b/>
          <w:bCs/>
          <w:sz w:val="24"/>
        </w:rPr>
        <w:t>Rynek</w:t>
      </w:r>
      <w:r w:rsidR="00EF1037">
        <w:rPr>
          <w:b/>
          <w:bCs/>
          <w:sz w:val="24"/>
        </w:rPr>
        <w:t xml:space="preserve"> </w:t>
      </w:r>
      <w:r w:rsidRPr="002B11B6">
        <w:rPr>
          <w:b/>
          <w:bCs/>
          <w:sz w:val="24"/>
        </w:rPr>
        <w:t>11</w:t>
      </w:r>
    </w:p>
    <w:p w14:paraId="2A9E904E" w14:textId="77777777" w:rsidR="00EF1037" w:rsidRDefault="002B11B6">
      <w:pPr>
        <w:rPr>
          <w:b/>
          <w:bCs/>
          <w:sz w:val="24"/>
        </w:rPr>
      </w:pPr>
      <w:r w:rsidRPr="002B11B6">
        <w:rPr>
          <w:b/>
          <w:bCs/>
          <w:sz w:val="24"/>
        </w:rPr>
        <w:t>42-289</w:t>
      </w:r>
      <w:r w:rsidR="00EF1037">
        <w:rPr>
          <w:b/>
          <w:bCs/>
          <w:sz w:val="24"/>
        </w:rPr>
        <w:t xml:space="preserve"> </w:t>
      </w:r>
      <w:r w:rsidRPr="002B11B6">
        <w:rPr>
          <w:b/>
          <w:bCs/>
          <w:sz w:val="24"/>
        </w:rPr>
        <w:t>Woźniki</w:t>
      </w:r>
    </w:p>
    <w:p w14:paraId="147A4B15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9F17E2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B11B6" w:rsidRPr="002B11B6">
        <w:rPr>
          <w:bCs/>
          <w:sz w:val="24"/>
          <w:szCs w:val="24"/>
        </w:rPr>
        <w:t>ZP 271.5.2020</w:t>
      </w:r>
      <w:r w:rsidR="00EF1037">
        <w:rPr>
          <w:sz w:val="24"/>
        </w:rPr>
        <w:tab/>
        <w:t xml:space="preserve"> </w:t>
      </w:r>
      <w:r w:rsidR="002B11B6" w:rsidRPr="002B11B6">
        <w:rPr>
          <w:sz w:val="24"/>
        </w:rPr>
        <w:t>Woźniki</w:t>
      </w:r>
      <w:r w:rsidR="00EF1037">
        <w:rPr>
          <w:sz w:val="24"/>
        </w:rPr>
        <w:t xml:space="preserve"> dnia: </w:t>
      </w:r>
      <w:r w:rsidR="002B11B6" w:rsidRPr="002B11B6">
        <w:rPr>
          <w:sz w:val="24"/>
        </w:rPr>
        <w:t>2020-02-27</w:t>
      </w:r>
    </w:p>
    <w:p w14:paraId="7BE753A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80514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9BB127E" w14:textId="78AF4CC4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812958">
        <w:rPr>
          <w:rFonts w:ascii="Times New Roman" w:hAnsi="Times New Roman"/>
        </w:rPr>
        <w:t xml:space="preserve"> 2</w:t>
      </w:r>
    </w:p>
    <w:p w14:paraId="18C155CD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4C054DD9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B11B6" w:rsidRPr="002B11B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02885667" w14:textId="77777777" w:rsidR="00EF1037" w:rsidRPr="00057D02" w:rsidRDefault="002B11B6" w:rsidP="00057D02">
      <w:pPr>
        <w:spacing w:before="120" w:after="240"/>
        <w:jc w:val="center"/>
        <w:rPr>
          <w:sz w:val="24"/>
          <w:szCs w:val="24"/>
        </w:rPr>
      </w:pPr>
      <w:r w:rsidRPr="002B11B6">
        <w:rPr>
          <w:b/>
          <w:sz w:val="24"/>
          <w:szCs w:val="24"/>
        </w:rPr>
        <w:t>Przebudowa drogi powiatowej relacji Woźniki - Lubsza nr 2336S</w:t>
      </w:r>
    </w:p>
    <w:p w14:paraId="4367555B" w14:textId="648D21FE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B11B6" w:rsidRPr="002B11B6">
        <w:rPr>
          <w:sz w:val="24"/>
          <w:szCs w:val="24"/>
        </w:rPr>
        <w:t>(</w:t>
      </w:r>
      <w:proofErr w:type="spellStart"/>
      <w:r w:rsidR="002B11B6" w:rsidRPr="002B11B6">
        <w:rPr>
          <w:sz w:val="24"/>
          <w:szCs w:val="24"/>
        </w:rPr>
        <w:t>t.j</w:t>
      </w:r>
      <w:proofErr w:type="spellEnd"/>
      <w:r w:rsidR="002B11B6" w:rsidRPr="002B11B6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B11B6" w:rsidRPr="002B11B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B11B6" w:rsidRPr="002B11B6">
        <w:rPr>
          <w:b/>
          <w:sz w:val="24"/>
          <w:szCs w:val="22"/>
        </w:rPr>
        <w:t>Przebudowa drogi powiatowej relacji Woźniki - Lubsza nr 2336S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12FAFEDA" w14:textId="5740A4CC" w:rsidR="009F256A" w:rsidRPr="009F256A" w:rsidRDefault="009F256A" w:rsidP="009F256A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9F256A">
        <w:rPr>
          <w:sz w:val="24"/>
          <w:szCs w:val="22"/>
        </w:rPr>
        <w:t>W warunkach udziału w postepowaniu pkt.  6.2. otrzymuje brzmienie:</w:t>
      </w:r>
    </w:p>
    <w:p w14:paraId="420F9A55" w14:textId="77777777" w:rsidR="009F256A" w:rsidRPr="009F256A" w:rsidRDefault="009F256A" w:rsidP="009F256A">
      <w:pPr>
        <w:spacing w:before="120" w:after="120"/>
        <w:jc w:val="both"/>
        <w:rPr>
          <w:bCs/>
          <w:iCs/>
          <w:sz w:val="24"/>
          <w:szCs w:val="22"/>
          <w:lang w:val="x-none"/>
        </w:rPr>
      </w:pPr>
      <w:r w:rsidRPr="009F256A">
        <w:rPr>
          <w:bCs/>
          <w:iCs/>
          <w:sz w:val="24"/>
          <w:szCs w:val="22"/>
          <w:lang w:val="x-none"/>
        </w:rPr>
        <w:t>O udzielenie zamówienia mogą ubiegać się Wykonawcy,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9F256A" w:rsidRPr="009F256A" w14:paraId="5BC2970D" w14:textId="77777777" w:rsidTr="009F256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7E00" w14:textId="77777777" w:rsidR="009F256A" w:rsidRPr="009F256A" w:rsidRDefault="009F256A" w:rsidP="009F256A">
            <w:pPr>
              <w:spacing w:before="120" w:after="120" w:line="360" w:lineRule="auto"/>
              <w:jc w:val="both"/>
              <w:rPr>
                <w:b/>
                <w:sz w:val="24"/>
                <w:szCs w:val="22"/>
              </w:rPr>
            </w:pPr>
            <w:r w:rsidRPr="009F256A">
              <w:rPr>
                <w:b/>
                <w:sz w:val="24"/>
                <w:szCs w:val="22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BF03" w14:textId="77777777" w:rsidR="009F256A" w:rsidRPr="009F256A" w:rsidRDefault="009F256A" w:rsidP="009F256A">
            <w:pPr>
              <w:spacing w:before="120" w:after="120" w:line="360" w:lineRule="auto"/>
              <w:jc w:val="both"/>
              <w:rPr>
                <w:sz w:val="24"/>
                <w:szCs w:val="22"/>
              </w:rPr>
            </w:pPr>
            <w:r w:rsidRPr="009F256A">
              <w:rPr>
                <w:b/>
                <w:sz w:val="24"/>
                <w:szCs w:val="22"/>
              </w:rPr>
              <w:t>Warunki udziału w postępowaniu</w:t>
            </w:r>
          </w:p>
        </w:tc>
      </w:tr>
      <w:tr w:rsidR="009F256A" w:rsidRPr="009F256A" w14:paraId="071BA12F" w14:textId="77777777" w:rsidTr="009F256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BA11" w14:textId="77777777" w:rsidR="009F256A" w:rsidRPr="009F256A" w:rsidRDefault="009F256A" w:rsidP="009F256A">
            <w:pPr>
              <w:spacing w:before="120" w:after="120" w:line="360" w:lineRule="auto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110B" w14:textId="77777777" w:rsidR="009F256A" w:rsidRPr="009F256A" w:rsidRDefault="009F256A" w:rsidP="009F256A">
            <w:pPr>
              <w:spacing w:before="120" w:after="120" w:line="360" w:lineRule="auto"/>
              <w:jc w:val="both"/>
              <w:rPr>
                <w:b/>
                <w:bCs/>
                <w:sz w:val="24"/>
                <w:szCs w:val="22"/>
              </w:rPr>
            </w:pPr>
            <w:r w:rsidRPr="009F256A">
              <w:rPr>
                <w:b/>
                <w:bCs/>
                <w:sz w:val="24"/>
                <w:szCs w:val="22"/>
              </w:rPr>
              <w:t>Zdolność techniczna lub zawodowa</w:t>
            </w:r>
          </w:p>
          <w:p w14:paraId="1C9E97EF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0B376380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I. Wykonanie w ciągu ostatnich 3 lat przed upływem terminu składania ofert, a jeżeli okres prowadzenia działalności jest krótszy - w tym okresie wykonał:</w:t>
            </w:r>
          </w:p>
          <w:p w14:paraId="66F0EE67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 xml:space="preserve">-  dwie dokumentacje projektowe obejmujące  budowę lub przebudowę drogi o nawierzchni z betonu asfaltowego wraz z budową chodnika i kanalizacji deszczowej (co najmniej jedna dokumentacja obejmuje: powierzchnia drogi - minimum </w:t>
            </w:r>
            <w:r w:rsidRPr="009F256A">
              <w:rPr>
                <w:b/>
                <w:bCs/>
                <w:sz w:val="24"/>
                <w:szCs w:val="22"/>
              </w:rPr>
              <w:t>10 000,00 m</w:t>
            </w:r>
            <w:r w:rsidRPr="009F256A">
              <w:rPr>
                <w:b/>
                <w:bCs/>
                <w:sz w:val="24"/>
                <w:szCs w:val="22"/>
                <w:vertAlign w:val="superscript"/>
              </w:rPr>
              <w:t>2</w:t>
            </w:r>
            <w:r w:rsidRPr="009F256A">
              <w:rPr>
                <w:sz w:val="24"/>
                <w:szCs w:val="22"/>
              </w:rPr>
              <w:t>; powierzchnia chodnika - minimum 2 000,00 m</w:t>
            </w:r>
            <w:r w:rsidRPr="009F256A">
              <w:rPr>
                <w:sz w:val="24"/>
                <w:szCs w:val="22"/>
                <w:vertAlign w:val="superscript"/>
              </w:rPr>
              <w:t>2</w:t>
            </w:r>
            <w:r w:rsidRPr="009F256A">
              <w:rPr>
                <w:sz w:val="24"/>
                <w:szCs w:val="22"/>
              </w:rPr>
              <w:t xml:space="preserve">; długość kanalizacji deszczowej - minimum 800,00 m) załączając dokument potwierdzający, że usługi zostały wykonane należycie. </w:t>
            </w:r>
          </w:p>
          <w:p w14:paraId="43F6DB81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 xml:space="preserve">II. Dysponowanie osobami, które będą uczestniczyć w wykonywaniu </w:t>
            </w:r>
            <w:r w:rsidRPr="009F256A">
              <w:rPr>
                <w:sz w:val="24"/>
                <w:szCs w:val="22"/>
              </w:rPr>
              <w:lastRenderedPageBreak/>
              <w:t>zamówienia::</w:t>
            </w:r>
          </w:p>
          <w:p w14:paraId="704FC7E4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1. Projektant branży sanitarnej (minimum jedna osoba)</w:t>
            </w:r>
          </w:p>
          <w:p w14:paraId="3FB46279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Niniejsza osoba winna posiadać uprawnienia budowlane bez ograniczeń do projektowania w specjalności instalacyjnej w zakresie sieci, instalacji i urządzeń cieplnych, wentylacyjnych, gazowych, wodociągowych i kanalizacyjnych wydane na podstawie aktualnych przepisów Prawa Budowlanego, a dla osób które uzyskały uprawnienia przed 1994 r. wymagane są uprawnienia budowlane do projektowania w specjalności instalacji i urządzeń sanitarnych, lub w specjalności instalacyjno-inżynieryjnej w zakresie sieci sanitarnych.</w:t>
            </w:r>
          </w:p>
          <w:p w14:paraId="0632A47C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2. Projektant branży drogowej (minimum jedna osoba)</w:t>
            </w:r>
          </w:p>
          <w:p w14:paraId="5FDCEB6F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 xml:space="preserve">Niniejsza osoba winna posiadać uprawnienia budowlane bez ograniczeń do projektowania w specjalności drogowej wydane na podstawie aktualnych przepisów Prawa Budowlanego, a dla osób które uzyskały uprawnienia przed 1994 r. wymagane są uprawnienia budowlane do projektowania w specjalności </w:t>
            </w:r>
            <w:proofErr w:type="spellStart"/>
            <w:r w:rsidRPr="009F256A">
              <w:rPr>
                <w:sz w:val="24"/>
                <w:szCs w:val="22"/>
              </w:rPr>
              <w:t>konstrukcyjno</w:t>
            </w:r>
            <w:proofErr w:type="spellEnd"/>
            <w:r w:rsidRPr="009F256A">
              <w:rPr>
                <w:sz w:val="24"/>
                <w:szCs w:val="22"/>
              </w:rPr>
              <w:t xml:space="preserve"> - inżynieryjnej lub specjalności </w:t>
            </w:r>
            <w:proofErr w:type="spellStart"/>
            <w:r w:rsidRPr="009F256A">
              <w:rPr>
                <w:sz w:val="24"/>
                <w:szCs w:val="22"/>
              </w:rPr>
              <w:t>konstrukcyjno</w:t>
            </w:r>
            <w:proofErr w:type="spellEnd"/>
            <w:r w:rsidRPr="009F256A">
              <w:rPr>
                <w:sz w:val="24"/>
                <w:szCs w:val="22"/>
              </w:rPr>
              <w:t xml:space="preserve"> - inżynieryjnej w zakresie dróg i lotniskowych dróg startowych oraz manipulacyjnych.</w:t>
            </w:r>
          </w:p>
          <w:p w14:paraId="3940D89E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 xml:space="preserve">3. Kosztorysant </w:t>
            </w:r>
          </w:p>
          <w:p w14:paraId="07C2F055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Projekt branży sanitarnej, projekt branży drogowej, - kosztorysy mogą być wykonywane przez te same osoby jeżeli pozwalają na to uprawnienia</w:t>
            </w:r>
          </w:p>
          <w:p w14:paraId="5C8A9291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Wyżej wymieniony zespół ekspertów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  <w:p w14:paraId="4B25AC87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III. Wykonanie w ciągu ostatnich 5 lat przed upływem terminu składania ofert, a jeżeli okres prowadzenia działalności jest krótszy - w tym okresie:</w:t>
            </w:r>
          </w:p>
          <w:p w14:paraId="7F588770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 xml:space="preserve">- minimum 2 robót budowlanych obejmujących  budowę lub przebudowę drogi o nawierzchni z betonu asfaltowego wraz z budową chodnika i kanalizacji deszczowej ( z których co najmniej jedna  robota  obejmuje: powierzchnia drogi - minimum </w:t>
            </w:r>
            <w:r w:rsidRPr="009F256A">
              <w:rPr>
                <w:b/>
                <w:bCs/>
                <w:sz w:val="24"/>
                <w:szCs w:val="22"/>
              </w:rPr>
              <w:t>10 000,00 m</w:t>
            </w:r>
            <w:r w:rsidRPr="009F256A">
              <w:rPr>
                <w:b/>
                <w:bCs/>
                <w:sz w:val="24"/>
                <w:szCs w:val="22"/>
                <w:vertAlign w:val="superscript"/>
              </w:rPr>
              <w:t>2</w:t>
            </w:r>
            <w:r w:rsidRPr="009F256A">
              <w:rPr>
                <w:sz w:val="24"/>
                <w:szCs w:val="22"/>
              </w:rPr>
              <w:t>; powierzchnia chodnika - minimum 2 000,00 m</w:t>
            </w:r>
            <w:r w:rsidRPr="009F256A">
              <w:rPr>
                <w:sz w:val="24"/>
                <w:szCs w:val="22"/>
                <w:vertAlign w:val="superscript"/>
              </w:rPr>
              <w:t>2</w:t>
            </w:r>
            <w:r w:rsidRPr="009F256A">
              <w:rPr>
                <w:sz w:val="24"/>
                <w:szCs w:val="22"/>
              </w:rPr>
              <w:t>; długość kanalizacji deszczowej - minimum 800,00 m)</w:t>
            </w:r>
          </w:p>
          <w:p w14:paraId="0250D013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Wykazując spełnienie warunku udziału w postępowaniu w wykazie robót złożonym wraz z ofertą należy podać powierzchnię w m</w:t>
            </w:r>
            <w:r w:rsidRPr="009F256A">
              <w:rPr>
                <w:sz w:val="24"/>
                <w:szCs w:val="22"/>
                <w:vertAlign w:val="superscript"/>
              </w:rPr>
              <w:t>2</w:t>
            </w:r>
            <w:r w:rsidRPr="009F256A">
              <w:rPr>
                <w:sz w:val="24"/>
                <w:szCs w:val="22"/>
              </w:rPr>
              <w:t xml:space="preserve"> wykonanego parkingu, chodnika, drogi lub zjazdu w celu weryfikacji spełnienia warunku udziału w postępowaniu.</w:t>
            </w:r>
          </w:p>
          <w:p w14:paraId="714B0A18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IV. Dysponowanie:</w:t>
            </w:r>
          </w:p>
          <w:p w14:paraId="66CF2677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 xml:space="preserve">- minimum jedną osobą, która będzie pełniła funkcję kierownika budowy, posiadającą uprawnienia do kierowania robotami budowlanymi w specjalności drogowej lub odpowiadające im ważne uprawnienia budowlane, </w:t>
            </w:r>
            <w:r w:rsidRPr="009F256A">
              <w:rPr>
                <w:sz w:val="24"/>
                <w:szCs w:val="22"/>
              </w:rPr>
              <w:lastRenderedPageBreak/>
              <w:t xml:space="preserve">które zostały wydane na podstawie wcześniej obowiązujących przepisów, </w:t>
            </w:r>
          </w:p>
          <w:p w14:paraId="34039BCB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- minimum jedną osobą, która będzie pełniła funkcję kierownika robót, posiadającą uprawnienia do kierowania robotami budowlanymi w specjalności instalacyjnej w zakresie sieci, instalacji i urządzeń: wodociągowych i kanalizacyjnych, cieplnych, wentylacyjnych i gazowych lub odpowiadające im ważne uprawnienia budowlane, które zostały wydane na podstawie wcześniej obowiązujących przepisów.</w:t>
            </w:r>
          </w:p>
          <w:p w14:paraId="097C7831" w14:textId="77777777" w:rsidR="009F256A" w:rsidRPr="009F256A" w:rsidRDefault="009F256A" w:rsidP="009F256A">
            <w:pPr>
              <w:spacing w:before="120" w:after="120"/>
              <w:jc w:val="both"/>
              <w:rPr>
                <w:sz w:val="24"/>
                <w:szCs w:val="22"/>
              </w:rPr>
            </w:pPr>
            <w:r w:rsidRPr="009F256A">
              <w:rPr>
                <w:sz w:val="24"/>
                <w:szCs w:val="22"/>
              </w:rPr>
              <w:t>Ocena spełniania warunków udziału w postępowaniu będzie dokonana na zasadzie spełnia/nie spełnia.</w:t>
            </w:r>
          </w:p>
        </w:tc>
      </w:tr>
    </w:tbl>
    <w:p w14:paraId="4A033016" w14:textId="77777777" w:rsidR="009F256A" w:rsidRPr="009F256A" w:rsidRDefault="009F256A" w:rsidP="009F256A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9F256A">
        <w:rPr>
          <w:sz w:val="24"/>
          <w:szCs w:val="22"/>
        </w:rPr>
        <w:lastRenderedPageBreak/>
        <w:t>W Opisie sposobu przygotowania ofert zmienia się pkt. 15.11:</w:t>
      </w:r>
    </w:p>
    <w:p w14:paraId="775895AE" w14:textId="77777777" w:rsidR="009F256A" w:rsidRPr="009F256A" w:rsidRDefault="009F256A" w:rsidP="009F256A">
      <w:pPr>
        <w:spacing w:before="120" w:after="120"/>
        <w:jc w:val="both"/>
        <w:rPr>
          <w:sz w:val="24"/>
          <w:szCs w:val="22"/>
        </w:rPr>
      </w:pPr>
      <w:r w:rsidRPr="009F256A">
        <w:rPr>
          <w:sz w:val="24"/>
          <w:szCs w:val="22"/>
        </w:rPr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„Oferta na: Przebudowa drogi powiatowej relacji Woźniki - Lubsza nr 2336S NIE OTWIERAĆ przed: </w:t>
      </w:r>
      <w:r w:rsidRPr="009F256A">
        <w:rPr>
          <w:b/>
          <w:bCs/>
          <w:sz w:val="24"/>
          <w:szCs w:val="22"/>
        </w:rPr>
        <w:t>2020-03-06</w:t>
      </w:r>
      <w:r w:rsidRPr="009F256A">
        <w:rPr>
          <w:sz w:val="24"/>
          <w:szCs w:val="22"/>
        </w:rPr>
        <w:t xml:space="preserve"> godz. 12:00”.</w:t>
      </w:r>
    </w:p>
    <w:p w14:paraId="1C731E50" w14:textId="77777777" w:rsidR="009F256A" w:rsidRPr="009F256A" w:rsidRDefault="009F256A" w:rsidP="009F256A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9F256A">
        <w:rPr>
          <w:sz w:val="24"/>
          <w:szCs w:val="22"/>
        </w:rPr>
        <w:t xml:space="preserve">Termin składania ofert został zmieniony, w związku z powyższym pkt 16.1. i 16.3. otrzymuje brzmienie: </w:t>
      </w:r>
    </w:p>
    <w:p w14:paraId="075E9E56" w14:textId="77777777" w:rsidR="009F256A" w:rsidRPr="009F256A" w:rsidRDefault="009F256A" w:rsidP="009F256A">
      <w:pPr>
        <w:numPr>
          <w:ilvl w:val="1"/>
          <w:numId w:val="2"/>
        </w:numPr>
        <w:spacing w:before="120" w:after="120" w:line="360" w:lineRule="auto"/>
        <w:jc w:val="both"/>
        <w:rPr>
          <w:sz w:val="24"/>
          <w:szCs w:val="22"/>
        </w:rPr>
      </w:pPr>
      <w:r w:rsidRPr="009F256A">
        <w:rPr>
          <w:sz w:val="24"/>
          <w:szCs w:val="22"/>
        </w:rPr>
        <w:t xml:space="preserve">Oferty należy składać w siedzibie Zamawiającego, pokój nr: 8 do dnia </w:t>
      </w:r>
      <w:r w:rsidRPr="009F256A">
        <w:rPr>
          <w:b/>
          <w:bCs/>
          <w:sz w:val="24"/>
          <w:szCs w:val="22"/>
        </w:rPr>
        <w:t>2020-03-06</w:t>
      </w:r>
      <w:r w:rsidRPr="009F256A">
        <w:rPr>
          <w:sz w:val="24"/>
          <w:szCs w:val="22"/>
        </w:rPr>
        <w:t xml:space="preserve"> do godz. 11:30.</w:t>
      </w:r>
    </w:p>
    <w:p w14:paraId="53ECF05B" w14:textId="77777777" w:rsidR="009F256A" w:rsidRPr="009F256A" w:rsidRDefault="009F256A" w:rsidP="009F256A">
      <w:pPr>
        <w:numPr>
          <w:ilvl w:val="1"/>
          <w:numId w:val="3"/>
        </w:numPr>
        <w:spacing w:before="120" w:after="120" w:line="360" w:lineRule="auto"/>
        <w:jc w:val="both"/>
        <w:rPr>
          <w:sz w:val="24"/>
          <w:szCs w:val="22"/>
        </w:rPr>
      </w:pPr>
      <w:r w:rsidRPr="009F256A">
        <w:rPr>
          <w:sz w:val="24"/>
          <w:szCs w:val="22"/>
        </w:rPr>
        <w:t xml:space="preserve">Otwarcie ofert nastąpi w dniu: </w:t>
      </w:r>
      <w:r w:rsidRPr="009F256A">
        <w:rPr>
          <w:b/>
          <w:bCs/>
          <w:sz w:val="24"/>
          <w:szCs w:val="22"/>
        </w:rPr>
        <w:t>2020-03-06</w:t>
      </w:r>
      <w:r w:rsidRPr="009F256A">
        <w:rPr>
          <w:sz w:val="24"/>
          <w:szCs w:val="22"/>
        </w:rPr>
        <w:t xml:space="preserve"> o godz. 12:00, w siedzibie Zamawiającego, pokój nr 22.</w:t>
      </w:r>
    </w:p>
    <w:p w14:paraId="43CDA5DB" w14:textId="77777777" w:rsidR="009F256A" w:rsidRPr="009F256A" w:rsidRDefault="009F256A" w:rsidP="009F256A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9F256A">
        <w:rPr>
          <w:sz w:val="24"/>
          <w:szCs w:val="22"/>
        </w:rPr>
        <w:t>Punkty przyznawane  za kryterium oceny ofert – doświadczenie personelu kluczowego – kierownik budowy w pkt. 18, będą liczone następująco:</w:t>
      </w:r>
    </w:p>
    <w:p w14:paraId="43609162" w14:textId="77777777" w:rsidR="009F256A" w:rsidRPr="009F256A" w:rsidRDefault="009F256A" w:rsidP="009F256A">
      <w:pPr>
        <w:spacing w:before="120" w:after="120" w:line="360" w:lineRule="auto"/>
        <w:jc w:val="both"/>
        <w:rPr>
          <w:sz w:val="24"/>
          <w:szCs w:val="22"/>
        </w:rPr>
      </w:pPr>
      <w:r w:rsidRPr="009F256A">
        <w:rPr>
          <w:sz w:val="24"/>
          <w:szCs w:val="22"/>
        </w:rPr>
        <w:t xml:space="preserve">Liczba punktów = </w:t>
      </w:r>
      <w:proofErr w:type="spellStart"/>
      <w:r w:rsidRPr="009F256A">
        <w:rPr>
          <w:sz w:val="24"/>
          <w:szCs w:val="22"/>
        </w:rPr>
        <w:t>Ozn</w:t>
      </w:r>
      <w:proofErr w:type="spellEnd"/>
      <w:r w:rsidRPr="009F256A">
        <w:rPr>
          <w:sz w:val="24"/>
          <w:szCs w:val="22"/>
        </w:rPr>
        <w:t xml:space="preserve"> war3</w:t>
      </w:r>
    </w:p>
    <w:p w14:paraId="6AB639BC" w14:textId="77777777" w:rsidR="009F256A" w:rsidRPr="009F256A" w:rsidRDefault="009F256A" w:rsidP="009F256A">
      <w:pPr>
        <w:spacing w:before="120" w:after="120"/>
        <w:jc w:val="both"/>
        <w:rPr>
          <w:sz w:val="24"/>
          <w:szCs w:val="22"/>
        </w:rPr>
      </w:pPr>
      <w:r w:rsidRPr="009F256A">
        <w:rPr>
          <w:sz w:val="24"/>
          <w:szCs w:val="22"/>
        </w:rPr>
        <w:t xml:space="preserve">- 10 pkt - kierowanie minimum 1 robotą budowlaną obejmującą budowę lub przebudowę drogi o nawierzchni z betonu asfaltowego wraz z budową chodnika i kanalizacji deszczowej (powierzchnia drogi - minimum </w:t>
      </w:r>
      <w:r w:rsidRPr="009F256A">
        <w:rPr>
          <w:b/>
          <w:bCs/>
          <w:sz w:val="24"/>
          <w:szCs w:val="22"/>
        </w:rPr>
        <w:t>10 000,00 m2</w:t>
      </w:r>
      <w:r w:rsidRPr="009F256A">
        <w:rPr>
          <w:sz w:val="24"/>
          <w:szCs w:val="22"/>
        </w:rPr>
        <w:t xml:space="preserve">; powierzchnia chodnika - minimum 2 000,00 m2; długość kanalizacji deszczowej - minimum 800,00 m) </w:t>
      </w:r>
    </w:p>
    <w:p w14:paraId="1BDA96D3" w14:textId="46CE7BAE" w:rsidR="009F256A" w:rsidRDefault="009F256A" w:rsidP="009F256A">
      <w:pPr>
        <w:spacing w:before="120" w:after="120"/>
        <w:jc w:val="both"/>
        <w:rPr>
          <w:bCs/>
          <w:iCs/>
          <w:sz w:val="24"/>
          <w:szCs w:val="22"/>
        </w:rPr>
      </w:pPr>
      <w:r w:rsidRPr="009F256A">
        <w:rPr>
          <w:sz w:val="24"/>
          <w:szCs w:val="22"/>
        </w:rPr>
        <w:t xml:space="preserve">- 20 pkt - kierowanie minimum 2 robotami budowlanymi obejmującymi minimum  budowę lub przebudowę drogi o nawierzchni z betonu asfaltowego wraz z budową chodnika i kanalizacji deszczowej (powierzchnia drogi - minimum </w:t>
      </w:r>
      <w:r w:rsidRPr="009F256A">
        <w:rPr>
          <w:b/>
          <w:bCs/>
          <w:sz w:val="24"/>
          <w:szCs w:val="22"/>
        </w:rPr>
        <w:t>10 000,00 m2</w:t>
      </w:r>
      <w:r w:rsidRPr="009F256A">
        <w:rPr>
          <w:sz w:val="24"/>
          <w:szCs w:val="22"/>
        </w:rPr>
        <w:t>; powierzchnia chodnika - minimum 2 000,00 m2; długość kanalizacji deszczowej - minimum 800,00 m)</w:t>
      </w:r>
      <w:r>
        <w:rPr>
          <w:bCs/>
          <w:iCs/>
          <w:sz w:val="24"/>
          <w:szCs w:val="22"/>
        </w:rPr>
        <w:t>.</w:t>
      </w:r>
    </w:p>
    <w:p w14:paraId="0B2E414C" w14:textId="41B1EB89" w:rsidR="00EF1037" w:rsidRDefault="00EF1037" w:rsidP="00E02559">
      <w:pPr>
        <w:pStyle w:val="Tekstpodstawowy"/>
        <w:jc w:val="right"/>
        <w:rPr>
          <w:szCs w:val="24"/>
        </w:rPr>
      </w:pPr>
    </w:p>
    <w:p w14:paraId="61A5C6FA" w14:textId="77777777" w:rsidR="009F256A" w:rsidRPr="00E02559" w:rsidRDefault="009F256A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9F256A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9DC88A" w14:textId="77777777" w:rsidR="00A2740B" w:rsidRDefault="00A2740B">
      <w:r>
        <w:separator/>
      </w:r>
    </w:p>
  </w:endnote>
  <w:endnote w:type="continuationSeparator" w:id="0">
    <w:p w14:paraId="2BA1B26E" w14:textId="77777777" w:rsidR="00A2740B" w:rsidRDefault="00A27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37DB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9B2E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3F45B" w14:textId="77777777" w:rsidR="00EF1037" w:rsidRDefault="009F256A">
    <w:pPr>
      <w:pStyle w:val="Stopka"/>
      <w:tabs>
        <w:tab w:val="clear" w:pos="4536"/>
      </w:tabs>
      <w:jc w:val="center"/>
    </w:pPr>
    <w:r>
      <w:rPr>
        <w:noProof/>
      </w:rPr>
      <w:pict w14:anchorId="6FE586FF">
        <v:line id="_x0000_s2049" style="position:absolute;left:0;text-align:left;z-index:251657728" from="-3.85pt,7.55pt" to="455.15pt,7.55pt"/>
      </w:pict>
    </w:r>
  </w:p>
  <w:p w14:paraId="429210D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C8B6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EBCDF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4A8D98" w14:textId="77777777" w:rsidR="00EF1037" w:rsidRDefault="00EF1037">
    <w:pPr>
      <w:pStyle w:val="Stopka"/>
      <w:tabs>
        <w:tab w:val="clear" w:pos="4536"/>
        <w:tab w:val="left" w:pos="6237"/>
      </w:tabs>
    </w:pPr>
  </w:p>
  <w:p w14:paraId="5526F80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0FF9D4" w14:textId="77777777" w:rsidR="00A2740B" w:rsidRDefault="00A2740B">
      <w:r>
        <w:separator/>
      </w:r>
    </w:p>
  </w:footnote>
  <w:footnote w:type="continuationSeparator" w:id="0">
    <w:p w14:paraId="1D54A505" w14:textId="77777777" w:rsidR="00A2740B" w:rsidRDefault="00A27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6335A" w14:textId="77777777" w:rsidR="002B11B6" w:rsidRDefault="002B1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6189C" w14:textId="77777777" w:rsidR="002B11B6" w:rsidRDefault="002B1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7AADB" w14:textId="77777777" w:rsidR="002B11B6" w:rsidRDefault="002B11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51D17"/>
    <w:multiLevelType w:val="multilevel"/>
    <w:tmpl w:val="467C51B6"/>
    <w:lvl w:ilvl="0">
      <w:start w:val="16"/>
      <w:numFmt w:val="decimal"/>
      <w:lvlText w:val="%1."/>
      <w:lvlJc w:val="left"/>
      <w:pPr>
        <w:ind w:left="480" w:hanging="480"/>
      </w:pPr>
    </w:lvl>
    <w:lvl w:ilvl="1">
      <w:start w:val="3"/>
      <w:numFmt w:val="decimal"/>
      <w:lvlText w:val="%1.%2."/>
      <w:lvlJc w:val="left"/>
      <w:pPr>
        <w:ind w:left="1545" w:hanging="480"/>
      </w:pPr>
    </w:lvl>
    <w:lvl w:ilvl="2">
      <w:start w:val="1"/>
      <w:numFmt w:val="decimal"/>
      <w:lvlText w:val="%1.%2.%3."/>
      <w:lvlJc w:val="left"/>
      <w:pPr>
        <w:ind w:left="2850" w:hanging="720"/>
      </w:pPr>
    </w:lvl>
    <w:lvl w:ilvl="3">
      <w:start w:val="1"/>
      <w:numFmt w:val="decimal"/>
      <w:lvlText w:val="%1.%2.%3.%4."/>
      <w:lvlJc w:val="left"/>
      <w:pPr>
        <w:ind w:left="3915" w:hanging="720"/>
      </w:pPr>
    </w:lvl>
    <w:lvl w:ilvl="4">
      <w:start w:val="1"/>
      <w:numFmt w:val="decimal"/>
      <w:lvlText w:val="%1.%2.%3.%4.%5."/>
      <w:lvlJc w:val="left"/>
      <w:pPr>
        <w:ind w:left="5340" w:hanging="1080"/>
      </w:pPr>
    </w:lvl>
    <w:lvl w:ilvl="5">
      <w:start w:val="1"/>
      <w:numFmt w:val="decimal"/>
      <w:lvlText w:val="%1.%2.%3.%4.%5.%6."/>
      <w:lvlJc w:val="left"/>
      <w:pPr>
        <w:ind w:left="6405" w:hanging="1080"/>
      </w:pPr>
    </w:lvl>
    <w:lvl w:ilvl="6">
      <w:start w:val="1"/>
      <w:numFmt w:val="decimal"/>
      <w:lvlText w:val="%1.%2.%3.%4.%5.%6.%7."/>
      <w:lvlJc w:val="left"/>
      <w:pPr>
        <w:ind w:left="7830" w:hanging="1440"/>
      </w:pPr>
    </w:lvl>
    <w:lvl w:ilvl="7">
      <w:start w:val="1"/>
      <w:numFmt w:val="decimal"/>
      <w:lvlText w:val="%1.%2.%3.%4.%5.%6.%7.%8."/>
      <w:lvlJc w:val="left"/>
      <w:pPr>
        <w:ind w:left="8895" w:hanging="1440"/>
      </w:pPr>
    </w:lvl>
    <w:lvl w:ilvl="8">
      <w:start w:val="1"/>
      <w:numFmt w:val="decimal"/>
      <w:lvlText w:val="%1.%2.%3.%4.%5.%6.%7.%8.%9."/>
      <w:lvlJc w:val="left"/>
      <w:pPr>
        <w:ind w:left="10320" w:hanging="1800"/>
      </w:pPr>
    </w:lvl>
  </w:abstractNum>
  <w:abstractNum w:abstractNumId="1" w15:restartNumberingAfterBreak="0">
    <w:nsid w:val="31E4236B"/>
    <w:multiLevelType w:val="multilevel"/>
    <w:tmpl w:val="CF00EA30"/>
    <w:lvl w:ilvl="0">
      <w:start w:val="16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85" w:hanging="420"/>
      </w:pPr>
    </w:lvl>
    <w:lvl w:ilvl="2">
      <w:start w:val="1"/>
      <w:numFmt w:val="decimal"/>
      <w:lvlText w:val="%1.%2.%3"/>
      <w:lvlJc w:val="left"/>
      <w:pPr>
        <w:ind w:left="2850" w:hanging="720"/>
      </w:pPr>
    </w:lvl>
    <w:lvl w:ilvl="3">
      <w:start w:val="1"/>
      <w:numFmt w:val="decimal"/>
      <w:lvlText w:val="%1.%2.%3.%4"/>
      <w:lvlJc w:val="left"/>
      <w:pPr>
        <w:ind w:left="3915" w:hanging="720"/>
      </w:pPr>
    </w:lvl>
    <w:lvl w:ilvl="4">
      <w:start w:val="1"/>
      <w:numFmt w:val="decimal"/>
      <w:lvlText w:val="%1.%2.%3.%4.%5"/>
      <w:lvlJc w:val="left"/>
      <w:pPr>
        <w:ind w:left="5340" w:hanging="1080"/>
      </w:pPr>
    </w:lvl>
    <w:lvl w:ilvl="5">
      <w:start w:val="1"/>
      <w:numFmt w:val="decimal"/>
      <w:lvlText w:val="%1.%2.%3.%4.%5.%6"/>
      <w:lvlJc w:val="left"/>
      <w:pPr>
        <w:ind w:left="6405" w:hanging="1080"/>
      </w:pPr>
    </w:lvl>
    <w:lvl w:ilvl="6">
      <w:start w:val="1"/>
      <w:numFmt w:val="decimal"/>
      <w:lvlText w:val="%1.%2.%3.%4.%5.%6.%7"/>
      <w:lvlJc w:val="left"/>
      <w:pPr>
        <w:ind w:left="7830" w:hanging="1440"/>
      </w:pPr>
    </w:lvl>
    <w:lvl w:ilvl="7">
      <w:start w:val="1"/>
      <w:numFmt w:val="decimal"/>
      <w:lvlText w:val="%1.%2.%3.%4.%5.%6.%7.%8"/>
      <w:lvlJc w:val="left"/>
      <w:pPr>
        <w:ind w:left="8895" w:hanging="1440"/>
      </w:pPr>
    </w:lvl>
    <w:lvl w:ilvl="8">
      <w:start w:val="1"/>
      <w:numFmt w:val="decimal"/>
      <w:lvlText w:val="%1.%2.%3.%4.%5.%6.%7.%8.%9"/>
      <w:lvlJc w:val="left"/>
      <w:pPr>
        <w:ind w:left="10320" w:hanging="1800"/>
      </w:pPr>
    </w:lvl>
  </w:abstractNum>
  <w:abstractNum w:abstractNumId="2" w15:restartNumberingAfterBreak="0">
    <w:nsid w:val="64002584"/>
    <w:multiLevelType w:val="hybridMultilevel"/>
    <w:tmpl w:val="2556AEC6"/>
    <w:lvl w:ilvl="0" w:tplc="6C8EFA9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40B"/>
    <w:rsid w:val="00057D02"/>
    <w:rsid w:val="000613E0"/>
    <w:rsid w:val="001A571A"/>
    <w:rsid w:val="002B11B6"/>
    <w:rsid w:val="002B1C74"/>
    <w:rsid w:val="00384EFD"/>
    <w:rsid w:val="004222DA"/>
    <w:rsid w:val="00460DC4"/>
    <w:rsid w:val="005079A4"/>
    <w:rsid w:val="0055546F"/>
    <w:rsid w:val="0056776C"/>
    <w:rsid w:val="006D4AE5"/>
    <w:rsid w:val="00812958"/>
    <w:rsid w:val="00854803"/>
    <w:rsid w:val="0087224A"/>
    <w:rsid w:val="009149C3"/>
    <w:rsid w:val="00953AA1"/>
    <w:rsid w:val="0095641D"/>
    <w:rsid w:val="009D169F"/>
    <w:rsid w:val="009F256A"/>
    <w:rsid w:val="00A2740B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71638A"/>
  <w15:chartTrackingRefBased/>
  <w15:docId w15:val="{E4AFA659-B919-4629-B914-11E8E39F8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850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cp:lastModifiedBy>Katarzyna Nokielska</cp:lastModifiedBy>
  <cp:revision>2</cp:revision>
  <cp:lastPrinted>2001-02-10T18:08:00Z</cp:lastPrinted>
  <dcterms:created xsi:type="dcterms:W3CDTF">2020-02-27T09:27:00Z</dcterms:created>
  <dcterms:modified xsi:type="dcterms:W3CDTF">2020-02-27T09:27:00Z</dcterms:modified>
</cp:coreProperties>
</file>