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C5775A" w:rsidRPr="00C5775A">
        <w:rPr>
          <w:sz w:val="20"/>
        </w:rPr>
        <w:t>Dostawa czterech klimatyzatorów kasetonowych do pomieszczenia auli 011 w budynku głównym, z montażem dostarczonych urządzeń w miejscu przeznaczenia, podłączeniem, regulacją i próbnym rozruchem Wydział Zarząd</w:t>
      </w:r>
      <w:r w:rsidR="00C5775A">
        <w:rPr>
          <w:sz w:val="20"/>
        </w:rPr>
        <w:t xml:space="preserve">zania Politechnika Częstochowska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3E0136">
        <w:rPr>
          <w:rFonts w:ascii="Tahoma" w:hAnsi="Tahoma" w:cs="Tahoma"/>
          <w:bCs/>
          <w:sz w:val="18"/>
          <w:szCs w:val="18"/>
        </w:rPr>
        <w:t>1</w:t>
      </w:r>
      <w:r w:rsidR="00C5775A">
        <w:rPr>
          <w:rFonts w:ascii="Tahoma" w:hAnsi="Tahoma" w:cs="Tahoma"/>
          <w:bCs/>
          <w:sz w:val="18"/>
          <w:szCs w:val="18"/>
        </w:rPr>
        <w:t>/20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C5775A">
        <w:rPr>
          <w:rFonts w:ascii="Tahoma" w:hAnsi="Tahoma" w:cs="Tahoma"/>
          <w:sz w:val="16"/>
          <w:szCs w:val="16"/>
        </w:rPr>
        <w:t xml:space="preserve">1 </w:t>
      </w:r>
      <w:bookmarkStart w:id="0" w:name="_GoBack"/>
      <w:bookmarkEnd w:id="0"/>
      <w:r w:rsidR="00C5775A">
        <w:rPr>
          <w:rFonts w:ascii="Tahoma" w:hAnsi="Tahoma" w:cs="Tahoma"/>
          <w:sz w:val="16"/>
          <w:szCs w:val="16"/>
        </w:rPr>
        <w:t>500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5775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3E0136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775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BA1CFEF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2020-02-11T08:16:00Z</dcterms:created>
  <dcterms:modified xsi:type="dcterms:W3CDTF">2020-02-11T08:16:00Z</dcterms:modified>
</cp:coreProperties>
</file>