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1FE" w:rsidRPr="00633BD9" w:rsidRDefault="001001FE" w:rsidP="00633BD9">
      <w:pPr>
        <w:pStyle w:val="Nagwek"/>
        <w:tabs>
          <w:tab w:val="right" w:pos="7371"/>
        </w:tabs>
        <w:spacing w:line="360" w:lineRule="auto"/>
        <w:rPr>
          <w:rFonts w:ascii="Verdana" w:hAnsi="Verdana"/>
          <w:sz w:val="16"/>
          <w:szCs w:val="16"/>
        </w:rPr>
      </w:pPr>
      <w:bookmarkStart w:id="0" w:name="_GoBack"/>
      <w:bookmarkEnd w:id="0"/>
      <w:r w:rsidRPr="00633BD9">
        <w:rPr>
          <w:rFonts w:ascii="Verdana" w:hAnsi="Verdana"/>
          <w:sz w:val="16"/>
          <w:szCs w:val="16"/>
        </w:rPr>
        <w:tab/>
      </w:r>
      <w:r w:rsidRPr="00633BD9">
        <w:rPr>
          <w:rFonts w:ascii="Verdana" w:hAnsi="Verdana"/>
          <w:sz w:val="16"/>
          <w:szCs w:val="16"/>
        </w:rPr>
        <w:tab/>
      </w:r>
    </w:p>
    <w:p w:rsidR="004D0554" w:rsidRPr="00633BD9" w:rsidRDefault="004D0554" w:rsidP="004C29B2">
      <w:pPr>
        <w:pStyle w:val="Nagwek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r w:rsidRPr="00633BD9">
        <w:rPr>
          <w:rFonts w:ascii="Verdana" w:hAnsi="Verdana"/>
          <w:sz w:val="16"/>
          <w:szCs w:val="16"/>
        </w:rPr>
        <w:t xml:space="preserve">Sprawa: </w:t>
      </w:r>
      <w:r w:rsidR="007A0410">
        <w:rPr>
          <w:rFonts w:ascii="Verdana" w:hAnsi="Verdana"/>
          <w:sz w:val="16"/>
          <w:szCs w:val="16"/>
        </w:rPr>
        <w:t>Kc-zp.272-14/20</w:t>
      </w:r>
      <w:r w:rsidR="001001FE" w:rsidRPr="00633BD9">
        <w:rPr>
          <w:rFonts w:ascii="Verdana" w:hAnsi="Verdana"/>
          <w:sz w:val="16"/>
          <w:szCs w:val="16"/>
        </w:rPr>
        <w:t xml:space="preserve">    </w:t>
      </w:r>
      <w:r w:rsidRPr="00633BD9">
        <w:rPr>
          <w:rFonts w:ascii="Verdana" w:hAnsi="Verdana"/>
          <w:sz w:val="16"/>
          <w:szCs w:val="16"/>
        </w:rPr>
        <w:t xml:space="preserve"> </w:t>
      </w:r>
      <w:r w:rsidR="007A0410">
        <w:rPr>
          <w:rFonts w:ascii="Verdana" w:hAnsi="Verdana"/>
          <w:sz w:val="16"/>
          <w:szCs w:val="16"/>
        </w:rPr>
        <w:t xml:space="preserve">                                                </w:t>
      </w:r>
      <w:r w:rsidR="00BD41AB">
        <w:rPr>
          <w:rFonts w:ascii="Verdana" w:hAnsi="Verdana"/>
          <w:sz w:val="16"/>
          <w:szCs w:val="16"/>
        </w:rPr>
        <w:t xml:space="preserve"> </w:t>
      </w:r>
      <w:r w:rsidR="001A142B" w:rsidRPr="001A142B">
        <w:rPr>
          <w:rFonts w:ascii="Verdana" w:hAnsi="Verdana"/>
          <w:sz w:val="16"/>
          <w:szCs w:val="16"/>
        </w:rPr>
        <w:t>Kraków</w:t>
      </w:r>
      <w:r w:rsidR="001E7948" w:rsidRPr="00633BD9">
        <w:rPr>
          <w:rFonts w:ascii="Verdana" w:hAnsi="Verdana"/>
          <w:sz w:val="16"/>
          <w:szCs w:val="16"/>
        </w:rPr>
        <w:t>,</w:t>
      </w:r>
      <w:r w:rsidRPr="00633BD9">
        <w:rPr>
          <w:rFonts w:ascii="Verdana" w:hAnsi="Verdana"/>
          <w:sz w:val="16"/>
          <w:szCs w:val="16"/>
        </w:rPr>
        <w:t xml:space="preserve"> </w:t>
      </w:r>
      <w:r w:rsidR="001A142B" w:rsidRPr="001A142B">
        <w:rPr>
          <w:rFonts w:ascii="Verdana" w:hAnsi="Verdana"/>
          <w:sz w:val="16"/>
          <w:szCs w:val="16"/>
        </w:rPr>
        <w:t>2020-02-07</w:t>
      </w:r>
    </w:p>
    <w:p w:rsidR="004D0554" w:rsidRPr="001001FE" w:rsidRDefault="004D055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3E4A0C" w:rsidRPr="00206A3B" w:rsidRDefault="003E4A0C" w:rsidP="003E4A0C">
      <w:pPr>
        <w:pStyle w:val="Nagwek"/>
        <w:tabs>
          <w:tab w:val="clear" w:pos="4536"/>
          <w:tab w:val="clear" w:pos="9072"/>
        </w:tabs>
        <w:ind w:left="4248"/>
        <w:rPr>
          <w:rFonts w:ascii="Verdana" w:hAnsi="Verdana"/>
          <w:b/>
        </w:rPr>
      </w:pPr>
      <w:r w:rsidRPr="00206A3B">
        <w:rPr>
          <w:rFonts w:ascii="Verdana" w:hAnsi="Verdana"/>
          <w:b/>
        </w:rPr>
        <w:t xml:space="preserve">WYKONAWCY, </w:t>
      </w:r>
    </w:p>
    <w:p w:rsidR="004D0554" w:rsidRPr="001001FE" w:rsidRDefault="003E4A0C" w:rsidP="003E4A0C">
      <w:pPr>
        <w:pStyle w:val="Nagwek"/>
        <w:tabs>
          <w:tab w:val="clear" w:pos="4536"/>
          <w:tab w:val="clear" w:pos="9072"/>
        </w:tabs>
        <w:ind w:left="4248"/>
        <w:rPr>
          <w:rFonts w:ascii="Verdana" w:hAnsi="Verdana"/>
          <w:b/>
        </w:rPr>
      </w:pPr>
      <w:r w:rsidRPr="00206A3B">
        <w:rPr>
          <w:rFonts w:ascii="Verdana" w:hAnsi="Verdana"/>
          <w:b/>
        </w:rPr>
        <w:t>KTÓRZY ZŁOŻYLI OFERTY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:rsidR="002656F9" w:rsidRPr="00140A26" w:rsidRDefault="00140A26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  <w:u w:val="single"/>
        </w:rPr>
      </w:pPr>
      <w:r w:rsidRPr="00140A26">
        <w:rPr>
          <w:rFonts w:ascii="Verdana" w:hAnsi="Verdana"/>
          <w:b/>
          <w:u w:val="single"/>
        </w:rPr>
        <w:t>OGŁOSZENIE</w:t>
      </w:r>
    </w:p>
    <w:p w:rsidR="002656F9" w:rsidRPr="00140A26" w:rsidRDefault="002656F9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  <w:u w:val="single"/>
        </w:rPr>
      </w:pPr>
      <w:r w:rsidRPr="00140A26">
        <w:rPr>
          <w:rFonts w:ascii="Verdana" w:hAnsi="Verdana"/>
          <w:b/>
          <w:u w:val="single"/>
        </w:rPr>
        <w:t>o unieważnieniu postępowania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:rsidR="002656F9" w:rsidRPr="001001FE" w:rsidRDefault="002656F9" w:rsidP="002656F9">
      <w:pPr>
        <w:spacing w:line="360" w:lineRule="auto"/>
        <w:jc w:val="both"/>
        <w:rPr>
          <w:rFonts w:ascii="Verdana" w:hAnsi="Verdana"/>
        </w:rPr>
      </w:pPr>
      <w:r w:rsidRPr="001001FE">
        <w:rPr>
          <w:rFonts w:ascii="Verdana" w:hAnsi="Verdana"/>
        </w:rPr>
        <w:t xml:space="preserve">Informujemy, iż na podstawie art. 93 ust. 1 ustawy z dnia 29 stycznia 2004 roku Prawo Zamówień Publicznych </w:t>
      </w:r>
      <w:r w:rsidR="003D0CF1" w:rsidRPr="00B331C4">
        <w:rPr>
          <w:rFonts w:ascii="Verdana" w:hAnsi="Verdana"/>
        </w:rPr>
        <w:t>(</w:t>
      </w:r>
      <w:r w:rsidR="003D0CF1" w:rsidRPr="001F309C">
        <w:rPr>
          <w:rFonts w:ascii="Verdana" w:hAnsi="Verdana"/>
        </w:rPr>
        <w:t>Dz. U. z  201</w:t>
      </w:r>
      <w:r w:rsidR="00B154C3">
        <w:rPr>
          <w:rFonts w:ascii="Verdana" w:hAnsi="Verdana"/>
        </w:rPr>
        <w:t>9</w:t>
      </w:r>
      <w:r w:rsidR="003D0CF1" w:rsidRPr="001F309C">
        <w:rPr>
          <w:rFonts w:ascii="Verdana" w:hAnsi="Verdana"/>
        </w:rPr>
        <w:t xml:space="preserve"> r. poz. </w:t>
      </w:r>
      <w:r w:rsidR="00B154C3">
        <w:rPr>
          <w:rFonts w:ascii="Verdana" w:hAnsi="Verdana"/>
        </w:rPr>
        <w:t>1843</w:t>
      </w:r>
      <w:r w:rsidR="00206A3B">
        <w:rPr>
          <w:rFonts w:ascii="Verdana" w:hAnsi="Verdana"/>
        </w:rPr>
        <w:t xml:space="preserve"> ze zm.</w:t>
      </w:r>
      <w:r w:rsidR="003D0CF1">
        <w:rPr>
          <w:rFonts w:ascii="Verdana" w:hAnsi="Verdana"/>
        </w:rPr>
        <w:t xml:space="preserve">) </w:t>
      </w:r>
      <w:r w:rsidRPr="001001FE">
        <w:rPr>
          <w:rFonts w:ascii="Verdana" w:hAnsi="Verdana"/>
        </w:rPr>
        <w:t xml:space="preserve">Zamawiający był zobowiązany unieważnić postępowanie o udzielenie zamówienia publicznego prowadzone w trybie </w:t>
      </w:r>
      <w:r w:rsidR="001A142B" w:rsidRPr="001A142B">
        <w:rPr>
          <w:rFonts w:ascii="Verdana" w:hAnsi="Verdana"/>
          <w:b/>
        </w:rPr>
        <w:t>przetarg nieograniczony</w:t>
      </w:r>
      <w:r w:rsidRPr="001001FE">
        <w:rPr>
          <w:rFonts w:ascii="Verdana" w:hAnsi="Verdana"/>
        </w:rPr>
        <w:t xml:space="preserve"> na:</w:t>
      </w:r>
    </w:p>
    <w:p w:rsidR="002656F9" w:rsidRPr="001001FE" w:rsidRDefault="001A142B" w:rsidP="002656F9">
      <w:pPr>
        <w:spacing w:line="360" w:lineRule="auto"/>
        <w:jc w:val="both"/>
        <w:rPr>
          <w:rFonts w:ascii="Verdana" w:hAnsi="Verdana"/>
        </w:rPr>
      </w:pPr>
      <w:r w:rsidRPr="001A142B">
        <w:rPr>
          <w:rFonts w:ascii="Verdana" w:hAnsi="Verdana"/>
          <w:b/>
        </w:rPr>
        <w:t>Usługa certyfikowanego szkolenia z egzaminem "Audytor wewnętrzny systemu zarządzania jakością ISO 9001" dla WGiG  - Kc-zp.272-14/20</w:t>
      </w:r>
      <w:r w:rsidR="002656F9" w:rsidRPr="001001FE">
        <w:rPr>
          <w:rFonts w:ascii="Verdana" w:hAnsi="Verdana"/>
        </w:rPr>
        <w:t>,</w:t>
      </w:r>
      <w:r w:rsidR="007A0410">
        <w:rPr>
          <w:rFonts w:ascii="Verdana" w:hAnsi="Verdana"/>
        </w:rPr>
        <w:t xml:space="preserve"> </w:t>
      </w:r>
      <w:r w:rsidR="00047F58">
        <w:rPr>
          <w:rFonts w:ascii="Verdana" w:hAnsi="Verdana"/>
        </w:rPr>
        <w:t>z powodu</w:t>
      </w:r>
      <w:r w:rsidR="002656F9" w:rsidRPr="001001FE">
        <w:rPr>
          <w:rFonts w:ascii="Verdana" w:hAnsi="Verdana"/>
        </w:rPr>
        <w:t xml:space="preserve"> </w:t>
      </w:r>
      <w:r w:rsidRPr="001A142B">
        <w:rPr>
          <w:rFonts w:ascii="Verdana" w:hAnsi="Verdana"/>
        </w:rPr>
        <w:t>wad</w:t>
      </w:r>
      <w:r w:rsidR="00047F58">
        <w:rPr>
          <w:rFonts w:ascii="Verdana" w:hAnsi="Verdana"/>
        </w:rPr>
        <w:t>y uniemożliwiającej</w:t>
      </w:r>
      <w:r w:rsidRPr="001A142B">
        <w:rPr>
          <w:rFonts w:ascii="Verdana" w:hAnsi="Verdana"/>
        </w:rPr>
        <w:t xml:space="preserve"> zawarcie niepodlegającej unieważnieniu umowy</w:t>
      </w:r>
      <w:r w:rsidR="002656F9" w:rsidRPr="001001FE">
        <w:rPr>
          <w:rFonts w:ascii="Verdana" w:hAnsi="Verdana"/>
        </w:rPr>
        <w:t>.</w:t>
      </w:r>
    </w:p>
    <w:p w:rsidR="002656F9" w:rsidRPr="001001FE" w:rsidRDefault="002656F9" w:rsidP="002656F9">
      <w:pPr>
        <w:pStyle w:val="Nagwek6"/>
        <w:jc w:val="center"/>
        <w:rPr>
          <w:rFonts w:ascii="Verdana" w:hAnsi="Verdana"/>
          <w:sz w:val="20"/>
        </w:rPr>
      </w:pPr>
      <w:r w:rsidRPr="001001FE">
        <w:rPr>
          <w:rFonts w:ascii="Verdana" w:hAnsi="Verdana"/>
          <w:sz w:val="20"/>
        </w:rPr>
        <w:t>UZASADNIENIE</w:t>
      </w:r>
    </w:p>
    <w:p w:rsidR="00047F58" w:rsidRDefault="007A0410" w:rsidP="002656F9">
      <w:pPr>
        <w:spacing w:line="360" w:lineRule="auto"/>
        <w:jc w:val="both"/>
        <w:rPr>
          <w:rFonts w:ascii="Verdana" w:hAnsi="Verdana"/>
        </w:rPr>
      </w:pPr>
      <w:r w:rsidRPr="00047F58">
        <w:rPr>
          <w:rFonts w:ascii="Verdana" w:hAnsi="Verdana"/>
          <w:b/>
        </w:rPr>
        <w:t>Art. 93 ust.1 pkt 7 ustawy Pzp.</w:t>
      </w:r>
      <w:r>
        <w:rPr>
          <w:rFonts w:ascii="Verdana" w:hAnsi="Verdana"/>
        </w:rPr>
        <w:t xml:space="preserve"> – </w:t>
      </w:r>
      <w:r w:rsidRPr="00047F58">
        <w:rPr>
          <w:rFonts w:ascii="Verdana" w:hAnsi="Verdana"/>
          <w:i/>
        </w:rPr>
        <w:t>Zamawiający unieważnia postępowanie o udzielenie zamówienia, jeżeli p</w:t>
      </w:r>
      <w:r w:rsidR="00047F58" w:rsidRPr="00047F58">
        <w:rPr>
          <w:rFonts w:ascii="Verdana" w:hAnsi="Verdana"/>
          <w:i/>
        </w:rPr>
        <w:t>ostępowanie</w:t>
      </w:r>
      <w:r w:rsidRPr="00047F58">
        <w:rPr>
          <w:rFonts w:ascii="Verdana" w:hAnsi="Verdana"/>
          <w:i/>
        </w:rPr>
        <w:t xml:space="preserve"> obarczone</w:t>
      </w:r>
      <w:r w:rsidR="00047F58" w:rsidRPr="00047F58">
        <w:rPr>
          <w:rFonts w:ascii="Verdana" w:hAnsi="Verdana"/>
          <w:i/>
        </w:rPr>
        <w:t xml:space="preserve"> jest</w:t>
      </w:r>
      <w:r w:rsidRPr="00047F58">
        <w:rPr>
          <w:rFonts w:ascii="Verdana" w:hAnsi="Verdana"/>
          <w:i/>
        </w:rPr>
        <w:t xml:space="preserve"> </w:t>
      </w:r>
      <w:r w:rsidR="00047F58" w:rsidRPr="00047F58">
        <w:rPr>
          <w:rFonts w:ascii="Verdana" w:hAnsi="Verdana"/>
          <w:i/>
        </w:rPr>
        <w:t>niemożliwą do usunięcia wadą uniemożliwiającą zawarcie niepodlegającej unieważnieniu umowy w sprawie zamówienia publicznego.</w:t>
      </w:r>
      <w:r>
        <w:rPr>
          <w:rFonts w:ascii="Verdana" w:hAnsi="Verdana"/>
        </w:rPr>
        <w:t xml:space="preserve"> </w:t>
      </w:r>
    </w:p>
    <w:p w:rsidR="00140A26" w:rsidRDefault="007A0410" w:rsidP="002656F9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W dniu 04/02/2020 r. Zamawiający zamieścił Informację nr 2 o zmianie Ogłoszenia, obejmującą zmianę terminu składania ofert. Zamawiający omyłkowo nie zmienił </w:t>
      </w:r>
      <w:r w:rsidR="00140A26">
        <w:rPr>
          <w:rFonts w:ascii="Verdana" w:hAnsi="Verdana"/>
        </w:rPr>
        <w:t>w tym zakresie</w:t>
      </w:r>
      <w:r>
        <w:rPr>
          <w:rFonts w:ascii="Verdana" w:hAnsi="Verdana"/>
        </w:rPr>
        <w:t xml:space="preserve"> Ogłoszenia o zamówieniu zamieszczonego w Dzienniku Urzędowym Unii Europejskiej pod numerem 2020/ S 011-022511. </w:t>
      </w:r>
      <w:r w:rsidR="00140A26">
        <w:rPr>
          <w:rFonts w:ascii="Verdana" w:hAnsi="Verdana"/>
        </w:rPr>
        <w:t xml:space="preserve">Zgodnie z pierwotnym Ogłoszeniem o zamówieniu oraz zmianą Ogłoszenia o zamówieniu nr 1 otwarcie ofert miało odbyć się w dniu 06.02.2020 o godz. 10:00. W związku z tym, iż Zamawiający nie </w:t>
      </w:r>
      <w:r w:rsidR="00140A26">
        <w:rPr>
          <w:rFonts w:ascii="Verdana" w:hAnsi="Verdana"/>
        </w:rPr>
        <w:lastRenderedPageBreak/>
        <w:t xml:space="preserve">zamieścił Ogłoszenia o zmianie ogłoszenia nr 2, postępowanie jest obarczone wadą </w:t>
      </w:r>
      <w:r w:rsidR="00140A26" w:rsidRPr="00140A26">
        <w:rPr>
          <w:rFonts w:ascii="Verdana" w:hAnsi="Verdana"/>
        </w:rPr>
        <w:t>uniemożliwiającą zawarcie niepodlegającej unieważnieniu umowy w sprawie zamówienia publicznego.</w:t>
      </w:r>
    </w:p>
    <w:p w:rsidR="007A0410" w:rsidRPr="001001FE" w:rsidRDefault="007A0410" w:rsidP="002656F9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informuje jednocześnie, iż niezwłocznie ogłosi nowe postępowanie w przedmiotowym zakresie. </w:t>
      </w:r>
    </w:p>
    <w:p w:rsidR="00633BD9" w:rsidRPr="009A0E72" w:rsidRDefault="00633BD9" w:rsidP="00633BD9">
      <w:pPr>
        <w:pStyle w:val="Tekstpodstawowy"/>
        <w:spacing w:line="240" w:lineRule="auto"/>
        <w:ind w:firstLine="708"/>
        <w:rPr>
          <w:rFonts w:ascii="Verdana" w:hAnsi="Verdana"/>
          <w:sz w:val="20"/>
        </w:rPr>
      </w:pPr>
    </w:p>
    <w:sectPr w:rsidR="00633BD9" w:rsidRPr="009A0E72" w:rsidSect="00067F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843" w:left="3345" w:header="544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D86" w:rsidRDefault="00630D86">
      <w:r>
        <w:separator/>
      </w:r>
    </w:p>
  </w:endnote>
  <w:endnote w:type="continuationSeparator" w:id="0">
    <w:p w:rsidR="00630D86" w:rsidRDefault="00630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554" w:rsidRDefault="004D05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D0554" w:rsidRDefault="004D055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D4A" w:rsidRDefault="00025D4A" w:rsidP="00025D4A">
    <w:pPr>
      <w:pStyle w:val="Stopka"/>
      <w:tabs>
        <w:tab w:val="clear" w:pos="4536"/>
        <w:tab w:val="left" w:pos="7530"/>
      </w:tabs>
      <w:jc w:val="center"/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1FE" w:rsidRDefault="001001FE" w:rsidP="001001FE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707DB1">
      <w:rPr>
        <w:rFonts w:ascii="Verdana" w:hAnsi="Verdana" w:cs="Arial"/>
        <w:b/>
        <w:sz w:val="14"/>
        <w:szCs w:val="14"/>
      </w:rPr>
      <w:t>Pion</w:t>
    </w:r>
    <w:r w:rsidRPr="00633BD9">
      <w:rPr>
        <w:rFonts w:ascii="Verdana" w:hAnsi="Verdana" w:cs="Arial"/>
        <w:b/>
        <w:sz w:val="14"/>
        <w:szCs w:val="14"/>
      </w:rPr>
      <w:t xml:space="preserve"> </w:t>
    </w:r>
    <w:r w:rsidR="001E5708">
      <w:rPr>
        <w:rFonts w:ascii="Verdana" w:hAnsi="Verdana" w:cs="Arial"/>
        <w:b/>
        <w:sz w:val="14"/>
        <w:szCs w:val="14"/>
      </w:rPr>
      <w:t>Kanclerz</w:t>
    </w:r>
    <w:r w:rsidR="00707DB1">
      <w:rPr>
        <w:rFonts w:ascii="Verdana" w:hAnsi="Verdana" w:cs="Arial"/>
        <w:b/>
        <w:sz w:val="14"/>
        <w:szCs w:val="14"/>
      </w:rPr>
      <w:t>a</w:t>
    </w:r>
    <w:r w:rsidR="001E5708">
      <w:rPr>
        <w:rFonts w:ascii="Verdana" w:hAnsi="Verdana" w:cs="Arial"/>
        <w:b/>
        <w:sz w:val="14"/>
        <w:szCs w:val="14"/>
      </w:rPr>
      <w:t xml:space="preserve">, </w:t>
    </w:r>
    <w:r w:rsidR="00025D4A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633BD9">
      <w:rPr>
        <w:rFonts w:ascii="Verdana" w:hAnsi="Verdana" w:cs="Arial"/>
        <w:b/>
        <w:sz w:val="14"/>
        <w:szCs w:val="14"/>
      </w:rPr>
      <w:t>Publicznych</w:t>
    </w:r>
  </w:p>
  <w:p w:rsidR="001E5708" w:rsidRDefault="001E5708" w:rsidP="001001FE">
    <w:pPr>
      <w:pStyle w:val="Stopka"/>
      <w:rPr>
        <w:rFonts w:ascii="Verdana" w:hAnsi="Verdana" w:cs="Arial"/>
        <w:sz w:val="14"/>
        <w:szCs w:val="14"/>
      </w:rPr>
    </w:pPr>
  </w:p>
  <w:p w:rsidR="001001FE" w:rsidRPr="00633BD9" w:rsidRDefault="001001FE" w:rsidP="001001FE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</w:t>
    </w:r>
    <w:r w:rsidR="00025D4A" w:rsidRPr="00633BD9">
      <w:rPr>
        <w:rFonts w:ascii="Verdana" w:hAnsi="Verdana" w:cs="Arial"/>
        <w:sz w:val="14"/>
        <w:szCs w:val="14"/>
        <w:lang w:val="de-DE"/>
      </w:rPr>
      <w:t>35</w:t>
    </w:r>
    <w:r w:rsidRPr="00633BD9">
      <w:rPr>
        <w:rFonts w:ascii="Verdana" w:hAnsi="Verdana" w:cs="Arial"/>
        <w:sz w:val="14"/>
        <w:szCs w:val="14"/>
        <w:lang w:val="de-DE"/>
      </w:rPr>
      <w:t> </w:t>
    </w:r>
    <w:r w:rsidR="00025D4A" w:rsidRPr="00633BD9">
      <w:rPr>
        <w:rFonts w:ascii="Verdana" w:hAnsi="Verdana" w:cs="Arial"/>
        <w:sz w:val="14"/>
        <w:szCs w:val="14"/>
        <w:lang w:val="de-DE"/>
      </w:rPr>
      <w:t>95</w:t>
    </w:r>
    <w:r w:rsidRPr="00633BD9">
      <w:rPr>
        <w:rFonts w:ascii="Verdana" w:hAnsi="Verdana" w:cs="Arial"/>
        <w:sz w:val="14"/>
        <w:szCs w:val="14"/>
        <w:lang w:val="de-DE"/>
      </w:rPr>
      <w:t>, fax +48 12</w:t>
    </w:r>
    <w:r w:rsidR="00025D4A" w:rsidRPr="00633BD9">
      <w:rPr>
        <w:rFonts w:ascii="Verdana" w:hAnsi="Verdana" w:cs="Arial"/>
        <w:sz w:val="14"/>
        <w:szCs w:val="14"/>
        <w:lang w:val="de-DE"/>
      </w:rPr>
      <w:t xml:space="preserve"> 617 </w:t>
    </w:r>
    <w:r w:rsidRPr="00633BD9">
      <w:rPr>
        <w:rFonts w:ascii="Verdana" w:hAnsi="Verdana" w:cs="Arial"/>
        <w:sz w:val="14"/>
        <w:szCs w:val="14"/>
        <w:lang w:val="de-DE"/>
      </w:rPr>
      <w:t>3</w:t>
    </w:r>
    <w:r w:rsidR="00025D4A" w:rsidRPr="00633BD9">
      <w:rPr>
        <w:rFonts w:ascii="Verdana" w:hAnsi="Verdana" w:cs="Arial"/>
        <w:sz w:val="14"/>
        <w:szCs w:val="14"/>
        <w:lang w:val="de-DE"/>
      </w:rPr>
      <w:t>5 95</w:t>
    </w:r>
  </w:p>
  <w:p w:rsidR="001001FE" w:rsidRPr="00633BD9" w:rsidRDefault="00025D4A" w:rsidP="001001FE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</w:t>
    </w:r>
    <w:r w:rsidR="001001FE" w:rsidRPr="00633BD9">
      <w:rPr>
        <w:rFonts w:ascii="Verdana" w:hAnsi="Verdana"/>
        <w:sz w:val="14"/>
        <w:szCs w:val="14"/>
        <w:lang w:val="de-DE"/>
      </w:rPr>
      <w:t>@agh.edu.pl, www.</w:t>
    </w:r>
    <w:r w:rsidRPr="00633BD9">
      <w:rPr>
        <w:rFonts w:ascii="Verdana" w:hAnsi="Verdana"/>
        <w:sz w:val="14"/>
        <w:szCs w:val="14"/>
        <w:lang w:val="de-DE"/>
      </w:rPr>
      <w:t>dzp.</w:t>
    </w:r>
    <w:r w:rsidR="001001FE" w:rsidRPr="00633BD9">
      <w:rPr>
        <w:rFonts w:ascii="Verdana" w:hAnsi="Verdana"/>
        <w:sz w:val="14"/>
        <w:szCs w:val="14"/>
        <w:lang w:val="de-DE"/>
      </w:rPr>
      <w:t xml:space="preserve">agh.edu.pl </w:t>
    </w:r>
  </w:p>
  <w:p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E36A73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4D0554" w:rsidRDefault="004D0554" w:rsidP="00025D4A">
    <w:pPr>
      <w:pStyle w:val="Stopka"/>
      <w:tabs>
        <w:tab w:val="clear" w:pos="4536"/>
        <w:tab w:val="left" w:pos="7530"/>
      </w:tabs>
      <w:jc w:val="center"/>
    </w:pPr>
    <w:r w:rsidRPr="00633BD9">
      <w:rPr>
        <w:rFonts w:ascii="Verdana" w:hAnsi="Verdana"/>
        <w:sz w:val="14"/>
        <w:szCs w:val="14"/>
      </w:rPr>
      <w:t>System Pro Publico © DataComp</w:t>
    </w:r>
    <w:r w:rsidR="00025D4A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D86" w:rsidRDefault="00630D86">
      <w:r>
        <w:separator/>
      </w:r>
    </w:p>
  </w:footnote>
  <w:footnote w:type="continuationSeparator" w:id="0">
    <w:p w:rsidR="00630D86" w:rsidRDefault="00630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42B" w:rsidRDefault="001A14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1FE" w:rsidRDefault="00E4455B" w:rsidP="001001FE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P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0554" w:rsidRDefault="004D0554">
    <w:pPr>
      <w:pStyle w:val="Nagwek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410" w:rsidRDefault="00E4455B" w:rsidP="001001FE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noProof/>
      </w:rPr>
      <w:drawing>
        <wp:inline distT="0" distB="0" distL="0" distR="0">
          <wp:extent cx="5562600" cy="590550"/>
          <wp:effectExtent l="0" t="0" r="0" b="0"/>
          <wp:docPr id="2" name="Obraz 2" descr="Log1 bw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1 bw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26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1FE" w:rsidRDefault="00E4455B" w:rsidP="001001FE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3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1FE" w:rsidRDefault="001001FE" w:rsidP="001001FE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1E5708" w:rsidRDefault="00E36A73" w:rsidP="001001FE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1E5708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1001FE" w:rsidRDefault="001E5708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>Dział Zamówień Publicznych</w:t>
    </w:r>
    <w:r w:rsidR="002B6C05">
      <w:rPr>
        <w:rFonts w:ascii="Verdana" w:hAnsi="Verdana"/>
        <w:sz w:val="26"/>
        <w:szCs w:val="26"/>
      </w:rPr>
      <w:t xml:space="preserve"> </w:t>
    </w:r>
  </w:p>
  <w:p w:rsidR="001E5708" w:rsidRP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001FE" w:rsidRPr="001001FE" w:rsidRDefault="001001FE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F9E"/>
    <w:rsid w:val="00025D4A"/>
    <w:rsid w:val="00047F58"/>
    <w:rsid w:val="000611CA"/>
    <w:rsid w:val="00067F11"/>
    <w:rsid w:val="000D1E7E"/>
    <w:rsid w:val="000F0EE7"/>
    <w:rsid w:val="001001FE"/>
    <w:rsid w:val="0012499A"/>
    <w:rsid w:val="00140A26"/>
    <w:rsid w:val="00141018"/>
    <w:rsid w:val="00182535"/>
    <w:rsid w:val="001A0AFF"/>
    <w:rsid w:val="001A142B"/>
    <w:rsid w:val="001E5708"/>
    <w:rsid w:val="001E7948"/>
    <w:rsid w:val="00206A3B"/>
    <w:rsid w:val="002656F9"/>
    <w:rsid w:val="002B6C05"/>
    <w:rsid w:val="00366941"/>
    <w:rsid w:val="003D0CF1"/>
    <w:rsid w:val="003E4A0C"/>
    <w:rsid w:val="004C29B2"/>
    <w:rsid w:val="004D0554"/>
    <w:rsid w:val="004E481C"/>
    <w:rsid w:val="00584007"/>
    <w:rsid w:val="005A79A9"/>
    <w:rsid w:val="00630D86"/>
    <w:rsid w:val="00633BD9"/>
    <w:rsid w:val="00707DB1"/>
    <w:rsid w:val="00731F14"/>
    <w:rsid w:val="00776B9C"/>
    <w:rsid w:val="007A0410"/>
    <w:rsid w:val="008B145A"/>
    <w:rsid w:val="009307D7"/>
    <w:rsid w:val="00933298"/>
    <w:rsid w:val="009350FE"/>
    <w:rsid w:val="009A0E72"/>
    <w:rsid w:val="009C6E5F"/>
    <w:rsid w:val="00B154C3"/>
    <w:rsid w:val="00BB72BA"/>
    <w:rsid w:val="00BD41AB"/>
    <w:rsid w:val="00C93750"/>
    <w:rsid w:val="00D54BFC"/>
    <w:rsid w:val="00E36A73"/>
    <w:rsid w:val="00E4455B"/>
    <w:rsid w:val="00F700F7"/>
    <w:rsid w:val="00FD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2656F9"/>
    <w:pPr>
      <w:tabs>
        <w:tab w:val="center" w:pos="4536"/>
        <w:tab w:val="right" w:pos="9072"/>
      </w:tabs>
    </w:pPr>
  </w:style>
  <w:style w:type="paragraph" w:customStyle="1" w:styleId="a0">
    <w:basedOn w:val="Normalny"/>
    <w:next w:val="Nagwek"/>
    <w:rsid w:val="008B145A"/>
    <w:pPr>
      <w:tabs>
        <w:tab w:val="center" w:pos="4536"/>
        <w:tab w:val="right" w:pos="9072"/>
      </w:tabs>
    </w:pPr>
  </w:style>
  <w:style w:type="character" w:styleId="Odwoaniedokomentarza">
    <w:name w:val="annotation reference"/>
    <w:semiHidden/>
    <w:rsid w:val="00584007"/>
    <w:rPr>
      <w:sz w:val="16"/>
      <w:szCs w:val="16"/>
    </w:rPr>
  </w:style>
  <w:style w:type="paragraph" w:styleId="Tekstkomentarza">
    <w:name w:val="annotation text"/>
    <w:basedOn w:val="Normalny"/>
    <w:semiHidden/>
    <w:rsid w:val="00584007"/>
  </w:style>
  <w:style w:type="paragraph" w:styleId="Tematkomentarza">
    <w:name w:val="annotation subject"/>
    <w:basedOn w:val="Tekstkomentarza"/>
    <w:next w:val="Tekstkomentarza"/>
    <w:semiHidden/>
    <w:rsid w:val="00584007"/>
    <w:rPr>
      <w:b/>
      <w:bCs/>
    </w:rPr>
  </w:style>
  <w:style w:type="paragraph" w:styleId="Tekstdymka">
    <w:name w:val="Balloon Text"/>
    <w:basedOn w:val="Normalny"/>
    <w:semiHidden/>
    <w:rsid w:val="005840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2656F9"/>
    <w:pPr>
      <w:tabs>
        <w:tab w:val="center" w:pos="4536"/>
        <w:tab w:val="right" w:pos="9072"/>
      </w:tabs>
    </w:pPr>
  </w:style>
  <w:style w:type="paragraph" w:customStyle="1" w:styleId="a0">
    <w:basedOn w:val="Normalny"/>
    <w:next w:val="Nagwek"/>
    <w:rsid w:val="008B145A"/>
    <w:pPr>
      <w:tabs>
        <w:tab w:val="center" w:pos="4536"/>
        <w:tab w:val="right" w:pos="9072"/>
      </w:tabs>
    </w:pPr>
  </w:style>
  <w:style w:type="character" w:styleId="Odwoaniedokomentarza">
    <w:name w:val="annotation reference"/>
    <w:semiHidden/>
    <w:rsid w:val="00584007"/>
    <w:rPr>
      <w:sz w:val="16"/>
      <w:szCs w:val="16"/>
    </w:rPr>
  </w:style>
  <w:style w:type="paragraph" w:styleId="Tekstkomentarza">
    <w:name w:val="annotation text"/>
    <w:basedOn w:val="Normalny"/>
    <w:semiHidden/>
    <w:rsid w:val="00584007"/>
  </w:style>
  <w:style w:type="paragraph" w:styleId="Tematkomentarza">
    <w:name w:val="annotation subject"/>
    <w:basedOn w:val="Tekstkomentarza"/>
    <w:next w:val="Tekstkomentarza"/>
    <w:semiHidden/>
    <w:rsid w:val="00584007"/>
    <w:rPr>
      <w:b/>
      <w:bCs/>
    </w:rPr>
  </w:style>
  <w:style w:type="paragraph" w:styleId="Tekstdymka">
    <w:name w:val="Balloon Text"/>
    <w:basedOn w:val="Normalny"/>
    <w:semiHidden/>
    <w:rsid w:val="005840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9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Michał Długoń</dc:creator>
  <cp:lastModifiedBy>Michał Długoń</cp:lastModifiedBy>
  <cp:revision>2</cp:revision>
  <cp:lastPrinted>2020-02-07T09:57:00Z</cp:lastPrinted>
  <dcterms:created xsi:type="dcterms:W3CDTF">2020-02-07T10:20:00Z</dcterms:created>
  <dcterms:modified xsi:type="dcterms:W3CDTF">2020-02-07T10:20:00Z</dcterms:modified>
</cp:coreProperties>
</file>