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EDC" w:rsidRPr="008B625E" w:rsidRDefault="008B625E">
      <w:pPr>
        <w:rPr>
          <w:rFonts w:ascii="Times New Roman" w:hAnsi="Times New Roman" w:cs="Times New Roman"/>
          <w:b/>
          <w:bCs/>
          <w:sz w:val="32"/>
        </w:rPr>
      </w:pPr>
      <w:r w:rsidRPr="008B625E">
        <w:rPr>
          <w:rFonts w:ascii="Times New Roman" w:hAnsi="Times New Roman" w:cs="Times New Roman"/>
          <w:b/>
          <w:bCs/>
          <w:sz w:val="32"/>
        </w:rPr>
        <w:t>Dane techniczne s</w:t>
      </w:r>
      <w:r w:rsidR="00392D97" w:rsidRPr="008B625E">
        <w:rPr>
          <w:rFonts w:ascii="Times New Roman" w:hAnsi="Times New Roman" w:cs="Times New Roman"/>
          <w:b/>
          <w:bCs/>
          <w:sz w:val="32"/>
        </w:rPr>
        <w:t>pektrometr</w:t>
      </w:r>
      <w:r w:rsidRPr="008B625E">
        <w:rPr>
          <w:rFonts w:ascii="Times New Roman" w:hAnsi="Times New Roman" w:cs="Times New Roman"/>
          <w:b/>
          <w:bCs/>
          <w:sz w:val="32"/>
        </w:rPr>
        <w:t>u</w:t>
      </w:r>
      <w:r w:rsidR="00392D97" w:rsidRPr="008B625E">
        <w:rPr>
          <w:rFonts w:ascii="Times New Roman" w:hAnsi="Times New Roman" w:cs="Times New Roman"/>
          <w:b/>
          <w:bCs/>
          <w:sz w:val="32"/>
        </w:rPr>
        <w:t xml:space="preserve"> dichroizmu kołowego do pomiarów CD</w:t>
      </w:r>
      <w:r w:rsidR="00A80061" w:rsidRPr="008B625E">
        <w:rPr>
          <w:rFonts w:ascii="Times New Roman" w:hAnsi="Times New Roman" w:cs="Times New Roman"/>
          <w:b/>
          <w:bCs/>
          <w:sz w:val="32"/>
        </w:rPr>
        <w:t xml:space="preserve"> i</w:t>
      </w:r>
      <w:r w:rsidR="00392D97" w:rsidRPr="008B625E">
        <w:rPr>
          <w:rFonts w:ascii="Times New Roman" w:hAnsi="Times New Roman" w:cs="Times New Roman"/>
          <w:b/>
          <w:bCs/>
          <w:sz w:val="32"/>
        </w:rPr>
        <w:t xml:space="preserve"> FDCD </w:t>
      </w:r>
      <w:r w:rsidR="00C1618D" w:rsidRPr="008B625E">
        <w:rPr>
          <w:rFonts w:ascii="Times New Roman" w:hAnsi="Times New Roman" w:cs="Times New Roman"/>
          <w:b/>
          <w:bCs/>
          <w:sz w:val="32"/>
        </w:rPr>
        <w:t>w funkcji</w:t>
      </w:r>
      <w:r w:rsidR="00392D97" w:rsidRPr="008B625E">
        <w:rPr>
          <w:rFonts w:ascii="Times New Roman" w:hAnsi="Times New Roman" w:cs="Times New Roman"/>
          <w:b/>
          <w:bCs/>
          <w:sz w:val="32"/>
        </w:rPr>
        <w:t xml:space="preserve"> temperatur</w:t>
      </w:r>
      <w:r w:rsidR="00C1618D" w:rsidRPr="008B625E">
        <w:rPr>
          <w:rFonts w:ascii="Times New Roman" w:hAnsi="Times New Roman" w:cs="Times New Roman"/>
          <w:b/>
          <w:bCs/>
          <w:sz w:val="32"/>
        </w:rPr>
        <w:t>y</w:t>
      </w:r>
    </w:p>
    <w:p w:rsidR="00392D97" w:rsidRDefault="00392D97">
      <w:pPr>
        <w:rPr>
          <w:rFonts w:ascii="Times New Roman" w:hAnsi="Times New Roman" w:cs="Times New Roman"/>
        </w:rPr>
      </w:pPr>
    </w:p>
    <w:p w:rsidR="00392D97" w:rsidRPr="00C1618D" w:rsidRDefault="00392D97" w:rsidP="00392D97">
      <w:pPr>
        <w:rPr>
          <w:rFonts w:ascii="Times New Roman" w:hAnsi="Times New Roman" w:cs="Times New Roman"/>
          <w:b/>
          <w:bCs/>
        </w:rPr>
      </w:pPr>
      <w:r w:rsidRPr="00C1618D">
        <w:rPr>
          <w:rFonts w:ascii="Times New Roman" w:hAnsi="Times New Roman" w:cs="Times New Roman"/>
          <w:b/>
          <w:bCs/>
        </w:rPr>
        <w:t>Jednostka główna – spektrometr dichroizmu kołowego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1.</w:t>
      </w:r>
      <w:r w:rsidRPr="00392D97">
        <w:rPr>
          <w:rFonts w:ascii="Times New Roman" w:hAnsi="Times New Roman" w:cs="Times New Roman"/>
        </w:rPr>
        <w:tab/>
        <w:t>Źródło światła: 150 W lampa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Xe chłodzona powietrzem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2.</w:t>
      </w:r>
      <w:r w:rsidRPr="00392D97">
        <w:rPr>
          <w:rFonts w:ascii="Times New Roman" w:hAnsi="Times New Roman" w:cs="Times New Roman"/>
        </w:rPr>
        <w:tab/>
        <w:t xml:space="preserve">Przesłona otwierana i zamykana z </w:t>
      </w:r>
      <w:r w:rsidR="00A80061">
        <w:rPr>
          <w:rFonts w:ascii="Times New Roman" w:hAnsi="Times New Roman" w:cs="Times New Roman"/>
        </w:rPr>
        <w:t>poziomu</w:t>
      </w:r>
      <w:r w:rsidRPr="00392D97">
        <w:rPr>
          <w:rFonts w:ascii="Times New Roman" w:hAnsi="Times New Roman" w:cs="Times New Roman"/>
        </w:rPr>
        <w:t xml:space="preserve"> oprogramowania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3.</w:t>
      </w:r>
      <w:r w:rsidRPr="00392D97">
        <w:rPr>
          <w:rFonts w:ascii="Times New Roman" w:hAnsi="Times New Roman" w:cs="Times New Roman"/>
        </w:rPr>
        <w:tab/>
        <w:t>Monochromator podwójny pryzmatyczny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4.</w:t>
      </w:r>
      <w:r w:rsidRPr="00392D97">
        <w:rPr>
          <w:rFonts w:ascii="Times New Roman" w:hAnsi="Times New Roman" w:cs="Times New Roman"/>
        </w:rPr>
        <w:tab/>
        <w:t>Piezoelektryczny modulator termostatowany w sposób ciągły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5.</w:t>
      </w:r>
      <w:r w:rsidRPr="00392D97">
        <w:rPr>
          <w:rFonts w:ascii="Times New Roman" w:hAnsi="Times New Roman" w:cs="Times New Roman"/>
        </w:rPr>
        <w:tab/>
        <w:t>Detektor: fotopowielacz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6.</w:t>
      </w:r>
      <w:r w:rsidRPr="00392D97">
        <w:rPr>
          <w:rFonts w:ascii="Times New Roman" w:hAnsi="Times New Roman" w:cs="Times New Roman"/>
        </w:rPr>
        <w:tab/>
        <w:t>Standardowy zakres długości fali co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 xml:space="preserve">najmniej 165 - 900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7.</w:t>
      </w:r>
      <w:r w:rsidRPr="00392D97">
        <w:rPr>
          <w:rFonts w:ascii="Times New Roman" w:hAnsi="Times New Roman" w:cs="Times New Roman"/>
        </w:rPr>
        <w:tab/>
        <w:t>Możliwość rozszerzenia zakresu długości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 xml:space="preserve">fali do co najmniej 1550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8.</w:t>
      </w:r>
      <w:r w:rsidRPr="00392D97">
        <w:rPr>
          <w:rFonts w:ascii="Times New Roman" w:hAnsi="Times New Roman" w:cs="Times New Roman"/>
        </w:rPr>
        <w:tab/>
        <w:t xml:space="preserve">Zakres pomiarowy nie mniejszy niż +/- 7,5 </w:t>
      </w:r>
      <w:proofErr w:type="spellStart"/>
      <w:r w:rsidRPr="00392D97">
        <w:rPr>
          <w:rFonts w:ascii="Times New Roman" w:hAnsi="Times New Roman" w:cs="Times New Roman"/>
        </w:rPr>
        <w:t>deg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9.</w:t>
      </w:r>
      <w:r w:rsidRPr="00392D97">
        <w:rPr>
          <w:rFonts w:ascii="Times New Roman" w:hAnsi="Times New Roman" w:cs="Times New Roman"/>
        </w:rPr>
        <w:tab/>
        <w:t>Zakres dynamiczny CD nie mniejszy niż 3 AU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10.</w:t>
      </w:r>
      <w:r w:rsidRPr="00392D97">
        <w:rPr>
          <w:rFonts w:ascii="Times New Roman" w:hAnsi="Times New Roman" w:cs="Times New Roman"/>
        </w:rPr>
        <w:tab/>
        <w:t>Dokładność ustawiania długości fali nie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gorsza niż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+/- 0,1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 xml:space="preserve"> przy 200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>;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+/- 0,3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 xml:space="preserve"> przy 450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11.</w:t>
      </w:r>
      <w:r w:rsidRPr="00392D97">
        <w:rPr>
          <w:rFonts w:ascii="Times New Roman" w:hAnsi="Times New Roman" w:cs="Times New Roman"/>
        </w:rPr>
        <w:tab/>
        <w:t>Powtarzalność ustawiania długości fali nie gorsza niż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+/- 0,06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 xml:space="preserve"> w zakresie 165- 450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12.</w:t>
      </w:r>
      <w:r w:rsidRPr="00392D97">
        <w:rPr>
          <w:rFonts w:ascii="Times New Roman" w:hAnsi="Times New Roman" w:cs="Times New Roman"/>
        </w:rPr>
        <w:tab/>
        <w:t>Szerokość spektralna wiązki regulowana w zakresie co najmniej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 xml:space="preserve">0,05 – 15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13.</w:t>
      </w:r>
      <w:r w:rsidRPr="00392D97">
        <w:rPr>
          <w:rFonts w:ascii="Times New Roman" w:hAnsi="Times New Roman" w:cs="Times New Roman"/>
        </w:rPr>
        <w:tab/>
        <w:t>Zakres szybkości skanowania co najmniej</w:t>
      </w:r>
      <w:r w:rsidR="00E32C99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 xml:space="preserve">1- 9 000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>/min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14.</w:t>
      </w:r>
      <w:r w:rsidRPr="00392D97">
        <w:rPr>
          <w:rFonts w:ascii="Times New Roman" w:hAnsi="Times New Roman" w:cs="Times New Roman"/>
        </w:rPr>
        <w:tab/>
        <w:t>Dostępne do wyboru sposoby skanowania zawierają tryb ciągły i tryb krokowy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15.</w:t>
      </w:r>
      <w:r w:rsidRPr="00392D97">
        <w:rPr>
          <w:rFonts w:ascii="Times New Roman" w:hAnsi="Times New Roman" w:cs="Times New Roman"/>
        </w:rPr>
        <w:tab/>
        <w:t xml:space="preserve">Stabilność linii podstawowej nie gorsza niż 0,03 </w:t>
      </w:r>
      <w:proofErr w:type="spellStart"/>
      <w:r w:rsidRPr="00392D97">
        <w:rPr>
          <w:rFonts w:ascii="Times New Roman" w:hAnsi="Times New Roman" w:cs="Times New Roman"/>
        </w:rPr>
        <w:t>mdeg</w:t>
      </w:r>
      <w:proofErr w:type="spellEnd"/>
      <w:r w:rsidRPr="00392D97">
        <w:rPr>
          <w:rFonts w:ascii="Times New Roman" w:hAnsi="Times New Roman" w:cs="Times New Roman"/>
        </w:rPr>
        <w:t>/h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16.</w:t>
      </w:r>
      <w:r w:rsidRPr="00392D97">
        <w:rPr>
          <w:rFonts w:ascii="Times New Roman" w:hAnsi="Times New Roman" w:cs="Times New Roman"/>
        </w:rPr>
        <w:tab/>
        <w:t>Wartość szumu RMS dla szerokości spektralnej 1nm nie gorsza niż: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- przy długości fali 185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 xml:space="preserve">: 0,005 </w:t>
      </w:r>
      <w:proofErr w:type="spellStart"/>
      <w:r w:rsidRPr="00392D97">
        <w:rPr>
          <w:rFonts w:ascii="Times New Roman" w:hAnsi="Times New Roman" w:cs="Times New Roman"/>
        </w:rPr>
        <w:t>mdeg</w:t>
      </w:r>
      <w:proofErr w:type="spellEnd"/>
      <w:r w:rsidRPr="00392D97">
        <w:rPr>
          <w:rFonts w:ascii="Times New Roman" w:hAnsi="Times New Roman" w:cs="Times New Roman"/>
        </w:rPr>
        <w:t>,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- przy długości fali 200 </w:t>
      </w:r>
      <w:proofErr w:type="spellStart"/>
      <w:r w:rsidRPr="00392D97">
        <w:rPr>
          <w:rFonts w:ascii="Times New Roman" w:hAnsi="Times New Roman" w:cs="Times New Roman"/>
        </w:rPr>
        <w:t>nm</w:t>
      </w:r>
      <w:proofErr w:type="spellEnd"/>
      <w:r w:rsidRPr="00392D97">
        <w:rPr>
          <w:rFonts w:ascii="Times New Roman" w:hAnsi="Times New Roman" w:cs="Times New Roman"/>
        </w:rPr>
        <w:t xml:space="preserve">: 0,007 </w:t>
      </w:r>
      <w:proofErr w:type="spellStart"/>
      <w:r w:rsidRPr="00392D97">
        <w:rPr>
          <w:rFonts w:ascii="Times New Roman" w:hAnsi="Times New Roman" w:cs="Times New Roman"/>
        </w:rPr>
        <w:t>mdeg</w:t>
      </w:r>
      <w:proofErr w:type="spellEnd"/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17.</w:t>
      </w:r>
      <w:r w:rsidRPr="00392D97">
        <w:rPr>
          <w:rFonts w:ascii="Times New Roman" w:hAnsi="Times New Roman" w:cs="Times New Roman"/>
        </w:rPr>
        <w:tab/>
        <w:t>Tryby akwizycji danych z jednym fotopowielaczem: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równoczesne skanowanie CD, LD i HT w funkcji długości fali,</w:t>
      </w:r>
    </w:p>
    <w:p w:rsidR="00392D97" w:rsidRP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równoczesne skanowanie CD, LD i HT w funkcji czasu</w:t>
      </w:r>
    </w:p>
    <w:p w:rsidR="00392D97" w:rsidRDefault="00392D97" w:rsidP="00E32C99">
      <w:pPr>
        <w:ind w:left="708" w:firstLine="708"/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równoczesne skanowanie CD, LD i HT w funkcji temperatury</w:t>
      </w:r>
    </w:p>
    <w:p w:rsidR="00E32C99" w:rsidRPr="00392D97" w:rsidRDefault="00E32C99" w:rsidP="00E32C99">
      <w:pPr>
        <w:ind w:left="708" w:firstLine="708"/>
        <w:rPr>
          <w:rFonts w:ascii="Times New Roman" w:hAnsi="Times New Roman" w:cs="Times New Roman"/>
        </w:rPr>
      </w:pPr>
    </w:p>
    <w:p w:rsidR="00392D97" w:rsidRPr="00E32C99" w:rsidRDefault="00796B25" w:rsidP="00392D9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Akcesorium</w:t>
      </w:r>
      <w:r w:rsidR="00392D97" w:rsidRPr="00E32C99">
        <w:rPr>
          <w:rFonts w:ascii="Times New Roman" w:hAnsi="Times New Roman" w:cs="Times New Roman"/>
          <w:b/>
          <w:bCs/>
        </w:rPr>
        <w:t xml:space="preserve"> do termostatowania kuwety z próbką w pomiarach CD</w:t>
      </w:r>
      <w:r w:rsidR="000D1858">
        <w:rPr>
          <w:rFonts w:ascii="Times New Roman" w:hAnsi="Times New Roman" w:cs="Times New Roman"/>
          <w:b/>
          <w:bCs/>
        </w:rPr>
        <w:t xml:space="preserve"> i FDCD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1.</w:t>
      </w:r>
      <w:r w:rsidRPr="00392D97">
        <w:rPr>
          <w:rFonts w:ascii="Times New Roman" w:hAnsi="Times New Roman" w:cs="Times New Roman"/>
        </w:rPr>
        <w:tab/>
        <w:t xml:space="preserve">Uchwyt na kuwetę termostatowany elementem </w:t>
      </w:r>
      <w:proofErr w:type="spellStart"/>
      <w:r w:rsidRPr="00392D97">
        <w:rPr>
          <w:rFonts w:ascii="Times New Roman" w:hAnsi="Times New Roman" w:cs="Times New Roman"/>
        </w:rPr>
        <w:t>Peltier</w:t>
      </w:r>
      <w:proofErr w:type="spellEnd"/>
      <w:r w:rsidRPr="00392D97">
        <w:rPr>
          <w:rFonts w:ascii="Times New Roman" w:hAnsi="Times New Roman" w:cs="Times New Roman"/>
        </w:rPr>
        <w:t xml:space="preserve"> chłodzonym wodą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lastRenderedPageBreak/>
        <w:t>2.</w:t>
      </w:r>
      <w:r w:rsidRPr="00392D97">
        <w:rPr>
          <w:rFonts w:ascii="Times New Roman" w:hAnsi="Times New Roman" w:cs="Times New Roman"/>
        </w:rPr>
        <w:tab/>
        <w:t xml:space="preserve">Zakres </w:t>
      </w:r>
      <w:proofErr w:type="spellStart"/>
      <w:r w:rsidRPr="00392D97">
        <w:rPr>
          <w:rFonts w:ascii="Times New Roman" w:hAnsi="Times New Roman" w:cs="Times New Roman"/>
        </w:rPr>
        <w:t>nastawu</w:t>
      </w:r>
      <w:proofErr w:type="spellEnd"/>
      <w:r w:rsidRPr="00392D97">
        <w:rPr>
          <w:rFonts w:ascii="Times New Roman" w:hAnsi="Times New Roman" w:cs="Times New Roman"/>
        </w:rPr>
        <w:t xml:space="preserve"> temperatury nie mniejszy niż -30 do +120°C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3.</w:t>
      </w:r>
      <w:r w:rsidRPr="00392D97">
        <w:rPr>
          <w:rFonts w:ascii="Times New Roman" w:hAnsi="Times New Roman" w:cs="Times New Roman"/>
        </w:rPr>
        <w:tab/>
        <w:t>Dokładność temperatury nie gorsza niż +/- 0,2°C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4.</w:t>
      </w:r>
      <w:r w:rsidRPr="00392D97">
        <w:rPr>
          <w:rFonts w:ascii="Times New Roman" w:hAnsi="Times New Roman" w:cs="Times New Roman"/>
        </w:rPr>
        <w:tab/>
        <w:t>Wbudowane mieszadło magnetyczne z regulacją obrotów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5.</w:t>
      </w:r>
      <w:r w:rsidRPr="00392D97">
        <w:rPr>
          <w:rFonts w:ascii="Times New Roman" w:hAnsi="Times New Roman" w:cs="Times New Roman"/>
        </w:rPr>
        <w:tab/>
        <w:t>Przynajmniej dwa czujniki temperatury: dla bloku termostatującego i dla próbki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6.</w:t>
      </w:r>
      <w:r w:rsidRPr="00392D97">
        <w:rPr>
          <w:rFonts w:ascii="Times New Roman" w:hAnsi="Times New Roman" w:cs="Times New Roman"/>
        </w:rPr>
        <w:tab/>
        <w:t xml:space="preserve">Możliwość stosowania kuwet prostokątnych i cylindrycznych 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7.</w:t>
      </w:r>
      <w:r w:rsidRPr="00392D97">
        <w:rPr>
          <w:rFonts w:ascii="Times New Roman" w:hAnsi="Times New Roman" w:cs="Times New Roman"/>
        </w:rPr>
        <w:tab/>
        <w:t>Możliwość stosowania kuwet prostokątnych o drodze optycznej 1 mm, 2 mm, 5 mm, 10 mm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8.</w:t>
      </w:r>
      <w:r w:rsidRPr="00392D97">
        <w:rPr>
          <w:rFonts w:ascii="Times New Roman" w:hAnsi="Times New Roman" w:cs="Times New Roman"/>
        </w:rPr>
        <w:tab/>
        <w:t xml:space="preserve">Wyjście toru optycznego do pomiarów transmisyjnych i fluorescencyjnych </w:t>
      </w:r>
    </w:p>
    <w:p w:rsid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9.</w:t>
      </w:r>
      <w:r w:rsidRPr="00392D97">
        <w:rPr>
          <w:rFonts w:ascii="Times New Roman" w:hAnsi="Times New Roman" w:cs="Times New Roman"/>
        </w:rPr>
        <w:tab/>
        <w:t>Sterowanie uchwytu z poziomu oprogramowania do spektrometru dichroizmu kołowego</w:t>
      </w:r>
    </w:p>
    <w:p w:rsidR="00E32C99" w:rsidRPr="00392D97" w:rsidRDefault="00E32C99" w:rsidP="00392D97">
      <w:pPr>
        <w:rPr>
          <w:rFonts w:ascii="Times New Roman" w:hAnsi="Times New Roman" w:cs="Times New Roman"/>
        </w:rPr>
      </w:pPr>
    </w:p>
    <w:p w:rsidR="00392D97" w:rsidRPr="00735AB7" w:rsidRDefault="00796B25" w:rsidP="00392D9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Akcesorium</w:t>
      </w:r>
      <w:r w:rsidR="00735AB7" w:rsidRPr="00735AB7">
        <w:rPr>
          <w:rFonts w:ascii="Times New Roman" w:hAnsi="Times New Roman" w:cs="Times New Roman"/>
          <w:b/>
          <w:bCs/>
        </w:rPr>
        <w:t xml:space="preserve"> do pomiarów FDCD</w:t>
      </w:r>
    </w:p>
    <w:p w:rsidR="00F070DA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1.</w:t>
      </w:r>
      <w:r w:rsidRPr="00392D97">
        <w:rPr>
          <w:rFonts w:ascii="Times New Roman" w:hAnsi="Times New Roman" w:cs="Times New Roman"/>
        </w:rPr>
        <w:tab/>
      </w:r>
      <w:r w:rsidR="00735AB7">
        <w:rPr>
          <w:rFonts w:ascii="Times New Roman" w:hAnsi="Times New Roman" w:cs="Times New Roman"/>
        </w:rPr>
        <w:t xml:space="preserve">Układ z soczewką skupiającą i </w:t>
      </w:r>
      <w:r w:rsidR="00F070DA">
        <w:rPr>
          <w:rFonts w:ascii="Times New Roman" w:hAnsi="Times New Roman" w:cs="Times New Roman"/>
        </w:rPr>
        <w:t xml:space="preserve">przynajmniej 8 różnymi </w:t>
      </w:r>
      <w:r w:rsidR="00735AB7">
        <w:rPr>
          <w:rFonts w:ascii="Times New Roman" w:hAnsi="Times New Roman" w:cs="Times New Roman"/>
        </w:rPr>
        <w:t xml:space="preserve">filtrami odcinającymi </w:t>
      </w:r>
    </w:p>
    <w:p w:rsid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2.</w:t>
      </w:r>
      <w:r w:rsidRPr="00392D97">
        <w:rPr>
          <w:rFonts w:ascii="Times New Roman" w:hAnsi="Times New Roman" w:cs="Times New Roman"/>
        </w:rPr>
        <w:tab/>
      </w:r>
      <w:r w:rsidR="00F070DA">
        <w:rPr>
          <w:rFonts w:ascii="Times New Roman" w:hAnsi="Times New Roman" w:cs="Times New Roman"/>
        </w:rPr>
        <w:t xml:space="preserve">Dedykowany fotopowielacz </w:t>
      </w:r>
      <w:r w:rsidR="00BF3501">
        <w:rPr>
          <w:rFonts w:ascii="Times New Roman" w:hAnsi="Times New Roman" w:cs="Times New Roman"/>
        </w:rPr>
        <w:t>umożliwiający</w:t>
      </w:r>
      <w:r w:rsidR="00F070DA">
        <w:rPr>
          <w:rFonts w:ascii="Times New Roman" w:hAnsi="Times New Roman" w:cs="Times New Roman"/>
        </w:rPr>
        <w:t xml:space="preserve"> wysokoczuł</w:t>
      </w:r>
      <w:r w:rsidR="00BF3501">
        <w:rPr>
          <w:rFonts w:ascii="Times New Roman" w:hAnsi="Times New Roman" w:cs="Times New Roman"/>
        </w:rPr>
        <w:t>e</w:t>
      </w:r>
      <w:r w:rsidR="00F070DA">
        <w:rPr>
          <w:rFonts w:ascii="Times New Roman" w:hAnsi="Times New Roman" w:cs="Times New Roman"/>
        </w:rPr>
        <w:t xml:space="preserve"> pomiar</w:t>
      </w:r>
      <w:r w:rsidR="00BF3501">
        <w:rPr>
          <w:rFonts w:ascii="Times New Roman" w:hAnsi="Times New Roman" w:cs="Times New Roman"/>
        </w:rPr>
        <w:t>y</w:t>
      </w:r>
      <w:r w:rsidR="00F070DA">
        <w:rPr>
          <w:rFonts w:ascii="Times New Roman" w:hAnsi="Times New Roman" w:cs="Times New Roman"/>
        </w:rPr>
        <w:t xml:space="preserve"> </w:t>
      </w:r>
    </w:p>
    <w:p w:rsidR="00BF3501" w:rsidRPr="00392D97" w:rsidRDefault="00BF3501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ab/>
        <w:t>Brak światłowodów</w:t>
      </w:r>
      <w:r w:rsidR="000D1858">
        <w:rPr>
          <w:rFonts w:ascii="Times New Roman" w:hAnsi="Times New Roman" w:cs="Times New Roman"/>
        </w:rPr>
        <w:t xml:space="preserve"> w układzie optycznym</w:t>
      </w:r>
    </w:p>
    <w:p w:rsidR="00F070DA" w:rsidRDefault="00BF3501" w:rsidP="00F070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92D97" w:rsidRPr="00392D97">
        <w:rPr>
          <w:rFonts w:ascii="Times New Roman" w:hAnsi="Times New Roman" w:cs="Times New Roman"/>
        </w:rPr>
        <w:t>.</w:t>
      </w:r>
      <w:r w:rsidR="00392D97" w:rsidRPr="00392D97">
        <w:rPr>
          <w:rFonts w:ascii="Times New Roman" w:hAnsi="Times New Roman" w:cs="Times New Roman"/>
        </w:rPr>
        <w:tab/>
      </w:r>
      <w:r w:rsidR="00F070DA">
        <w:rPr>
          <w:rFonts w:ascii="Times New Roman" w:hAnsi="Times New Roman" w:cs="Times New Roman"/>
        </w:rPr>
        <w:t xml:space="preserve">Możliwość </w:t>
      </w:r>
      <w:r>
        <w:rPr>
          <w:rFonts w:ascii="Times New Roman" w:hAnsi="Times New Roman" w:cs="Times New Roman"/>
        </w:rPr>
        <w:t xml:space="preserve">wykonywania </w:t>
      </w:r>
      <w:r w:rsidR="00F070DA">
        <w:rPr>
          <w:rFonts w:ascii="Times New Roman" w:hAnsi="Times New Roman" w:cs="Times New Roman"/>
        </w:rPr>
        <w:t xml:space="preserve">pomiarów FDCD w kontrolowanej i sterowanej z poziomu oprogramowania </w:t>
      </w:r>
      <w:r w:rsidR="00F070DA" w:rsidRPr="00392D97">
        <w:rPr>
          <w:rFonts w:ascii="Times New Roman" w:hAnsi="Times New Roman" w:cs="Times New Roman"/>
        </w:rPr>
        <w:t>do spektrometru dichroizmu kołowego</w:t>
      </w:r>
      <w:r w:rsidR="00F070DA">
        <w:rPr>
          <w:rFonts w:ascii="Times New Roman" w:hAnsi="Times New Roman" w:cs="Times New Roman"/>
        </w:rPr>
        <w:t xml:space="preserve"> temperaturze</w:t>
      </w:r>
    </w:p>
    <w:p w:rsidR="00BF3501" w:rsidRPr="00392D97" w:rsidRDefault="00BF3501" w:rsidP="00F070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ab/>
        <w:t xml:space="preserve">Możliwość równoczesnego pomiaru </w:t>
      </w:r>
      <w:r w:rsidR="00C23490">
        <w:rPr>
          <w:rFonts w:ascii="Times New Roman" w:hAnsi="Times New Roman" w:cs="Times New Roman"/>
        </w:rPr>
        <w:t xml:space="preserve">sygnałów </w:t>
      </w:r>
      <w:r>
        <w:rPr>
          <w:rFonts w:ascii="Times New Roman" w:hAnsi="Times New Roman" w:cs="Times New Roman"/>
        </w:rPr>
        <w:t xml:space="preserve">CD, </w:t>
      </w:r>
      <w:proofErr w:type="spellStart"/>
      <w:r>
        <w:rPr>
          <w:rFonts w:ascii="Times New Roman" w:hAnsi="Times New Roman" w:cs="Times New Roman"/>
        </w:rPr>
        <w:t>Abs</w:t>
      </w:r>
      <w:proofErr w:type="spellEnd"/>
      <w:r>
        <w:rPr>
          <w:rFonts w:ascii="Times New Roman" w:hAnsi="Times New Roman" w:cs="Times New Roman"/>
        </w:rPr>
        <w:t xml:space="preserve">, HT i FDCD </w:t>
      </w:r>
    </w:p>
    <w:p w:rsidR="001D1F51" w:rsidRDefault="001D1F51" w:rsidP="00392D97">
      <w:pPr>
        <w:rPr>
          <w:rFonts w:ascii="Times New Roman" w:hAnsi="Times New Roman" w:cs="Times New Roman"/>
        </w:rPr>
      </w:pPr>
    </w:p>
    <w:p w:rsidR="00392D97" w:rsidRPr="001D1F51" w:rsidRDefault="001D1F51" w:rsidP="00392D97">
      <w:pPr>
        <w:rPr>
          <w:rFonts w:ascii="Times New Roman" w:hAnsi="Times New Roman" w:cs="Times New Roman"/>
          <w:b/>
          <w:bCs/>
        </w:rPr>
      </w:pPr>
      <w:r w:rsidRPr="001D1F51">
        <w:rPr>
          <w:rFonts w:ascii="Times New Roman" w:hAnsi="Times New Roman" w:cs="Times New Roman"/>
          <w:b/>
          <w:bCs/>
        </w:rPr>
        <w:t>J</w:t>
      </w:r>
      <w:r w:rsidR="00392D97" w:rsidRPr="001D1F51">
        <w:rPr>
          <w:rFonts w:ascii="Times New Roman" w:hAnsi="Times New Roman" w:cs="Times New Roman"/>
          <w:b/>
          <w:bCs/>
        </w:rPr>
        <w:t>ednostka sterująca</w:t>
      </w:r>
    </w:p>
    <w:p w:rsidR="00392D97" w:rsidRDefault="00821A4B" w:rsidP="00821A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Zestaw PC i przenośny zestaw</w:t>
      </w:r>
      <w:r w:rsidR="00392D97" w:rsidRPr="00392D97">
        <w:rPr>
          <w:rFonts w:ascii="Times New Roman" w:hAnsi="Times New Roman" w:cs="Times New Roman"/>
        </w:rPr>
        <w:t xml:space="preserve"> do sterowania</w:t>
      </w:r>
      <w:r w:rsidR="006D42FF">
        <w:rPr>
          <w:rFonts w:ascii="Times New Roman" w:hAnsi="Times New Roman" w:cs="Times New Roman"/>
        </w:rPr>
        <w:t xml:space="preserve"> </w:t>
      </w:r>
      <w:r w:rsidR="00392D97" w:rsidRPr="00392D97">
        <w:rPr>
          <w:rFonts w:ascii="Times New Roman" w:hAnsi="Times New Roman" w:cs="Times New Roman"/>
        </w:rPr>
        <w:t xml:space="preserve">spektrometrem dichroizmu kołowego i </w:t>
      </w:r>
      <w:r w:rsidR="001F3F6E">
        <w:rPr>
          <w:rFonts w:ascii="Times New Roman" w:hAnsi="Times New Roman" w:cs="Times New Roman"/>
        </w:rPr>
        <w:t>akcesoriami</w:t>
      </w:r>
      <w:r w:rsidR="00392D97" w:rsidRPr="00392D97">
        <w:rPr>
          <w:rFonts w:ascii="Times New Roman" w:hAnsi="Times New Roman" w:cs="Times New Roman"/>
        </w:rPr>
        <w:t xml:space="preserve"> (termostatując</w:t>
      </w:r>
      <w:r w:rsidR="001F3F6E">
        <w:rPr>
          <w:rFonts w:ascii="Times New Roman" w:hAnsi="Times New Roman" w:cs="Times New Roman"/>
        </w:rPr>
        <w:t>ym</w:t>
      </w:r>
      <w:r w:rsidR="00392D97" w:rsidRPr="00392D97">
        <w:rPr>
          <w:rFonts w:ascii="Times New Roman" w:hAnsi="Times New Roman" w:cs="Times New Roman"/>
        </w:rPr>
        <w:t xml:space="preserve"> i </w:t>
      </w:r>
      <w:r w:rsidR="006D42FF">
        <w:rPr>
          <w:rFonts w:ascii="Times New Roman" w:hAnsi="Times New Roman" w:cs="Times New Roman"/>
        </w:rPr>
        <w:t>FDCD</w:t>
      </w:r>
      <w:r>
        <w:rPr>
          <w:rFonts w:ascii="Times New Roman" w:hAnsi="Times New Roman" w:cs="Times New Roman"/>
        </w:rPr>
        <w:t xml:space="preserve">) oraz do analizy i prezentacji danych spektralnych. </w:t>
      </w:r>
    </w:p>
    <w:p w:rsidR="00A72FE0" w:rsidRPr="00A72FE0" w:rsidRDefault="00A72FE0" w:rsidP="00A72FE0">
      <w:pPr>
        <w:rPr>
          <w:rFonts w:ascii="Times New Roman" w:hAnsi="Times New Roman" w:cs="Times New Roman"/>
        </w:rPr>
      </w:pPr>
      <w:r w:rsidRPr="00A72FE0">
        <w:rPr>
          <w:rFonts w:ascii="Times New Roman" w:hAnsi="Times New Roman" w:cs="Times New Roman"/>
        </w:rPr>
        <w:t>Zestaw do archiwizowania, obrabiania i prezentacji danych o parametrach nie gorszych niż:</w:t>
      </w:r>
    </w:p>
    <w:p w:rsidR="00A72FE0" w:rsidRPr="00A72FE0" w:rsidRDefault="00A72FE0" w:rsidP="00A72FE0">
      <w:pPr>
        <w:rPr>
          <w:rFonts w:ascii="Times New Roman" w:hAnsi="Times New Roman" w:cs="Times New Roman"/>
        </w:rPr>
      </w:pPr>
      <w:r w:rsidRPr="00A72FE0">
        <w:rPr>
          <w:rFonts w:ascii="Times New Roman" w:hAnsi="Times New Roman" w:cs="Times New Roman"/>
        </w:rPr>
        <w:t>1. Jednostka peryferyjna do sterowania spektrometrem dichroizmu kołowego i akcesoriami</w:t>
      </w:r>
      <w:r w:rsidRPr="00A72FE0">
        <w:rPr>
          <w:rFonts w:ascii="Times New Roman" w:hAnsi="Times New Roman" w:cs="Times New Roman"/>
        </w:rPr>
        <w:br/>
        <w:t>(termostatującym i FDCD) o parametrach nie gorszych niż:</w:t>
      </w:r>
      <w:r w:rsidRPr="00A72FE0">
        <w:rPr>
          <w:rFonts w:ascii="Times New Roman" w:hAnsi="Times New Roman" w:cs="Times New Roman"/>
        </w:rPr>
        <w:br/>
        <w:t>- procesor z częstotliwością taktowania 3,5GHz,</w:t>
      </w:r>
      <w:r w:rsidRPr="00A72FE0">
        <w:rPr>
          <w:rFonts w:ascii="Times New Roman" w:hAnsi="Times New Roman" w:cs="Times New Roman"/>
        </w:rPr>
        <w:br/>
        <w:t>- pamięć operacyjna 8 GB,</w:t>
      </w:r>
      <w:r w:rsidRPr="00A72FE0">
        <w:rPr>
          <w:rFonts w:ascii="Times New Roman" w:hAnsi="Times New Roman" w:cs="Times New Roman"/>
        </w:rPr>
        <w:br/>
        <w:t>- dysk twardy o pojemności 1 TB,</w:t>
      </w:r>
      <w:r w:rsidRPr="00A72FE0">
        <w:rPr>
          <w:rFonts w:ascii="Times New Roman" w:hAnsi="Times New Roman" w:cs="Times New Roman"/>
        </w:rPr>
        <w:br/>
        <w:t>- monitor min. LCD 21",</w:t>
      </w:r>
      <w:r w:rsidRPr="00A72FE0">
        <w:rPr>
          <w:rFonts w:ascii="Times New Roman" w:hAnsi="Times New Roman" w:cs="Times New Roman"/>
        </w:rPr>
        <w:br/>
        <w:t>- kompatybilny do oprogramowania spektrometru dichroizmu kołowego system operacyjny,</w:t>
      </w:r>
      <w:r w:rsidRPr="00A72FE0">
        <w:rPr>
          <w:rFonts w:ascii="Times New Roman" w:hAnsi="Times New Roman" w:cs="Times New Roman"/>
        </w:rPr>
        <w:br/>
        <w:t>- kolorowa drukarka atramentowa</w:t>
      </w:r>
      <w:r w:rsidRPr="00A72FE0">
        <w:rPr>
          <w:rFonts w:ascii="Times New Roman" w:hAnsi="Times New Roman" w:cs="Times New Roman"/>
        </w:rPr>
        <w:br/>
        <w:t>2. Jednostka mobilna z preinstalowanym oprogramowaniem do obrabiania danych,</w:t>
      </w:r>
      <w:r w:rsidRPr="00A72FE0">
        <w:rPr>
          <w:rFonts w:ascii="Times New Roman" w:hAnsi="Times New Roman" w:cs="Times New Roman"/>
        </w:rPr>
        <w:br/>
        <w:t>kompatybilnym z oprogramowaniem spektrometru dichroizmu kołowego, z procesorem z</w:t>
      </w:r>
      <w:r w:rsidRPr="00A72FE0">
        <w:rPr>
          <w:rFonts w:ascii="Times New Roman" w:hAnsi="Times New Roman" w:cs="Times New Roman"/>
        </w:rPr>
        <w:br/>
        <w:t>częstotliwością taktowania 3,2GHz, dyskiem SSD, pamięcią operacyjną 8 GB, matrycą 13,9”</w:t>
      </w:r>
      <w:r w:rsidRPr="00A72FE0">
        <w:rPr>
          <w:rFonts w:ascii="Times New Roman" w:hAnsi="Times New Roman" w:cs="Times New Roman"/>
        </w:rPr>
        <w:br/>
        <w:t>3000x2000 pikseli</w:t>
      </w:r>
    </w:p>
    <w:p w:rsidR="008E6C57" w:rsidRPr="00392D97" w:rsidRDefault="008E6C57" w:rsidP="00392D97">
      <w:pPr>
        <w:rPr>
          <w:rFonts w:ascii="Times New Roman" w:hAnsi="Times New Roman" w:cs="Times New Roman"/>
        </w:rPr>
      </w:pPr>
    </w:p>
    <w:p w:rsidR="00392D97" w:rsidRPr="008E6C57" w:rsidRDefault="00392D97" w:rsidP="00392D97">
      <w:pPr>
        <w:rPr>
          <w:rFonts w:ascii="Times New Roman" w:hAnsi="Times New Roman" w:cs="Times New Roman"/>
          <w:b/>
          <w:bCs/>
        </w:rPr>
      </w:pPr>
      <w:r w:rsidRPr="008E6C57">
        <w:rPr>
          <w:rFonts w:ascii="Times New Roman" w:hAnsi="Times New Roman" w:cs="Times New Roman"/>
          <w:b/>
          <w:bCs/>
        </w:rPr>
        <w:t>Oprogramowanie spektrometryczne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Oprogramowanie sterujące spektrometrem dichroizmu kołowego oraz </w:t>
      </w:r>
      <w:r w:rsidR="00A905EA">
        <w:rPr>
          <w:rFonts w:ascii="Times New Roman" w:hAnsi="Times New Roman" w:cs="Times New Roman"/>
        </w:rPr>
        <w:t>akcesoriami</w:t>
      </w:r>
      <w:r w:rsidRPr="00392D97">
        <w:rPr>
          <w:rFonts w:ascii="Times New Roman" w:hAnsi="Times New Roman" w:cs="Times New Roman"/>
        </w:rPr>
        <w:t xml:space="preserve"> (termostatując</w:t>
      </w:r>
      <w:r w:rsidR="00A905EA">
        <w:rPr>
          <w:rFonts w:ascii="Times New Roman" w:hAnsi="Times New Roman" w:cs="Times New Roman"/>
        </w:rPr>
        <w:t>ym</w:t>
      </w:r>
      <w:r w:rsidRPr="00392D97">
        <w:rPr>
          <w:rFonts w:ascii="Times New Roman" w:hAnsi="Times New Roman" w:cs="Times New Roman"/>
        </w:rPr>
        <w:t xml:space="preserve"> i </w:t>
      </w:r>
      <w:r w:rsidR="00795193">
        <w:rPr>
          <w:rFonts w:ascii="Times New Roman" w:hAnsi="Times New Roman" w:cs="Times New Roman"/>
        </w:rPr>
        <w:t>FDCD</w:t>
      </w:r>
      <w:r w:rsidRPr="00392D97">
        <w:rPr>
          <w:rFonts w:ascii="Times New Roman" w:hAnsi="Times New Roman" w:cs="Times New Roman"/>
        </w:rPr>
        <w:t>) o parametrach nie gorszych niż: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lastRenderedPageBreak/>
        <w:t xml:space="preserve">- tworzenie i zapisywanie metodyk pomiarowych dla spektrometru dichroizmu kołowego z </w:t>
      </w:r>
      <w:r w:rsidR="00F03702">
        <w:rPr>
          <w:rFonts w:ascii="Times New Roman" w:hAnsi="Times New Roman" w:cs="Times New Roman"/>
        </w:rPr>
        <w:t>akcesorium</w:t>
      </w:r>
      <w:r w:rsidRPr="00392D97">
        <w:rPr>
          <w:rFonts w:ascii="Times New Roman" w:hAnsi="Times New Roman" w:cs="Times New Roman"/>
        </w:rPr>
        <w:t xml:space="preserve"> t</w:t>
      </w:r>
      <w:r w:rsidR="00F03702">
        <w:rPr>
          <w:rFonts w:ascii="Times New Roman" w:hAnsi="Times New Roman" w:cs="Times New Roman"/>
        </w:rPr>
        <w:t>ermostatującym</w:t>
      </w:r>
      <w:r w:rsidRPr="00392D97">
        <w:rPr>
          <w:rFonts w:ascii="Times New Roman" w:hAnsi="Times New Roman" w:cs="Times New Roman"/>
        </w:rPr>
        <w:t xml:space="preserve"> oraz </w:t>
      </w:r>
      <w:r w:rsidR="00795193">
        <w:rPr>
          <w:rFonts w:ascii="Times New Roman" w:hAnsi="Times New Roman" w:cs="Times New Roman"/>
        </w:rPr>
        <w:t>FDCD</w:t>
      </w:r>
      <w:r w:rsidRPr="00392D97">
        <w:rPr>
          <w:rFonts w:ascii="Times New Roman" w:hAnsi="Times New Roman" w:cs="Times New Roman"/>
        </w:rPr>
        <w:t>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równoczesne zbieranie sygnałów z co najmniej 4 kanałów,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możliwość zbierania danych trójwymiarowych,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autodiagnostyka i walidacja aparatu,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wyświetlanie i nakładanie widm,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obróbka widm z wykorzystaniem funkcji</w:t>
      </w:r>
      <w:r w:rsidR="00795193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matematycznych (co najmniej:</w:t>
      </w:r>
      <w:r w:rsidR="00795193">
        <w:rPr>
          <w:rFonts w:ascii="Times New Roman" w:hAnsi="Times New Roman" w:cs="Times New Roman"/>
        </w:rPr>
        <w:t xml:space="preserve"> d</w:t>
      </w:r>
      <w:r w:rsidRPr="00392D97">
        <w:rPr>
          <w:rFonts w:ascii="Times New Roman" w:hAnsi="Times New Roman" w:cs="Times New Roman"/>
        </w:rPr>
        <w:t>odawanie/odejmowanie/dzielenie),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korekcja linii podstawowej,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liczenie pochodnych,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obliczanie wysokości piku/powierzchni/szerokości</w:t>
      </w:r>
      <w:r w:rsidR="00795193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w połowie wysokości,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znajdowanie pików,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wieloczynnikowe szacowanie struktury drugorzędowej białek</w:t>
      </w:r>
      <w:r w:rsidR="00D24FF4">
        <w:rPr>
          <w:rFonts w:ascii="Times New Roman" w:hAnsi="Times New Roman" w:cs="Times New Roman"/>
        </w:rPr>
        <w:t>,</w:t>
      </w:r>
    </w:p>
    <w:p w:rsid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konwersja danych do formatu tekstowego</w:t>
      </w:r>
    </w:p>
    <w:p w:rsidR="00795193" w:rsidRPr="00392D97" w:rsidRDefault="00795193" w:rsidP="00392D97">
      <w:pPr>
        <w:rPr>
          <w:rFonts w:ascii="Times New Roman" w:hAnsi="Times New Roman" w:cs="Times New Roman"/>
        </w:rPr>
      </w:pPr>
    </w:p>
    <w:p w:rsidR="00392D97" w:rsidRPr="00795193" w:rsidRDefault="00392D97" w:rsidP="00392D97">
      <w:pPr>
        <w:rPr>
          <w:rFonts w:ascii="Times New Roman" w:hAnsi="Times New Roman" w:cs="Times New Roman"/>
          <w:b/>
          <w:bCs/>
        </w:rPr>
      </w:pPr>
      <w:r w:rsidRPr="00795193">
        <w:rPr>
          <w:rFonts w:ascii="Times New Roman" w:hAnsi="Times New Roman" w:cs="Times New Roman"/>
          <w:b/>
          <w:bCs/>
        </w:rPr>
        <w:t>Inne akcesoria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1.</w:t>
      </w:r>
      <w:r w:rsidRPr="00392D97">
        <w:rPr>
          <w:rFonts w:ascii="Times New Roman" w:hAnsi="Times New Roman" w:cs="Times New Roman"/>
        </w:rPr>
        <w:tab/>
        <w:t>Zestaw wzorców do adiustacji sygnału CD i LD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2.</w:t>
      </w:r>
      <w:r w:rsidRPr="00392D97">
        <w:rPr>
          <w:rFonts w:ascii="Times New Roman" w:hAnsi="Times New Roman" w:cs="Times New Roman"/>
        </w:rPr>
        <w:tab/>
        <w:t xml:space="preserve">Regulator przepływu </w:t>
      </w:r>
      <w:r w:rsidR="00D24FF4">
        <w:rPr>
          <w:rFonts w:ascii="Times New Roman" w:hAnsi="Times New Roman" w:cs="Times New Roman"/>
        </w:rPr>
        <w:t>sterowany z poziomu oprogramowania</w:t>
      </w:r>
      <w:r w:rsidRPr="00392D97">
        <w:rPr>
          <w:rFonts w:ascii="Times New Roman" w:hAnsi="Times New Roman" w:cs="Times New Roman"/>
        </w:rPr>
        <w:t xml:space="preserve"> o zakresie nie mniejszym niż: 2 – </w:t>
      </w:r>
      <w:r w:rsidR="00EE4818">
        <w:rPr>
          <w:rFonts w:ascii="Times New Roman" w:hAnsi="Times New Roman" w:cs="Times New Roman"/>
        </w:rPr>
        <w:t>8</w:t>
      </w:r>
      <w:r w:rsidR="00D24FF4">
        <w:rPr>
          <w:rFonts w:ascii="Times New Roman" w:hAnsi="Times New Roman" w:cs="Times New Roman"/>
        </w:rPr>
        <w:t>0</w:t>
      </w:r>
      <w:r w:rsidRPr="00392D97">
        <w:rPr>
          <w:rFonts w:ascii="Times New Roman" w:hAnsi="Times New Roman" w:cs="Times New Roman"/>
        </w:rPr>
        <w:t xml:space="preserve"> l/min dla gazu N2</w:t>
      </w:r>
      <w:r w:rsidR="00EE4818">
        <w:rPr>
          <w:rFonts w:ascii="Times New Roman" w:hAnsi="Times New Roman" w:cs="Times New Roman"/>
        </w:rPr>
        <w:t xml:space="preserve"> wraz z reduktorem butlowym do azotu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3.</w:t>
      </w:r>
      <w:r w:rsidRPr="00392D97">
        <w:rPr>
          <w:rFonts w:ascii="Times New Roman" w:hAnsi="Times New Roman" w:cs="Times New Roman"/>
        </w:rPr>
        <w:tab/>
        <w:t>Termostat obiegowy z możliwością</w:t>
      </w:r>
      <w:r w:rsidR="00D24FF4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sterowania i zadawania programu</w:t>
      </w:r>
      <w:r w:rsidR="00D24FF4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temperaturowego z poziomu oprogramowania sterującego spektrometrem dichroizmu kołowego: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zakres temperatury nie gorszy niż -</w:t>
      </w:r>
      <w:r w:rsidR="00D24FF4">
        <w:rPr>
          <w:rFonts w:ascii="Times New Roman" w:hAnsi="Times New Roman" w:cs="Times New Roman"/>
        </w:rPr>
        <w:t>15</w:t>
      </w:r>
      <w:r w:rsidRPr="00392D97">
        <w:rPr>
          <w:rFonts w:ascii="Times New Roman" w:hAnsi="Times New Roman" w:cs="Times New Roman"/>
        </w:rPr>
        <w:t xml:space="preserve"> do + </w:t>
      </w:r>
      <w:r w:rsidR="00D24FF4">
        <w:rPr>
          <w:rFonts w:ascii="Times New Roman" w:hAnsi="Times New Roman" w:cs="Times New Roman"/>
        </w:rPr>
        <w:t>140</w:t>
      </w:r>
      <w:r w:rsidRPr="00392D97">
        <w:rPr>
          <w:rFonts w:ascii="Times New Roman" w:hAnsi="Times New Roman" w:cs="Times New Roman"/>
        </w:rPr>
        <w:t>°C,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stabilność temperatury nie gorsza niż +/-</w:t>
      </w:r>
      <w:r w:rsidR="00D24FF4">
        <w:rPr>
          <w:rFonts w:ascii="Times New Roman" w:hAnsi="Times New Roman" w:cs="Times New Roman"/>
        </w:rPr>
        <w:t xml:space="preserve"> </w:t>
      </w:r>
      <w:r w:rsidRPr="00392D97">
        <w:rPr>
          <w:rFonts w:ascii="Times New Roman" w:hAnsi="Times New Roman" w:cs="Times New Roman"/>
        </w:rPr>
        <w:t>0,0</w:t>
      </w:r>
      <w:r w:rsidR="00D24FF4">
        <w:rPr>
          <w:rFonts w:ascii="Times New Roman" w:hAnsi="Times New Roman" w:cs="Times New Roman"/>
        </w:rPr>
        <w:t>3</w:t>
      </w:r>
      <w:r w:rsidRPr="00392D97">
        <w:rPr>
          <w:rFonts w:ascii="Times New Roman" w:hAnsi="Times New Roman" w:cs="Times New Roman"/>
        </w:rPr>
        <w:t>°C,</w:t>
      </w: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 xml:space="preserve">- </w:t>
      </w:r>
      <w:r w:rsidR="00D24FF4">
        <w:rPr>
          <w:rFonts w:ascii="Times New Roman" w:hAnsi="Times New Roman" w:cs="Times New Roman"/>
        </w:rPr>
        <w:t xml:space="preserve">maksymalny </w:t>
      </w:r>
      <w:r w:rsidRPr="00392D97">
        <w:rPr>
          <w:rFonts w:ascii="Times New Roman" w:hAnsi="Times New Roman" w:cs="Times New Roman"/>
        </w:rPr>
        <w:t>przepływ</w:t>
      </w:r>
      <w:r w:rsidR="00D24FF4">
        <w:rPr>
          <w:rFonts w:ascii="Times New Roman" w:hAnsi="Times New Roman" w:cs="Times New Roman"/>
        </w:rPr>
        <w:t xml:space="preserve"> nie mniejszy niż 13 l/min, </w:t>
      </w:r>
    </w:p>
    <w:p w:rsidR="00392D97" w:rsidRDefault="00392D97" w:rsidP="00392D97">
      <w:pPr>
        <w:rPr>
          <w:rFonts w:ascii="Times New Roman" w:hAnsi="Times New Roman" w:cs="Times New Roman"/>
        </w:rPr>
      </w:pPr>
      <w:r w:rsidRPr="00392D97">
        <w:rPr>
          <w:rFonts w:ascii="Times New Roman" w:hAnsi="Times New Roman" w:cs="Times New Roman"/>
        </w:rPr>
        <w:t>- zestaw przewodów i złączek do podłączenia do przystawki ter</w:t>
      </w:r>
      <w:r w:rsidR="00D24FF4">
        <w:rPr>
          <w:rFonts w:ascii="Times New Roman" w:hAnsi="Times New Roman" w:cs="Times New Roman"/>
        </w:rPr>
        <w:t>m</w:t>
      </w:r>
      <w:r w:rsidRPr="00392D97">
        <w:rPr>
          <w:rFonts w:ascii="Times New Roman" w:hAnsi="Times New Roman" w:cs="Times New Roman"/>
        </w:rPr>
        <w:t xml:space="preserve">ostatującej z elementem </w:t>
      </w:r>
      <w:proofErr w:type="spellStart"/>
      <w:r w:rsidRPr="00392D97">
        <w:rPr>
          <w:rFonts w:ascii="Times New Roman" w:hAnsi="Times New Roman" w:cs="Times New Roman"/>
        </w:rPr>
        <w:t>Peltier</w:t>
      </w:r>
      <w:proofErr w:type="spellEnd"/>
    </w:p>
    <w:p w:rsidR="00EE4818" w:rsidRDefault="00EE4818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Zestaw </w:t>
      </w:r>
      <w:r w:rsidR="00F839B2">
        <w:rPr>
          <w:rFonts w:ascii="Times New Roman" w:hAnsi="Times New Roman" w:cs="Times New Roman"/>
        </w:rPr>
        <w:t>kuwet kwarcowych:</w:t>
      </w:r>
    </w:p>
    <w:p w:rsidR="00F839B2" w:rsidRDefault="00F839B2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1 szt.</w:t>
      </w:r>
      <w:r w:rsidR="007872A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7872A2">
        <w:rPr>
          <w:rFonts w:ascii="Times New Roman" w:hAnsi="Times New Roman" w:cs="Times New Roman"/>
        </w:rPr>
        <w:t xml:space="preserve">prostokątna, </w:t>
      </w:r>
      <w:r>
        <w:rPr>
          <w:rFonts w:ascii="Times New Roman" w:hAnsi="Times New Roman" w:cs="Times New Roman"/>
        </w:rPr>
        <w:t>o drodze optycznej 2 mm,</w:t>
      </w:r>
      <w:r w:rsidR="00A00A42">
        <w:rPr>
          <w:rFonts w:ascii="Times New Roman" w:hAnsi="Times New Roman" w:cs="Times New Roman"/>
        </w:rPr>
        <w:t xml:space="preserve"> z korkiem teflonowym,</w:t>
      </w:r>
    </w:p>
    <w:p w:rsidR="00F839B2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1 szt.</w:t>
      </w:r>
      <w:r w:rsidR="007872A2">
        <w:rPr>
          <w:rFonts w:ascii="Times New Roman" w:hAnsi="Times New Roman" w:cs="Times New Roman"/>
        </w:rPr>
        <w:t>: cylindryczna</w:t>
      </w:r>
      <w:r w:rsidR="0034259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 drodze optycznej </w:t>
      </w:r>
      <w:r w:rsidR="007872A2">
        <w:rPr>
          <w:rFonts w:ascii="Times New Roman" w:hAnsi="Times New Roman" w:cs="Times New Roman"/>
        </w:rPr>
        <w:t>0,5</w:t>
      </w:r>
      <w:r>
        <w:rPr>
          <w:rFonts w:ascii="Times New Roman" w:hAnsi="Times New Roman" w:cs="Times New Roman"/>
        </w:rPr>
        <w:t xml:space="preserve"> mm,</w:t>
      </w:r>
      <w:r w:rsidR="00A00A42">
        <w:rPr>
          <w:rFonts w:ascii="Times New Roman" w:hAnsi="Times New Roman" w:cs="Times New Roman"/>
        </w:rPr>
        <w:t xml:space="preserve"> z dwoma korkami PTFE</w:t>
      </w:r>
    </w:p>
    <w:p w:rsidR="00F839B2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1 szt.</w:t>
      </w:r>
      <w:r w:rsidR="007872A2">
        <w:rPr>
          <w:rFonts w:ascii="Times New Roman" w:hAnsi="Times New Roman" w:cs="Times New Roman"/>
        </w:rPr>
        <w:t>: cylindryczna</w:t>
      </w:r>
      <w:r w:rsidR="0034259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 drodze optycznej </w:t>
      </w:r>
      <w:r w:rsidR="007872A2">
        <w:rPr>
          <w:rFonts w:ascii="Times New Roman" w:hAnsi="Times New Roman" w:cs="Times New Roman"/>
        </w:rPr>
        <w:t>0,1</w:t>
      </w:r>
      <w:r>
        <w:rPr>
          <w:rFonts w:ascii="Times New Roman" w:hAnsi="Times New Roman" w:cs="Times New Roman"/>
        </w:rPr>
        <w:t xml:space="preserve"> mm,</w:t>
      </w:r>
      <w:r w:rsidR="00A00A42">
        <w:rPr>
          <w:rFonts w:ascii="Times New Roman" w:hAnsi="Times New Roman" w:cs="Times New Roman"/>
        </w:rPr>
        <w:t xml:space="preserve"> z dwoma korkami PTFE</w:t>
      </w:r>
    </w:p>
    <w:p w:rsidR="00F839B2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nie mniej niż </w:t>
      </w:r>
      <w:r w:rsidR="00855F0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szt.</w:t>
      </w:r>
      <w:r w:rsidR="00247A2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855F05">
        <w:rPr>
          <w:rFonts w:ascii="Times New Roman" w:hAnsi="Times New Roman" w:cs="Times New Roman"/>
        </w:rPr>
        <w:t>prostokątna, o drodze optycznej 10x10 mm, z korkiem teflonowym,</w:t>
      </w:r>
    </w:p>
    <w:p w:rsidR="00F839B2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1 szt.</w:t>
      </w:r>
      <w:r w:rsidR="00247A2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proofErr w:type="spellStart"/>
      <w:r w:rsidR="00247A2F">
        <w:rPr>
          <w:rFonts w:ascii="Times New Roman" w:hAnsi="Times New Roman" w:cs="Times New Roman"/>
        </w:rPr>
        <w:t>demontowalna</w:t>
      </w:r>
      <w:proofErr w:type="spellEnd"/>
      <w:r w:rsidR="00342596">
        <w:rPr>
          <w:rFonts w:ascii="Times New Roman" w:hAnsi="Times New Roman" w:cs="Times New Roman"/>
        </w:rPr>
        <w:t>,</w:t>
      </w:r>
      <w:r w:rsidR="00247A2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o drodze optycznej </w:t>
      </w:r>
      <w:r w:rsidR="00247A2F">
        <w:rPr>
          <w:rFonts w:ascii="Times New Roman" w:hAnsi="Times New Roman" w:cs="Times New Roman"/>
        </w:rPr>
        <w:t>0,01</w:t>
      </w:r>
      <w:r>
        <w:rPr>
          <w:rFonts w:ascii="Times New Roman" w:hAnsi="Times New Roman" w:cs="Times New Roman"/>
        </w:rPr>
        <w:t xml:space="preserve"> mm,</w:t>
      </w:r>
    </w:p>
    <w:p w:rsidR="00247A2F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47A2F">
        <w:rPr>
          <w:rFonts w:ascii="Times New Roman" w:hAnsi="Times New Roman" w:cs="Times New Roman"/>
        </w:rPr>
        <w:t xml:space="preserve">nie mniej niż 1 szt.: </w:t>
      </w:r>
      <w:proofErr w:type="spellStart"/>
      <w:r w:rsidR="00247A2F">
        <w:rPr>
          <w:rFonts w:ascii="Times New Roman" w:hAnsi="Times New Roman" w:cs="Times New Roman"/>
        </w:rPr>
        <w:t>demontowalna</w:t>
      </w:r>
      <w:proofErr w:type="spellEnd"/>
      <w:r w:rsidR="00247A2F">
        <w:rPr>
          <w:rFonts w:ascii="Times New Roman" w:hAnsi="Times New Roman" w:cs="Times New Roman"/>
        </w:rPr>
        <w:t>,</w:t>
      </w:r>
      <w:r w:rsidR="00342596">
        <w:rPr>
          <w:rFonts w:ascii="Times New Roman" w:hAnsi="Times New Roman" w:cs="Times New Roman"/>
        </w:rPr>
        <w:t>,</w:t>
      </w:r>
      <w:r w:rsidR="00247A2F">
        <w:rPr>
          <w:rFonts w:ascii="Times New Roman" w:hAnsi="Times New Roman" w:cs="Times New Roman"/>
        </w:rPr>
        <w:t xml:space="preserve"> o drodze optycznej 0,1 mm,</w:t>
      </w:r>
    </w:p>
    <w:p w:rsidR="00F839B2" w:rsidRDefault="00F839B2" w:rsidP="00F839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1 szt.</w:t>
      </w:r>
      <w:r w:rsidR="00247A2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247A2F">
        <w:rPr>
          <w:rFonts w:ascii="Times New Roman" w:hAnsi="Times New Roman" w:cs="Times New Roman"/>
        </w:rPr>
        <w:t xml:space="preserve">uchwyt do kuwet </w:t>
      </w:r>
      <w:proofErr w:type="spellStart"/>
      <w:r w:rsidR="00247A2F">
        <w:rPr>
          <w:rFonts w:ascii="Times New Roman" w:hAnsi="Times New Roman" w:cs="Times New Roman"/>
        </w:rPr>
        <w:t>demontowalnych</w:t>
      </w:r>
      <w:proofErr w:type="spellEnd"/>
      <w:r>
        <w:rPr>
          <w:rFonts w:ascii="Times New Roman" w:hAnsi="Times New Roman" w:cs="Times New Roman"/>
        </w:rPr>
        <w:t>,</w:t>
      </w:r>
    </w:p>
    <w:p w:rsidR="009614C5" w:rsidRDefault="009614C5" w:rsidP="009614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mniej niż 2 szt.: prostokątna, o drodze optycznej 5x5 mm, z korkiem teflonowym,</w:t>
      </w:r>
    </w:p>
    <w:p w:rsidR="00EE4818" w:rsidRDefault="009614C5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nie mniej niż 1 szt.: uchwyt do kuwety 5x5 mm </w:t>
      </w:r>
    </w:p>
    <w:p w:rsidR="00D24FF4" w:rsidRPr="00392D97" w:rsidRDefault="00D24FF4" w:rsidP="00392D97">
      <w:pPr>
        <w:rPr>
          <w:rFonts w:ascii="Times New Roman" w:hAnsi="Times New Roman" w:cs="Times New Roman"/>
        </w:rPr>
      </w:pPr>
    </w:p>
    <w:p w:rsidR="00392D97" w:rsidRPr="00392D97" w:rsidRDefault="00392D97" w:rsidP="00392D97">
      <w:pPr>
        <w:rPr>
          <w:rFonts w:ascii="Times New Roman" w:hAnsi="Times New Roman" w:cs="Times New Roman"/>
        </w:rPr>
      </w:pPr>
      <w:r w:rsidRPr="009C4B8F">
        <w:rPr>
          <w:rFonts w:ascii="Times New Roman" w:hAnsi="Times New Roman" w:cs="Times New Roman"/>
          <w:b/>
          <w:bCs/>
        </w:rPr>
        <w:t>Możliwość rozbudowy zestawu</w:t>
      </w:r>
      <w:r w:rsidRPr="00392D97">
        <w:rPr>
          <w:rFonts w:ascii="Times New Roman" w:hAnsi="Times New Roman" w:cs="Times New Roman"/>
        </w:rPr>
        <w:t xml:space="preserve"> </w:t>
      </w:r>
      <w:r w:rsidR="00A72FE0">
        <w:rPr>
          <w:rFonts w:ascii="Times New Roman" w:hAnsi="Times New Roman" w:cs="Times New Roman"/>
        </w:rPr>
        <w:t xml:space="preserve"> - kryterium oceny ofert:</w:t>
      </w:r>
      <w:bookmarkStart w:id="0" w:name="_GoBack"/>
      <w:bookmarkEnd w:id="0"/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392D97" w:rsidRPr="00392D97">
        <w:rPr>
          <w:rFonts w:ascii="Times New Roman" w:hAnsi="Times New Roman" w:cs="Times New Roman"/>
        </w:rPr>
        <w:t xml:space="preserve">Opcjonalna możliwość wyposażenia spektrometru CD w lampę halogenową </w:t>
      </w:r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392D97" w:rsidRPr="00392D97">
        <w:rPr>
          <w:rFonts w:ascii="Times New Roman" w:hAnsi="Times New Roman" w:cs="Times New Roman"/>
        </w:rPr>
        <w:tab/>
        <w:t xml:space="preserve">Opcjonalna możliwość wyposażenia spektrometru CD w detektor </w:t>
      </w:r>
      <w:proofErr w:type="spellStart"/>
      <w:r w:rsidR="00392D97" w:rsidRPr="00392D97">
        <w:rPr>
          <w:rFonts w:ascii="Times New Roman" w:hAnsi="Times New Roman" w:cs="Times New Roman"/>
        </w:rPr>
        <w:t>InGaAs</w:t>
      </w:r>
      <w:proofErr w:type="spellEnd"/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392D97" w:rsidRPr="00392D97">
        <w:rPr>
          <w:rFonts w:ascii="Times New Roman" w:hAnsi="Times New Roman" w:cs="Times New Roman"/>
        </w:rPr>
        <w:tab/>
        <w:t xml:space="preserve">Opcjonalna możliwość wyposażenia spektrometru CD w monochromator do pomiarów emisji fluorescencji z zakresem spektralnym co najmniej od 200 do 800 </w:t>
      </w:r>
      <w:proofErr w:type="spellStart"/>
      <w:r w:rsidR="00392D97" w:rsidRPr="00392D97">
        <w:rPr>
          <w:rFonts w:ascii="Times New Roman" w:hAnsi="Times New Roman" w:cs="Times New Roman"/>
        </w:rPr>
        <w:t>nm</w:t>
      </w:r>
      <w:proofErr w:type="spellEnd"/>
      <w:r w:rsidR="00392D97" w:rsidRPr="00392D97">
        <w:rPr>
          <w:rFonts w:ascii="Times New Roman" w:hAnsi="Times New Roman" w:cs="Times New Roman"/>
        </w:rPr>
        <w:t>,</w:t>
      </w:r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392D97" w:rsidRPr="00392D97">
        <w:rPr>
          <w:rFonts w:ascii="Times New Roman" w:hAnsi="Times New Roman" w:cs="Times New Roman"/>
        </w:rPr>
        <w:tab/>
        <w:t xml:space="preserve">Opcjonalna możliwość wyposażenia spektrometru CD w zestaw do pomiaru sygnału CD w ciele stałym umożliwiający pracę w trybie transmisyjnym i odbiciowym o zakresie spektralnym co najmniej 250 – 900 </w:t>
      </w:r>
      <w:proofErr w:type="spellStart"/>
      <w:r w:rsidR="00392D97" w:rsidRPr="00392D97">
        <w:rPr>
          <w:rFonts w:ascii="Times New Roman" w:hAnsi="Times New Roman" w:cs="Times New Roman"/>
        </w:rPr>
        <w:t>nm</w:t>
      </w:r>
      <w:proofErr w:type="spellEnd"/>
      <w:r w:rsidR="00392D97" w:rsidRPr="00392D97">
        <w:rPr>
          <w:rFonts w:ascii="Times New Roman" w:hAnsi="Times New Roman" w:cs="Times New Roman"/>
        </w:rPr>
        <w:t>, z uchwytami na proszki, pasty, pastylki,</w:t>
      </w:r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392D97" w:rsidRPr="00392D97">
        <w:rPr>
          <w:rFonts w:ascii="Times New Roman" w:hAnsi="Times New Roman" w:cs="Times New Roman"/>
        </w:rPr>
        <w:tab/>
        <w:t xml:space="preserve">Opcjonalna możliwość podłączenia spektrometru CD </w:t>
      </w:r>
      <w:r>
        <w:rPr>
          <w:rFonts w:ascii="Times New Roman" w:hAnsi="Times New Roman" w:cs="Times New Roman"/>
        </w:rPr>
        <w:t>do</w:t>
      </w:r>
      <w:r w:rsidR="00392D97" w:rsidRPr="00392D97">
        <w:rPr>
          <w:rFonts w:ascii="Times New Roman" w:hAnsi="Times New Roman" w:cs="Times New Roman"/>
        </w:rPr>
        <w:t xml:space="preserve"> zestaw</w:t>
      </w:r>
      <w:r>
        <w:rPr>
          <w:rFonts w:ascii="Times New Roman" w:hAnsi="Times New Roman" w:cs="Times New Roman"/>
        </w:rPr>
        <w:t>u</w:t>
      </w:r>
      <w:r w:rsidR="00392D97" w:rsidRPr="00392D97">
        <w:rPr>
          <w:rFonts w:ascii="Times New Roman" w:hAnsi="Times New Roman" w:cs="Times New Roman"/>
        </w:rPr>
        <w:t xml:space="preserve"> HPLC</w:t>
      </w:r>
    </w:p>
    <w:p w:rsid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392D97" w:rsidRPr="00392D97">
        <w:rPr>
          <w:rFonts w:ascii="Times New Roman" w:hAnsi="Times New Roman" w:cs="Times New Roman"/>
        </w:rPr>
        <w:tab/>
        <w:t xml:space="preserve">Opcjonalna możliwość wyposażenia spektrometru CD w </w:t>
      </w:r>
      <w:r w:rsidR="00721185">
        <w:rPr>
          <w:rFonts w:ascii="Times New Roman" w:hAnsi="Times New Roman" w:cs="Times New Roman"/>
        </w:rPr>
        <w:t>akcesorium</w:t>
      </w:r>
      <w:r w:rsidR="00392D97" w:rsidRPr="00392D97">
        <w:rPr>
          <w:rFonts w:ascii="Times New Roman" w:hAnsi="Times New Roman" w:cs="Times New Roman"/>
        </w:rPr>
        <w:t xml:space="preserve"> do pomiarów ORD o zakresie</w:t>
      </w:r>
      <w:r>
        <w:rPr>
          <w:rFonts w:ascii="Times New Roman" w:hAnsi="Times New Roman" w:cs="Times New Roman"/>
        </w:rPr>
        <w:t xml:space="preserve"> </w:t>
      </w:r>
      <w:r w:rsidR="00392D97" w:rsidRPr="00392D97">
        <w:rPr>
          <w:rFonts w:ascii="Times New Roman" w:hAnsi="Times New Roman" w:cs="Times New Roman"/>
        </w:rPr>
        <w:t>skręcalności nie mniejszym niż +/- 40°</w:t>
      </w:r>
    </w:p>
    <w:p w:rsidR="009C4B8F" w:rsidRPr="00392D97" w:rsidRDefault="009C4B8F" w:rsidP="00392D97">
      <w:pPr>
        <w:rPr>
          <w:rFonts w:ascii="Times New Roman" w:hAnsi="Times New Roman" w:cs="Times New Roman"/>
        </w:rPr>
      </w:pPr>
    </w:p>
    <w:p w:rsidR="00392D97" w:rsidRPr="009C4B8F" w:rsidRDefault="00392D97" w:rsidP="00392D97">
      <w:pPr>
        <w:rPr>
          <w:rFonts w:ascii="Times New Roman" w:hAnsi="Times New Roman" w:cs="Times New Roman"/>
          <w:b/>
          <w:bCs/>
        </w:rPr>
      </w:pPr>
      <w:r w:rsidRPr="009C4B8F">
        <w:rPr>
          <w:rFonts w:ascii="Times New Roman" w:hAnsi="Times New Roman" w:cs="Times New Roman"/>
          <w:b/>
          <w:bCs/>
        </w:rPr>
        <w:t>Inne wymagania</w:t>
      </w:r>
    </w:p>
    <w:p w:rsidR="00392D97" w:rsidRP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392D97" w:rsidRPr="00392D97">
        <w:rPr>
          <w:rFonts w:ascii="Times New Roman" w:hAnsi="Times New Roman" w:cs="Times New Roman"/>
        </w:rPr>
        <w:tab/>
        <w:t xml:space="preserve">Gwarancja na cały zestaw: przynajmniej </w:t>
      </w:r>
      <w:r w:rsidR="00735AB7">
        <w:rPr>
          <w:rFonts w:ascii="Times New Roman" w:hAnsi="Times New Roman" w:cs="Times New Roman"/>
        </w:rPr>
        <w:t>12</w:t>
      </w:r>
      <w:r w:rsidR="00392D97" w:rsidRPr="00392D97">
        <w:rPr>
          <w:rFonts w:ascii="Times New Roman" w:hAnsi="Times New Roman" w:cs="Times New Roman"/>
        </w:rPr>
        <w:t xml:space="preserve"> miesi</w:t>
      </w:r>
      <w:r w:rsidR="00735AB7">
        <w:rPr>
          <w:rFonts w:ascii="Times New Roman" w:hAnsi="Times New Roman" w:cs="Times New Roman"/>
        </w:rPr>
        <w:t>ęcy</w:t>
      </w:r>
    </w:p>
    <w:p w:rsidR="00392D97" w:rsidRDefault="009C4B8F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392D97" w:rsidRPr="00392D97">
        <w:rPr>
          <w:rFonts w:ascii="Times New Roman" w:hAnsi="Times New Roman" w:cs="Times New Roman"/>
        </w:rPr>
        <w:tab/>
        <w:t>Autoryzowany przez producenta serwis na terenie Polski</w:t>
      </w:r>
    </w:p>
    <w:p w:rsidR="00821A4B" w:rsidRPr="00392D97" w:rsidRDefault="00821A4B" w:rsidP="00392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ab/>
        <w:t>Minimum jeden dzień instruktarzu w obsłudze aparatu</w:t>
      </w:r>
      <w:r w:rsidR="00AD27CF">
        <w:rPr>
          <w:rFonts w:ascii="Times New Roman" w:hAnsi="Times New Roman" w:cs="Times New Roman"/>
        </w:rPr>
        <w:t xml:space="preserve"> i analizie danych</w:t>
      </w:r>
      <w:r>
        <w:rPr>
          <w:rFonts w:ascii="Times New Roman" w:hAnsi="Times New Roman" w:cs="Times New Roman"/>
        </w:rPr>
        <w:t xml:space="preserve">. </w:t>
      </w:r>
    </w:p>
    <w:sectPr w:rsidR="00821A4B" w:rsidRPr="00392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97"/>
    <w:rsid w:val="000D1858"/>
    <w:rsid w:val="001D1F51"/>
    <w:rsid w:val="001F3F6E"/>
    <w:rsid w:val="00241B4E"/>
    <w:rsid w:val="00247A2F"/>
    <w:rsid w:val="00342596"/>
    <w:rsid w:val="00357943"/>
    <w:rsid w:val="00376008"/>
    <w:rsid w:val="00392D97"/>
    <w:rsid w:val="004A36A2"/>
    <w:rsid w:val="00617C58"/>
    <w:rsid w:val="006D42FF"/>
    <w:rsid w:val="00721185"/>
    <w:rsid w:val="0072609A"/>
    <w:rsid w:val="00735AB7"/>
    <w:rsid w:val="007872A2"/>
    <w:rsid w:val="00795193"/>
    <w:rsid w:val="00796B25"/>
    <w:rsid w:val="007A1738"/>
    <w:rsid w:val="00821A4B"/>
    <w:rsid w:val="00855F05"/>
    <w:rsid w:val="008B625E"/>
    <w:rsid w:val="008E6C57"/>
    <w:rsid w:val="0090630B"/>
    <w:rsid w:val="009614C5"/>
    <w:rsid w:val="009C4B8F"/>
    <w:rsid w:val="00A00A42"/>
    <w:rsid w:val="00A72FE0"/>
    <w:rsid w:val="00A80061"/>
    <w:rsid w:val="00A905EA"/>
    <w:rsid w:val="00AD27CF"/>
    <w:rsid w:val="00B72B76"/>
    <w:rsid w:val="00B874AF"/>
    <w:rsid w:val="00BB15D3"/>
    <w:rsid w:val="00BF3501"/>
    <w:rsid w:val="00C1618D"/>
    <w:rsid w:val="00C23490"/>
    <w:rsid w:val="00D24FF4"/>
    <w:rsid w:val="00DF57C1"/>
    <w:rsid w:val="00E32C99"/>
    <w:rsid w:val="00EE4818"/>
    <w:rsid w:val="00F03702"/>
    <w:rsid w:val="00F070DA"/>
    <w:rsid w:val="00F839B2"/>
    <w:rsid w:val="00F9255C"/>
    <w:rsid w:val="00F9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B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Karolina Ciechanowska</cp:lastModifiedBy>
  <cp:revision>3</cp:revision>
  <dcterms:created xsi:type="dcterms:W3CDTF">2020-01-21T11:17:00Z</dcterms:created>
  <dcterms:modified xsi:type="dcterms:W3CDTF">2020-01-22T10:16:00Z</dcterms:modified>
</cp:coreProperties>
</file>