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35DB" w:rsidRPr="00813CA7" w:rsidRDefault="003335DB" w:rsidP="003335DB">
      <w:pPr>
        <w:pStyle w:val="Nagwek1"/>
        <w:spacing w:before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13CA7">
        <w:rPr>
          <w:rFonts w:ascii="Times New Roman" w:hAnsi="Times New Roman" w:cs="Times New Roman"/>
          <w:color w:val="auto"/>
          <w:sz w:val="24"/>
          <w:szCs w:val="24"/>
        </w:rPr>
        <w:t>Pakiet 1 –</w:t>
      </w:r>
      <w:r w:rsidR="00466CF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66CF1" w:rsidRPr="00813CA7">
        <w:rPr>
          <w:rFonts w:ascii="Times New Roman" w:hAnsi="Times New Roman" w:cs="Times New Roman"/>
          <w:color w:val="auto"/>
          <w:sz w:val="24"/>
          <w:szCs w:val="24"/>
        </w:rPr>
        <w:t>Odkażanie błon śluzowych przed zabiegami operacyjnymi</w:t>
      </w:r>
    </w:p>
    <w:tbl>
      <w:tblPr>
        <w:tblpPr w:leftFromText="141" w:rightFromText="141" w:horzAnchor="margin" w:tblpX="-697" w:tblpY="510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3543"/>
        <w:gridCol w:w="1134"/>
        <w:gridCol w:w="1134"/>
        <w:gridCol w:w="1134"/>
        <w:gridCol w:w="1418"/>
        <w:gridCol w:w="1276"/>
        <w:gridCol w:w="992"/>
        <w:gridCol w:w="850"/>
        <w:gridCol w:w="1134"/>
        <w:gridCol w:w="1560"/>
      </w:tblGrid>
      <w:tr w:rsidR="0095242A" w:rsidRPr="007D2194" w:rsidTr="0095242A">
        <w:trPr>
          <w:trHeight w:val="1158"/>
        </w:trPr>
        <w:tc>
          <w:tcPr>
            <w:tcW w:w="421" w:type="dxa"/>
            <w:vAlign w:val="center"/>
          </w:tcPr>
          <w:p w:rsidR="0095242A" w:rsidRPr="007D2194" w:rsidRDefault="0095242A" w:rsidP="007D6151">
            <w:pPr>
              <w:pStyle w:val="Nagwek2"/>
              <w:jc w:val="center"/>
              <w:rPr>
                <w:sz w:val="18"/>
                <w:szCs w:val="18"/>
              </w:rPr>
            </w:pPr>
            <w:r w:rsidRPr="007D2194">
              <w:rPr>
                <w:sz w:val="18"/>
                <w:szCs w:val="18"/>
              </w:rPr>
              <w:t>Lp.</w:t>
            </w:r>
          </w:p>
        </w:tc>
        <w:tc>
          <w:tcPr>
            <w:tcW w:w="3543" w:type="dxa"/>
            <w:vAlign w:val="center"/>
          </w:tcPr>
          <w:p w:rsidR="0095242A" w:rsidRPr="007D2194" w:rsidRDefault="0095242A" w:rsidP="007D6151">
            <w:pPr>
              <w:pStyle w:val="Nagwek9"/>
              <w:rPr>
                <w:sz w:val="18"/>
                <w:szCs w:val="18"/>
              </w:rPr>
            </w:pPr>
            <w:r w:rsidRPr="007D2194">
              <w:rPr>
                <w:sz w:val="18"/>
                <w:szCs w:val="18"/>
              </w:rPr>
              <w:t>Opis zamawianego produktu</w:t>
            </w:r>
          </w:p>
        </w:tc>
        <w:tc>
          <w:tcPr>
            <w:tcW w:w="1134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134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Nr katalog.</w:t>
            </w:r>
          </w:p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1134" w:type="dxa"/>
            <w:vAlign w:val="center"/>
          </w:tcPr>
          <w:p w:rsidR="0095242A" w:rsidRPr="00466CF1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66CF1">
              <w:rPr>
                <w:rFonts w:ascii="Times New Roman" w:hAnsi="Times New Roman" w:cs="Times New Roman"/>
                <w:b/>
                <w:sz w:val="18"/>
                <w:szCs w:val="18"/>
              </w:rPr>
              <w:t>Ilość na 12 miesięcy</w:t>
            </w:r>
          </w:p>
          <w:p w:rsidR="0095242A" w:rsidRPr="008C2D4F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Cena jednostkowa opak.  wraz z uwzględnieniem ceny opakowania</w:t>
            </w:r>
          </w:p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1276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992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697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 i w %</w:t>
            </w:r>
          </w:p>
        </w:tc>
        <w:tc>
          <w:tcPr>
            <w:tcW w:w="850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34" w:type="dxa"/>
            <w:vAlign w:val="center"/>
          </w:tcPr>
          <w:p w:rsidR="0095242A" w:rsidRPr="0095242A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242A"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:rsidR="0095242A" w:rsidRPr="0095242A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242A"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560" w:type="dxa"/>
            <w:vAlign w:val="center"/>
          </w:tcPr>
          <w:p w:rsidR="0095242A" w:rsidRPr="0095242A" w:rsidRDefault="0095242A" w:rsidP="0095242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242A">
              <w:rPr>
                <w:rFonts w:ascii="Times New Roman" w:hAnsi="Times New Roman" w:cs="Times New Roman"/>
                <w:b/>
                <w:sz w:val="20"/>
                <w:szCs w:val="20"/>
              </w:rPr>
              <w:t>Okres gwarancji / Termin ważności</w:t>
            </w:r>
          </w:p>
          <w:p w:rsidR="0095242A" w:rsidRPr="0095242A" w:rsidRDefault="0095242A" w:rsidP="0095242A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242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 w miesiącach)</w:t>
            </w:r>
          </w:p>
        </w:tc>
      </w:tr>
      <w:tr w:rsidR="0095242A" w:rsidRPr="007D2194" w:rsidTr="0095242A">
        <w:trPr>
          <w:trHeight w:val="1030"/>
        </w:trPr>
        <w:tc>
          <w:tcPr>
            <w:tcW w:w="421" w:type="dxa"/>
            <w:vAlign w:val="center"/>
          </w:tcPr>
          <w:p w:rsidR="0095242A" w:rsidRPr="007D2194" w:rsidRDefault="0095242A" w:rsidP="007D6151">
            <w:pPr>
              <w:pStyle w:val="Nagwek2"/>
              <w:jc w:val="center"/>
              <w:rPr>
                <w:sz w:val="18"/>
                <w:szCs w:val="18"/>
              </w:rPr>
            </w:pPr>
            <w:r w:rsidRPr="007D2194">
              <w:rPr>
                <w:sz w:val="18"/>
                <w:szCs w:val="18"/>
              </w:rPr>
              <w:t>1</w:t>
            </w:r>
          </w:p>
        </w:tc>
        <w:tc>
          <w:tcPr>
            <w:tcW w:w="3543" w:type="dxa"/>
          </w:tcPr>
          <w:p w:rsidR="0095242A" w:rsidRPr="009B6EFC" w:rsidRDefault="00944DE3" w:rsidP="006C4F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DE3">
              <w:rPr>
                <w:rFonts w:ascii="Times New Roman" w:hAnsi="Times New Roman" w:cs="Times New Roman"/>
                <w:sz w:val="20"/>
                <w:szCs w:val="20"/>
              </w:rPr>
              <w:t xml:space="preserve">Produkt leczniczy </w:t>
            </w:r>
            <w:r w:rsidR="0095242A" w:rsidRPr="009B6EFC">
              <w:rPr>
                <w:rFonts w:ascii="Times New Roman" w:hAnsi="Times New Roman" w:cs="Times New Roman"/>
                <w:sz w:val="20"/>
                <w:szCs w:val="20"/>
              </w:rPr>
              <w:t xml:space="preserve"> przeznaczony </w:t>
            </w:r>
            <w:r w:rsidR="0095242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95242A" w:rsidRPr="009B6EFC">
              <w:rPr>
                <w:rFonts w:ascii="Times New Roman" w:hAnsi="Times New Roman" w:cs="Times New Roman"/>
                <w:sz w:val="20"/>
                <w:szCs w:val="20"/>
              </w:rPr>
              <w:t>do odkażania błon śluzowych oraz graniczącej z nimi skóry przed: operacjami,</w:t>
            </w:r>
            <w:r w:rsidR="009524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5242A" w:rsidRPr="009B6EFC">
              <w:rPr>
                <w:rFonts w:ascii="Times New Roman" w:hAnsi="Times New Roman" w:cs="Times New Roman"/>
                <w:sz w:val="20"/>
                <w:szCs w:val="20"/>
              </w:rPr>
              <w:t>zabiegami</w:t>
            </w:r>
            <w:r w:rsidR="009524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5242A" w:rsidRPr="009B6EFC">
              <w:rPr>
                <w:rFonts w:ascii="Times New Roman" w:hAnsi="Times New Roman" w:cs="Times New Roman"/>
                <w:sz w:val="20"/>
                <w:szCs w:val="20"/>
              </w:rPr>
              <w:t>ginekologicznymi</w:t>
            </w:r>
            <w:r w:rsidR="009524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5242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95242A" w:rsidRPr="009B6EFC">
              <w:rPr>
                <w:rFonts w:ascii="Times New Roman" w:hAnsi="Times New Roman" w:cs="Times New Roman"/>
                <w:sz w:val="20"/>
                <w:szCs w:val="20"/>
              </w:rPr>
              <w:t>i położniczymi, cewnikowaniem pęcherza</w:t>
            </w:r>
            <w:r w:rsidR="009524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5242A" w:rsidRPr="009B6EFC">
              <w:rPr>
                <w:rFonts w:ascii="Times New Roman" w:hAnsi="Times New Roman" w:cs="Times New Roman"/>
                <w:sz w:val="20"/>
                <w:szCs w:val="20"/>
              </w:rPr>
              <w:t>moczowego, zabiegami przezcewkowymi.</w:t>
            </w:r>
            <w:r w:rsidR="009524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5242A" w:rsidRPr="009B6EFC">
              <w:rPr>
                <w:rFonts w:ascii="Times New Roman" w:hAnsi="Times New Roman" w:cs="Times New Roman"/>
                <w:sz w:val="20"/>
                <w:szCs w:val="20"/>
              </w:rPr>
              <w:t>Preparat o działaniu bakteriobójczym, grzybobójczym,</w:t>
            </w:r>
            <w:r w:rsidR="009524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5242A" w:rsidRPr="009B6EFC">
              <w:rPr>
                <w:rFonts w:ascii="Times New Roman" w:hAnsi="Times New Roman" w:cs="Times New Roman"/>
                <w:sz w:val="20"/>
                <w:szCs w:val="20"/>
              </w:rPr>
              <w:t>pierwotniakobójczym,</w:t>
            </w:r>
            <w:r w:rsidR="009524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5242A" w:rsidRPr="009B6EFC">
              <w:rPr>
                <w:rFonts w:ascii="Times New Roman" w:hAnsi="Times New Roman" w:cs="Times New Roman"/>
                <w:sz w:val="20"/>
                <w:szCs w:val="20"/>
              </w:rPr>
              <w:t>wirusobójczym, w stosunku do wirusa Herpes Simplex, inaktywuje wirusy HBV i HIV. Preparat jest autosterylny. Na bazie chlorheksydyny. Opakowanie 1 litr.</w:t>
            </w:r>
          </w:p>
        </w:tc>
        <w:tc>
          <w:tcPr>
            <w:tcW w:w="1134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5242A" w:rsidRPr="009D6FC0" w:rsidRDefault="009D6FC0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D6FC0">
              <w:rPr>
                <w:rFonts w:ascii="Times New Roman" w:hAnsi="Times New Roman" w:cs="Times New Roman"/>
                <w:b/>
                <w:sz w:val="24"/>
                <w:szCs w:val="24"/>
              </w:rPr>
              <w:t>602</w:t>
            </w:r>
          </w:p>
        </w:tc>
        <w:tc>
          <w:tcPr>
            <w:tcW w:w="1418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5242A" w:rsidRPr="0095242A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242A">
              <w:rPr>
                <w:rFonts w:ascii="Times New Roman" w:hAnsi="Times New Roman" w:cs="Times New Roman"/>
                <w:b/>
                <w:sz w:val="18"/>
                <w:szCs w:val="18"/>
              </w:rPr>
              <w:t>1 op.</w:t>
            </w:r>
          </w:p>
        </w:tc>
        <w:tc>
          <w:tcPr>
            <w:tcW w:w="1560" w:type="dxa"/>
            <w:vAlign w:val="center"/>
          </w:tcPr>
          <w:p w:rsidR="0095242A" w:rsidRPr="0095242A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3335DB" w:rsidRDefault="003335DB" w:rsidP="003335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3335DB" w:rsidRPr="000B4FCA" w:rsidRDefault="003335DB" w:rsidP="003335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3335DB" w:rsidRDefault="003335DB" w:rsidP="003335DB">
      <w:r w:rsidRPr="000B4FCA">
        <w:rPr>
          <w:rFonts w:ascii="Times New Roman" w:hAnsi="Times New Roman" w:cs="Times New Roman"/>
          <w:b/>
          <w:bCs/>
        </w:rPr>
        <w:t>Wartość pakietu z VAT słownie: ………………………………………………</w:t>
      </w:r>
      <w:r>
        <w:t xml:space="preserve">                                                                                                                                                                       </w:t>
      </w:r>
    </w:p>
    <w:p w:rsidR="003335DB" w:rsidRDefault="003335DB" w:rsidP="003335DB">
      <w:pPr>
        <w:rPr>
          <w:rFonts w:ascii="Times New Roman" w:hAnsi="Times New Roman" w:cs="Times New Roman"/>
          <w:b/>
          <w:bCs/>
        </w:rPr>
      </w:pPr>
    </w:p>
    <w:p w:rsidR="003335DB" w:rsidRDefault="003335DB" w:rsidP="003335DB">
      <w:pPr>
        <w:rPr>
          <w:rFonts w:ascii="Times New Roman" w:hAnsi="Times New Roman" w:cs="Times New Roman"/>
          <w:b/>
          <w:bCs/>
        </w:rPr>
      </w:pPr>
    </w:p>
    <w:p w:rsidR="003335DB" w:rsidRDefault="003335DB" w:rsidP="003335DB">
      <w:pPr>
        <w:rPr>
          <w:rFonts w:ascii="Times New Roman" w:hAnsi="Times New Roman" w:cs="Times New Roman"/>
          <w:b/>
          <w:bCs/>
        </w:rPr>
      </w:pPr>
    </w:p>
    <w:p w:rsidR="003335DB" w:rsidRPr="009B6EFC" w:rsidRDefault="003335DB" w:rsidP="003335DB">
      <w:pPr>
        <w:rPr>
          <w:rFonts w:ascii="Times New Roman" w:hAnsi="Times New Roman" w:cs="Times New Roman"/>
          <w:b/>
          <w:bCs/>
        </w:rPr>
      </w:pPr>
    </w:p>
    <w:p w:rsidR="003335DB" w:rsidRPr="00813CA7" w:rsidRDefault="003335DB" w:rsidP="003335DB">
      <w:pPr>
        <w:pStyle w:val="Nagwek1"/>
        <w:spacing w:before="0" w:line="24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813CA7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Pakiet 2 – </w:t>
      </w:r>
      <w:r w:rsidR="00466CF1" w:rsidRPr="00813CA7">
        <w:rPr>
          <w:rFonts w:ascii="Times New Roman" w:hAnsi="Times New Roman" w:cs="Times New Roman"/>
          <w:color w:val="auto"/>
          <w:sz w:val="24"/>
          <w:szCs w:val="24"/>
        </w:rPr>
        <w:t>Odkażanie ran</w:t>
      </w:r>
    </w:p>
    <w:tbl>
      <w:tblPr>
        <w:tblpPr w:leftFromText="141" w:rightFromText="141" w:horzAnchor="margin" w:tblpX="-697" w:tblpY="510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8"/>
        <w:gridCol w:w="3053"/>
        <w:gridCol w:w="1067"/>
        <w:gridCol w:w="1276"/>
        <w:gridCol w:w="1134"/>
        <w:gridCol w:w="1418"/>
        <w:gridCol w:w="1276"/>
        <w:gridCol w:w="992"/>
        <w:gridCol w:w="850"/>
        <w:gridCol w:w="1134"/>
        <w:gridCol w:w="1768"/>
      </w:tblGrid>
      <w:tr w:rsidR="0095242A" w:rsidRPr="007D2194" w:rsidTr="0095242A">
        <w:trPr>
          <w:trHeight w:val="1158"/>
        </w:trPr>
        <w:tc>
          <w:tcPr>
            <w:tcW w:w="628" w:type="dxa"/>
            <w:vAlign w:val="center"/>
          </w:tcPr>
          <w:p w:rsidR="0095242A" w:rsidRPr="007D2194" w:rsidRDefault="0095242A" w:rsidP="007D6151">
            <w:pPr>
              <w:pStyle w:val="Nagwek2"/>
              <w:jc w:val="center"/>
              <w:rPr>
                <w:sz w:val="18"/>
                <w:szCs w:val="18"/>
              </w:rPr>
            </w:pPr>
            <w:r w:rsidRPr="007D2194">
              <w:rPr>
                <w:sz w:val="18"/>
                <w:szCs w:val="18"/>
              </w:rPr>
              <w:t>Lp.</w:t>
            </w:r>
          </w:p>
        </w:tc>
        <w:tc>
          <w:tcPr>
            <w:tcW w:w="3053" w:type="dxa"/>
            <w:vAlign w:val="center"/>
          </w:tcPr>
          <w:p w:rsidR="0095242A" w:rsidRPr="007D2194" w:rsidRDefault="0095242A" w:rsidP="007D6151">
            <w:pPr>
              <w:pStyle w:val="Nagwek9"/>
              <w:rPr>
                <w:sz w:val="18"/>
                <w:szCs w:val="18"/>
              </w:rPr>
            </w:pPr>
            <w:r w:rsidRPr="007D2194">
              <w:rPr>
                <w:sz w:val="18"/>
                <w:szCs w:val="18"/>
              </w:rPr>
              <w:t>Opis zamawianego produktu</w:t>
            </w:r>
          </w:p>
        </w:tc>
        <w:tc>
          <w:tcPr>
            <w:tcW w:w="1067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276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Nr katalog.</w:t>
            </w:r>
          </w:p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1134" w:type="dxa"/>
            <w:vAlign w:val="center"/>
          </w:tcPr>
          <w:p w:rsidR="0095242A" w:rsidRPr="00466CF1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66CF1">
              <w:rPr>
                <w:rFonts w:ascii="Times New Roman" w:hAnsi="Times New Roman" w:cs="Times New Roman"/>
                <w:b/>
                <w:sz w:val="18"/>
                <w:szCs w:val="18"/>
              </w:rPr>
              <w:t>Ilość na 12 miesięcy</w:t>
            </w:r>
          </w:p>
          <w:p w:rsidR="0095242A" w:rsidRPr="008C2D4F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Cena jednostkowa opak.  wraz z uwzględnieniem ceny opakowania</w:t>
            </w:r>
          </w:p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1276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992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697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 i w %</w:t>
            </w:r>
          </w:p>
        </w:tc>
        <w:tc>
          <w:tcPr>
            <w:tcW w:w="850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34" w:type="dxa"/>
            <w:vAlign w:val="center"/>
          </w:tcPr>
          <w:p w:rsidR="0095242A" w:rsidRPr="0095242A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242A"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:rsidR="0095242A" w:rsidRPr="0095242A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242A"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768" w:type="dxa"/>
            <w:vAlign w:val="center"/>
          </w:tcPr>
          <w:p w:rsidR="0095242A" w:rsidRDefault="0095242A" w:rsidP="0095242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C59">
              <w:rPr>
                <w:rFonts w:ascii="Times New Roman" w:hAnsi="Times New Roman" w:cs="Times New Roman"/>
                <w:b/>
                <w:sz w:val="20"/>
                <w:szCs w:val="20"/>
              </w:rPr>
              <w:t>Okres gwarancji / Termin ważności</w:t>
            </w:r>
          </w:p>
          <w:p w:rsidR="0095242A" w:rsidRPr="007D2194" w:rsidRDefault="0095242A" w:rsidP="009524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 w miesiącach)</w:t>
            </w:r>
          </w:p>
        </w:tc>
      </w:tr>
      <w:tr w:rsidR="0095242A" w:rsidRPr="007D2194" w:rsidTr="0095242A">
        <w:trPr>
          <w:trHeight w:val="3777"/>
        </w:trPr>
        <w:tc>
          <w:tcPr>
            <w:tcW w:w="628" w:type="dxa"/>
            <w:vAlign w:val="center"/>
          </w:tcPr>
          <w:p w:rsidR="0095242A" w:rsidRPr="007D2194" w:rsidRDefault="0095242A" w:rsidP="007D6151">
            <w:pPr>
              <w:pStyle w:val="Nagwek2"/>
              <w:jc w:val="center"/>
              <w:rPr>
                <w:sz w:val="18"/>
                <w:szCs w:val="18"/>
              </w:rPr>
            </w:pPr>
            <w:r w:rsidRPr="007D2194">
              <w:rPr>
                <w:sz w:val="18"/>
                <w:szCs w:val="18"/>
              </w:rPr>
              <w:t>1</w:t>
            </w:r>
          </w:p>
        </w:tc>
        <w:tc>
          <w:tcPr>
            <w:tcW w:w="3053" w:type="dxa"/>
          </w:tcPr>
          <w:p w:rsidR="0095242A" w:rsidRPr="009B6EFC" w:rsidRDefault="00944DE3" w:rsidP="006C4F0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4DE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Wyrób medyczny </w:t>
            </w:r>
            <w:bookmarkStart w:id="0" w:name="_GoBack"/>
            <w:bookmarkEnd w:id="0"/>
            <w:r w:rsidR="0095242A" w:rsidRPr="009B6EF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do oczyszczania </w:t>
            </w:r>
            <w:r w:rsidR="009524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="0095242A" w:rsidRPr="009B6EF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 nawilżania ostrych i przewlekłych ran oraz ran po-oparzeniowych 1 i 2 stopnia</w:t>
            </w:r>
            <w:r w:rsidR="009524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. </w:t>
            </w:r>
            <w:r w:rsidR="0095242A" w:rsidRPr="009B6EF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Zastosowanie we wszystkich rodzajach ran m.in. ostrych,</w:t>
            </w:r>
            <w:r w:rsidR="009524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95242A" w:rsidRPr="009B6EF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przewlekłych, stopy cukrzycowej, oparzeniach, odleżynach. </w:t>
            </w:r>
            <w:r w:rsidR="0095242A" w:rsidRPr="009B6EFC">
              <w:rPr>
                <w:rFonts w:ascii="Times New Roman" w:hAnsi="Times New Roman" w:cs="Times New Roman"/>
                <w:sz w:val="20"/>
                <w:szCs w:val="20"/>
              </w:rPr>
              <w:t xml:space="preserve">Główne wskazania to: oczyszczanie ran z wysięków, wydzielin i strupów, zapobieganie tworzeniu się biofilmów oraz pochłanianie zapachów </w:t>
            </w:r>
            <w:r w:rsidR="0095242A" w:rsidRPr="00466CF1">
              <w:rPr>
                <w:rFonts w:ascii="Times New Roman" w:hAnsi="Times New Roman" w:cs="Times New Roman"/>
                <w:sz w:val="20"/>
                <w:szCs w:val="20"/>
              </w:rPr>
              <w:t xml:space="preserve">wydzielanych z rany. </w:t>
            </w:r>
            <w:r w:rsidR="0095242A" w:rsidRPr="00466CF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Roztwór sterylny.</w:t>
            </w:r>
            <w:r w:rsidR="006C4F07" w:rsidRPr="00466CF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Na bazie </w:t>
            </w:r>
            <w:r w:rsidR="006C4F07" w:rsidRPr="00466CF1">
              <w:rPr>
                <w:rFonts w:ascii="Times New Roman" w:hAnsi="Times New Roman" w:cs="Times New Roman"/>
                <w:sz w:val="20"/>
                <w:szCs w:val="20"/>
              </w:rPr>
              <w:t>biguanidu poliheksametylenowego (PHMB).</w:t>
            </w:r>
            <w:r w:rsidR="0095242A" w:rsidRPr="00466CF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95242A" w:rsidRPr="006C4F0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Zapobiega wtórnej</w:t>
            </w:r>
            <w:r w:rsidR="0095242A" w:rsidRPr="009B6EF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infekcji</w:t>
            </w:r>
            <w:r w:rsidR="009524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. </w:t>
            </w:r>
            <w:r w:rsidR="0095242A" w:rsidRPr="009B6EF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Można stosować u dzieci od 1 dnia życia</w:t>
            </w:r>
            <w:r w:rsidR="009524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. </w:t>
            </w:r>
            <w:r w:rsidR="0095242A" w:rsidRPr="009B6EF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Niedrażniący, nieuczulający</w:t>
            </w:r>
            <w:r w:rsidR="009524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. </w:t>
            </w:r>
            <w:r w:rsidR="0095242A" w:rsidRPr="009B6EF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Bezbolesny</w:t>
            </w:r>
            <w:r w:rsidR="009524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. </w:t>
            </w:r>
            <w:r w:rsidR="0095242A" w:rsidRPr="009B6EF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Może być stosowany w czasie ciąży </w:t>
            </w:r>
            <w:r w:rsidR="009524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="0095242A" w:rsidRPr="009B6EF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 laktacji</w:t>
            </w:r>
            <w:r w:rsidR="009524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. </w:t>
            </w:r>
            <w:r w:rsidR="0095242A" w:rsidRPr="009B6EF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 1 litr.</w:t>
            </w:r>
          </w:p>
        </w:tc>
        <w:tc>
          <w:tcPr>
            <w:tcW w:w="1067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5242A" w:rsidRPr="009D6FC0" w:rsidRDefault="009D6FC0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D6FC0">
              <w:rPr>
                <w:rFonts w:ascii="Times New Roman" w:hAnsi="Times New Roman" w:cs="Times New Roman"/>
                <w:b/>
                <w:sz w:val="24"/>
                <w:szCs w:val="24"/>
              </w:rPr>
              <w:t>623</w:t>
            </w:r>
          </w:p>
        </w:tc>
        <w:tc>
          <w:tcPr>
            <w:tcW w:w="1418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5242A" w:rsidRPr="0095242A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242A">
              <w:rPr>
                <w:rFonts w:ascii="Times New Roman" w:hAnsi="Times New Roman" w:cs="Times New Roman"/>
                <w:b/>
                <w:sz w:val="18"/>
                <w:szCs w:val="18"/>
              </w:rPr>
              <w:t>1 op.</w:t>
            </w:r>
          </w:p>
        </w:tc>
        <w:tc>
          <w:tcPr>
            <w:tcW w:w="1768" w:type="dxa"/>
            <w:vAlign w:val="center"/>
          </w:tcPr>
          <w:p w:rsidR="0095242A" w:rsidRPr="007D2194" w:rsidRDefault="0095242A" w:rsidP="007D6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3335DB" w:rsidRPr="000B4FCA" w:rsidRDefault="003335DB" w:rsidP="003335D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3335DB" w:rsidRPr="00466CF1" w:rsidRDefault="003335DB" w:rsidP="003335DB">
      <w:bookmarkStart w:id="1" w:name="_Hlk30756035"/>
      <w:r w:rsidRPr="000B4FCA">
        <w:rPr>
          <w:rFonts w:ascii="Times New Roman" w:hAnsi="Times New Roman" w:cs="Times New Roman"/>
          <w:b/>
          <w:bCs/>
        </w:rPr>
        <w:t>Wartość pakietu z VAT słownie: ………………………………………………</w:t>
      </w:r>
      <w:r>
        <w:t xml:space="preserve">                                                                                                                                                                       </w:t>
      </w:r>
      <w:bookmarkEnd w:id="1"/>
    </w:p>
    <w:p w:rsidR="002168B4" w:rsidRDefault="002168B4" w:rsidP="002168B4">
      <w:pPr>
        <w:rPr>
          <w:rFonts w:ascii="Times New Roman" w:hAnsi="Times New Roman" w:cs="Times New Roman"/>
          <w:sz w:val="32"/>
          <w:szCs w:val="32"/>
          <w:vertAlign w:val="superscript"/>
        </w:rPr>
      </w:pPr>
    </w:p>
    <w:p w:rsidR="006A4D54" w:rsidRDefault="006A4D54" w:rsidP="002168B4">
      <w:pPr>
        <w:rPr>
          <w:rFonts w:ascii="Times New Roman" w:hAnsi="Times New Roman" w:cs="Times New Roman"/>
          <w:sz w:val="32"/>
          <w:szCs w:val="32"/>
          <w:vertAlign w:val="superscript"/>
        </w:rPr>
      </w:pPr>
    </w:p>
    <w:p w:rsidR="002168B4" w:rsidRPr="002168B4" w:rsidRDefault="002168B4" w:rsidP="002168B4">
      <w:pPr>
        <w:rPr>
          <w:rFonts w:ascii="Times New Roman" w:hAnsi="Times New Roman" w:cs="Times New Roman"/>
          <w:b/>
          <w:bCs/>
          <w:sz w:val="32"/>
          <w:szCs w:val="32"/>
          <w:vertAlign w:val="superscript"/>
        </w:rPr>
      </w:pPr>
      <w:r w:rsidRPr="002168B4">
        <w:rPr>
          <w:rFonts w:ascii="Times New Roman" w:hAnsi="Times New Roman" w:cs="Times New Roman"/>
          <w:b/>
          <w:bCs/>
          <w:sz w:val="32"/>
          <w:szCs w:val="32"/>
          <w:vertAlign w:val="superscript"/>
        </w:rPr>
        <w:lastRenderedPageBreak/>
        <w:t xml:space="preserve">Pakiet </w:t>
      </w:r>
      <w:r>
        <w:rPr>
          <w:rFonts w:ascii="Times New Roman" w:hAnsi="Times New Roman" w:cs="Times New Roman"/>
          <w:b/>
          <w:bCs/>
          <w:sz w:val="32"/>
          <w:szCs w:val="32"/>
          <w:vertAlign w:val="superscript"/>
        </w:rPr>
        <w:t>3</w:t>
      </w:r>
      <w:r w:rsidRPr="002168B4">
        <w:rPr>
          <w:rFonts w:ascii="Times New Roman" w:hAnsi="Times New Roman" w:cs="Times New Roman"/>
          <w:b/>
          <w:bCs/>
          <w:sz w:val="32"/>
          <w:szCs w:val="32"/>
          <w:vertAlign w:val="superscript"/>
        </w:rPr>
        <w:t xml:space="preserve"> - Chusteczki do dezynfekcji</w:t>
      </w:r>
    </w:p>
    <w:tbl>
      <w:tblPr>
        <w:tblpPr w:leftFromText="141" w:rightFromText="141" w:horzAnchor="margin" w:tblpX="-697" w:tblpY="510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8"/>
        <w:gridCol w:w="2061"/>
        <w:gridCol w:w="1275"/>
        <w:gridCol w:w="993"/>
        <w:gridCol w:w="1275"/>
        <w:gridCol w:w="926"/>
        <w:gridCol w:w="1418"/>
        <w:gridCol w:w="1276"/>
        <w:gridCol w:w="992"/>
        <w:gridCol w:w="850"/>
        <w:gridCol w:w="1134"/>
        <w:gridCol w:w="1768"/>
      </w:tblGrid>
      <w:tr w:rsidR="002168B4" w:rsidRPr="007D2194" w:rsidTr="002168B4">
        <w:trPr>
          <w:trHeight w:val="1158"/>
        </w:trPr>
        <w:tc>
          <w:tcPr>
            <w:tcW w:w="628" w:type="dxa"/>
            <w:vAlign w:val="center"/>
          </w:tcPr>
          <w:p w:rsidR="002168B4" w:rsidRPr="007D2194" w:rsidRDefault="002168B4" w:rsidP="001C61FF">
            <w:pPr>
              <w:pStyle w:val="Nagwek2"/>
              <w:jc w:val="center"/>
              <w:rPr>
                <w:sz w:val="18"/>
                <w:szCs w:val="18"/>
              </w:rPr>
            </w:pPr>
            <w:r w:rsidRPr="007D2194">
              <w:rPr>
                <w:sz w:val="18"/>
                <w:szCs w:val="18"/>
              </w:rPr>
              <w:t>Lp.</w:t>
            </w:r>
          </w:p>
        </w:tc>
        <w:tc>
          <w:tcPr>
            <w:tcW w:w="2061" w:type="dxa"/>
            <w:vAlign w:val="center"/>
          </w:tcPr>
          <w:p w:rsidR="002168B4" w:rsidRPr="007D2194" w:rsidRDefault="002168B4" w:rsidP="001C61FF">
            <w:pPr>
              <w:pStyle w:val="Nagwek9"/>
              <w:rPr>
                <w:sz w:val="18"/>
                <w:szCs w:val="18"/>
              </w:rPr>
            </w:pPr>
            <w:r w:rsidRPr="007D2194">
              <w:rPr>
                <w:sz w:val="18"/>
                <w:szCs w:val="18"/>
              </w:rPr>
              <w:t>Opis zamawianego produktu</w:t>
            </w:r>
          </w:p>
        </w:tc>
        <w:tc>
          <w:tcPr>
            <w:tcW w:w="1275" w:type="dxa"/>
            <w:vAlign w:val="center"/>
          </w:tcPr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:rsidR="002168B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</w:t>
            </w:r>
          </w:p>
          <w:p w:rsidR="002168B4" w:rsidRPr="007D2194" w:rsidRDefault="002168B4" w:rsidP="002168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Nr katalog.</w:t>
            </w:r>
          </w:p>
          <w:p w:rsidR="002168B4" w:rsidRPr="007D2194" w:rsidRDefault="002168B4" w:rsidP="002168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993" w:type="dxa"/>
            <w:vAlign w:val="center"/>
          </w:tcPr>
          <w:p w:rsidR="002168B4" w:rsidRPr="002168B4" w:rsidRDefault="002168B4" w:rsidP="002168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8B4">
              <w:rPr>
                <w:rFonts w:ascii="Times New Roman" w:hAnsi="Times New Roman" w:cs="Times New Roman"/>
                <w:b/>
                <w:sz w:val="18"/>
                <w:szCs w:val="18"/>
              </w:rPr>
              <w:t>Rozmiar</w:t>
            </w:r>
          </w:p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2168B4" w:rsidRPr="002168B4" w:rsidRDefault="002168B4" w:rsidP="002168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8B4">
              <w:rPr>
                <w:rFonts w:ascii="Times New Roman" w:hAnsi="Times New Roman" w:cs="Times New Roman"/>
                <w:b/>
                <w:sz w:val="18"/>
                <w:szCs w:val="18"/>
              </w:rPr>
              <w:t>Wielkość najmniejszego opakowania zbiorczego</w:t>
            </w:r>
          </w:p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2168B4" w:rsidRPr="008C2D4F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2168B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Zapotrzebowanie na 24 m-ce w sztukach </w:t>
            </w:r>
          </w:p>
        </w:tc>
        <w:tc>
          <w:tcPr>
            <w:tcW w:w="1418" w:type="dxa"/>
            <w:vAlign w:val="center"/>
          </w:tcPr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Cena jednostkowa opak.  wraz z uwzględnieniem ceny opakowania</w:t>
            </w:r>
          </w:p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1276" w:type="dxa"/>
            <w:vAlign w:val="center"/>
          </w:tcPr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992" w:type="dxa"/>
            <w:vAlign w:val="center"/>
          </w:tcPr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697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 i w %</w:t>
            </w:r>
          </w:p>
        </w:tc>
        <w:tc>
          <w:tcPr>
            <w:tcW w:w="850" w:type="dxa"/>
            <w:vAlign w:val="center"/>
          </w:tcPr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34" w:type="dxa"/>
            <w:vAlign w:val="center"/>
          </w:tcPr>
          <w:p w:rsidR="002168B4" w:rsidRPr="0095242A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242A"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:rsidR="002168B4" w:rsidRPr="0095242A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242A"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768" w:type="dxa"/>
            <w:vAlign w:val="center"/>
          </w:tcPr>
          <w:p w:rsidR="002168B4" w:rsidRDefault="002168B4" w:rsidP="001C61F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C59">
              <w:rPr>
                <w:rFonts w:ascii="Times New Roman" w:hAnsi="Times New Roman" w:cs="Times New Roman"/>
                <w:b/>
                <w:sz w:val="20"/>
                <w:szCs w:val="20"/>
              </w:rPr>
              <w:t>Okres gwarancji / Termin ważności</w:t>
            </w:r>
          </w:p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 w miesiącach)</w:t>
            </w:r>
          </w:p>
        </w:tc>
      </w:tr>
      <w:tr w:rsidR="002168B4" w:rsidRPr="007D2194" w:rsidTr="002168B4">
        <w:trPr>
          <w:trHeight w:val="3069"/>
        </w:trPr>
        <w:tc>
          <w:tcPr>
            <w:tcW w:w="628" w:type="dxa"/>
            <w:vAlign w:val="center"/>
          </w:tcPr>
          <w:p w:rsidR="002168B4" w:rsidRPr="007D2194" w:rsidRDefault="002168B4" w:rsidP="001C61FF">
            <w:pPr>
              <w:pStyle w:val="Nagwek2"/>
              <w:jc w:val="center"/>
              <w:rPr>
                <w:sz w:val="18"/>
                <w:szCs w:val="18"/>
              </w:rPr>
            </w:pPr>
            <w:r w:rsidRPr="007D2194">
              <w:rPr>
                <w:sz w:val="18"/>
                <w:szCs w:val="18"/>
              </w:rPr>
              <w:t>1</w:t>
            </w:r>
          </w:p>
        </w:tc>
        <w:tc>
          <w:tcPr>
            <w:tcW w:w="2061" w:type="dxa"/>
          </w:tcPr>
          <w:p w:rsidR="002168B4" w:rsidRPr="009B6EFC" w:rsidRDefault="002168B4" w:rsidP="001C61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68B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Chusteczki jałowe, pakowane pojedynczo w hermetycznych saszetkach do dezynfekcji miejscowej skóry przed iniekcjami, z nacięciem na opakowaniu jednostkowym ułatwiającym otwarcie.  Chusteczki wykonane z celulozy, nasączona 70% izopropanolem. Spektrum działania B, F, Fbc, czas działania 15 sek. </w:t>
            </w:r>
            <w:r w:rsidRPr="002168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pl-PL"/>
              </w:rPr>
              <w:t>Wymiary około 13,0 x 13,0 (+/-2cm) cm. Opakowanie zbiorcze po 100 szt.</w:t>
            </w:r>
          </w:p>
        </w:tc>
        <w:tc>
          <w:tcPr>
            <w:tcW w:w="1275" w:type="dxa"/>
            <w:vAlign w:val="center"/>
          </w:tcPr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2168B4" w:rsidRPr="007D2194" w:rsidRDefault="002168B4" w:rsidP="002168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2168B4" w:rsidRPr="002168B4" w:rsidRDefault="002168B4" w:rsidP="002168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8B4">
              <w:rPr>
                <w:rFonts w:ascii="Times New Roman" w:hAnsi="Times New Roman" w:cs="Times New Roman"/>
                <w:b/>
                <w:sz w:val="24"/>
                <w:szCs w:val="24"/>
              </w:rPr>
              <w:t>416 000</w:t>
            </w:r>
          </w:p>
          <w:p w:rsidR="002168B4" w:rsidRPr="009D6FC0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168B4" w:rsidRPr="0095242A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242A">
              <w:rPr>
                <w:rFonts w:ascii="Times New Roman" w:hAnsi="Times New Roman" w:cs="Times New Roman"/>
                <w:b/>
                <w:sz w:val="18"/>
                <w:szCs w:val="18"/>
              </w:rPr>
              <w:t>1 op.</w:t>
            </w:r>
          </w:p>
        </w:tc>
        <w:tc>
          <w:tcPr>
            <w:tcW w:w="1768" w:type="dxa"/>
            <w:vAlign w:val="center"/>
          </w:tcPr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2168B4" w:rsidRDefault="003335DB" w:rsidP="002168B4">
      <w:pPr>
        <w:rPr>
          <w:rFonts w:ascii="Times New Roman" w:hAnsi="Times New Roman" w:cs="Times New Roman"/>
          <w:sz w:val="32"/>
          <w:szCs w:val="32"/>
          <w:vertAlign w:val="superscript"/>
        </w:rPr>
      </w:pPr>
      <w:r>
        <w:rPr>
          <w:rFonts w:ascii="Times New Roman" w:hAnsi="Times New Roman" w:cs="Times New Roman"/>
          <w:sz w:val="32"/>
          <w:szCs w:val="32"/>
          <w:vertAlign w:val="superscript"/>
        </w:rPr>
        <w:t xml:space="preserve">     </w:t>
      </w:r>
      <w:r w:rsidR="002168B4" w:rsidRPr="000B4FCA">
        <w:rPr>
          <w:rFonts w:ascii="Times New Roman" w:hAnsi="Times New Roman" w:cs="Times New Roman"/>
          <w:b/>
          <w:bCs/>
        </w:rPr>
        <w:t>Wartość pakietu z VAT słownie: ………………………………………………</w:t>
      </w:r>
      <w:r w:rsidR="002168B4">
        <w:t xml:space="preserve">                                                                                                                                                                       </w:t>
      </w:r>
    </w:p>
    <w:p w:rsidR="002168B4" w:rsidRDefault="002168B4" w:rsidP="002168B4">
      <w:pPr>
        <w:rPr>
          <w:rFonts w:ascii="Times New Roman" w:hAnsi="Times New Roman" w:cs="Times New Roman"/>
          <w:sz w:val="32"/>
          <w:szCs w:val="32"/>
          <w:vertAlign w:val="superscript"/>
        </w:rPr>
      </w:pPr>
    </w:p>
    <w:p w:rsidR="002168B4" w:rsidRDefault="002168B4" w:rsidP="002168B4">
      <w:pPr>
        <w:rPr>
          <w:rFonts w:ascii="Times New Roman" w:hAnsi="Times New Roman" w:cs="Times New Roman"/>
          <w:sz w:val="32"/>
          <w:szCs w:val="32"/>
          <w:vertAlign w:val="superscript"/>
        </w:rPr>
      </w:pPr>
    </w:p>
    <w:p w:rsidR="00C52266" w:rsidRDefault="00C52266" w:rsidP="002168B4">
      <w:pPr>
        <w:rPr>
          <w:rFonts w:ascii="Times New Roman" w:hAnsi="Times New Roman" w:cs="Times New Roman"/>
          <w:sz w:val="32"/>
          <w:szCs w:val="32"/>
          <w:vertAlign w:val="superscript"/>
        </w:rPr>
      </w:pPr>
    </w:p>
    <w:p w:rsidR="002168B4" w:rsidRPr="002168B4" w:rsidRDefault="002168B4" w:rsidP="002168B4">
      <w:pPr>
        <w:rPr>
          <w:rFonts w:ascii="Times New Roman" w:hAnsi="Times New Roman" w:cs="Times New Roman"/>
          <w:b/>
          <w:bCs/>
          <w:sz w:val="32"/>
          <w:szCs w:val="32"/>
          <w:vertAlign w:val="superscript"/>
        </w:rPr>
      </w:pPr>
      <w:r w:rsidRPr="002168B4">
        <w:rPr>
          <w:rFonts w:ascii="Times New Roman" w:hAnsi="Times New Roman" w:cs="Times New Roman"/>
          <w:b/>
          <w:bCs/>
          <w:sz w:val="32"/>
          <w:szCs w:val="32"/>
          <w:vertAlign w:val="superscript"/>
        </w:rPr>
        <w:lastRenderedPageBreak/>
        <w:t xml:space="preserve">Pakiet </w:t>
      </w:r>
      <w:r>
        <w:rPr>
          <w:rFonts w:ascii="Times New Roman" w:hAnsi="Times New Roman" w:cs="Times New Roman"/>
          <w:b/>
          <w:bCs/>
          <w:sz w:val="32"/>
          <w:szCs w:val="32"/>
          <w:vertAlign w:val="superscript"/>
        </w:rPr>
        <w:t>4</w:t>
      </w:r>
      <w:r w:rsidRPr="002168B4">
        <w:rPr>
          <w:rFonts w:ascii="Times New Roman" w:hAnsi="Times New Roman" w:cs="Times New Roman"/>
          <w:b/>
          <w:bCs/>
          <w:sz w:val="32"/>
          <w:szCs w:val="32"/>
          <w:vertAlign w:val="superscript"/>
        </w:rPr>
        <w:t xml:space="preserve"> - Mydło dla dzieci</w:t>
      </w:r>
    </w:p>
    <w:tbl>
      <w:tblPr>
        <w:tblpPr w:leftFromText="141" w:rightFromText="141" w:horzAnchor="margin" w:tblpX="-697" w:tblpY="510"/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8"/>
        <w:gridCol w:w="2344"/>
        <w:gridCol w:w="1276"/>
        <w:gridCol w:w="1276"/>
        <w:gridCol w:w="1134"/>
        <w:gridCol w:w="1559"/>
        <w:gridCol w:w="1134"/>
        <w:gridCol w:w="1134"/>
        <w:gridCol w:w="1417"/>
        <w:gridCol w:w="1418"/>
        <w:gridCol w:w="2268"/>
      </w:tblGrid>
      <w:tr w:rsidR="002168B4" w:rsidRPr="007D2194" w:rsidTr="002168B4">
        <w:trPr>
          <w:trHeight w:val="1158"/>
        </w:trPr>
        <w:tc>
          <w:tcPr>
            <w:tcW w:w="628" w:type="dxa"/>
            <w:vAlign w:val="center"/>
          </w:tcPr>
          <w:p w:rsidR="002168B4" w:rsidRPr="007D2194" w:rsidRDefault="002168B4" w:rsidP="002168B4">
            <w:pPr>
              <w:pStyle w:val="Nagwek2"/>
              <w:rPr>
                <w:sz w:val="18"/>
                <w:szCs w:val="18"/>
              </w:rPr>
            </w:pPr>
            <w:r w:rsidRPr="007D2194">
              <w:rPr>
                <w:sz w:val="18"/>
                <w:szCs w:val="18"/>
              </w:rPr>
              <w:t>Lp.</w:t>
            </w:r>
          </w:p>
        </w:tc>
        <w:tc>
          <w:tcPr>
            <w:tcW w:w="2344" w:type="dxa"/>
            <w:vAlign w:val="center"/>
          </w:tcPr>
          <w:p w:rsidR="002168B4" w:rsidRPr="007D2194" w:rsidRDefault="002168B4" w:rsidP="001C61FF">
            <w:pPr>
              <w:pStyle w:val="Nagwek9"/>
              <w:rPr>
                <w:sz w:val="18"/>
                <w:szCs w:val="18"/>
              </w:rPr>
            </w:pPr>
            <w:r w:rsidRPr="007D2194">
              <w:rPr>
                <w:sz w:val="18"/>
                <w:szCs w:val="18"/>
              </w:rPr>
              <w:t>Opis zamawianego produktu</w:t>
            </w:r>
          </w:p>
        </w:tc>
        <w:tc>
          <w:tcPr>
            <w:tcW w:w="1276" w:type="dxa"/>
            <w:vAlign w:val="center"/>
          </w:tcPr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:rsidR="002168B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</w:t>
            </w:r>
          </w:p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Nr katalog.</w:t>
            </w:r>
          </w:p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1276" w:type="dxa"/>
            <w:vAlign w:val="center"/>
          </w:tcPr>
          <w:p w:rsidR="002168B4" w:rsidRPr="002168B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8B4">
              <w:rPr>
                <w:rFonts w:ascii="Times New Roman" w:hAnsi="Times New Roman" w:cs="Times New Roman"/>
                <w:b/>
                <w:sz w:val="18"/>
                <w:szCs w:val="18"/>
              </w:rPr>
              <w:t>Wielkość najmniejszego opakowania zbiorczego</w:t>
            </w:r>
          </w:p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168B4" w:rsidRPr="008C2D4F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2168B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Zapotrzebowanie na 24 m-ce w sztukach </w:t>
            </w:r>
          </w:p>
        </w:tc>
        <w:tc>
          <w:tcPr>
            <w:tcW w:w="1559" w:type="dxa"/>
            <w:vAlign w:val="center"/>
          </w:tcPr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Cena jednostkowa opak.  wraz z uwzględnieniem ceny opakowania</w:t>
            </w:r>
          </w:p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1134" w:type="dxa"/>
            <w:vAlign w:val="center"/>
          </w:tcPr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1134" w:type="dxa"/>
            <w:vAlign w:val="center"/>
          </w:tcPr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697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 i w %</w:t>
            </w:r>
          </w:p>
        </w:tc>
        <w:tc>
          <w:tcPr>
            <w:tcW w:w="1417" w:type="dxa"/>
            <w:vAlign w:val="center"/>
          </w:tcPr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2194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418" w:type="dxa"/>
            <w:vAlign w:val="center"/>
          </w:tcPr>
          <w:p w:rsidR="002168B4" w:rsidRPr="0095242A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242A"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:rsidR="002168B4" w:rsidRPr="0095242A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242A"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2268" w:type="dxa"/>
            <w:vAlign w:val="center"/>
          </w:tcPr>
          <w:p w:rsidR="002168B4" w:rsidRDefault="002168B4" w:rsidP="001C61F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C59">
              <w:rPr>
                <w:rFonts w:ascii="Times New Roman" w:hAnsi="Times New Roman" w:cs="Times New Roman"/>
                <w:b/>
                <w:sz w:val="20"/>
                <w:szCs w:val="20"/>
              </w:rPr>
              <w:t>Okres gwarancji / Termin ważności</w:t>
            </w:r>
          </w:p>
          <w:p w:rsidR="002168B4" w:rsidRPr="007D2194" w:rsidRDefault="002168B4" w:rsidP="00084BF1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 w miesiącach)</w:t>
            </w:r>
          </w:p>
        </w:tc>
      </w:tr>
      <w:tr w:rsidR="002168B4" w:rsidRPr="007D2194" w:rsidTr="002168B4">
        <w:trPr>
          <w:trHeight w:val="3069"/>
        </w:trPr>
        <w:tc>
          <w:tcPr>
            <w:tcW w:w="628" w:type="dxa"/>
            <w:vAlign w:val="center"/>
          </w:tcPr>
          <w:p w:rsidR="002168B4" w:rsidRPr="007D2194" w:rsidRDefault="002168B4" w:rsidP="001C61FF">
            <w:pPr>
              <w:pStyle w:val="Nagwek2"/>
              <w:jc w:val="center"/>
              <w:rPr>
                <w:sz w:val="18"/>
                <w:szCs w:val="18"/>
              </w:rPr>
            </w:pPr>
            <w:r w:rsidRPr="007D2194">
              <w:rPr>
                <w:sz w:val="18"/>
                <w:szCs w:val="18"/>
              </w:rPr>
              <w:t>1</w:t>
            </w:r>
          </w:p>
        </w:tc>
        <w:tc>
          <w:tcPr>
            <w:tcW w:w="2344" w:type="dxa"/>
          </w:tcPr>
          <w:p w:rsidR="002168B4" w:rsidRPr="009B6EFC" w:rsidRDefault="002168B4" w:rsidP="001C61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68B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Preparat do mycia skóry noworodka i niemowlęcia (z atestem). </w:t>
            </w:r>
            <w:r w:rsidRPr="002168B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W jednorazowych opakowaniach – woreczkach, uniemożliwiających zasysanie powietrza o pojemności 0,7 litra. Woreczki pasujące do dozowników w które wyposażony jest Szpital. Dozowniki muszą być montowane na ścianie </w:t>
            </w:r>
            <w:r w:rsidRPr="002168B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i wyposażone w wysięgniki łokciowe. Wykonawca  wyposaży szpital w dozowniki, w tym w 2 dozowniki na fotokomórkę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76" w:type="dxa"/>
            <w:vAlign w:val="center"/>
          </w:tcPr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168B4" w:rsidRPr="002168B4" w:rsidRDefault="002168B4" w:rsidP="002168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8B4">
              <w:rPr>
                <w:rFonts w:ascii="Times New Roman" w:hAnsi="Times New Roman" w:cs="Times New Roman"/>
                <w:b/>
                <w:sz w:val="24"/>
                <w:szCs w:val="24"/>
              </w:rPr>
              <w:t>250</w:t>
            </w:r>
          </w:p>
          <w:p w:rsidR="002168B4" w:rsidRPr="009D6FC0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2168B4" w:rsidRPr="0095242A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242A">
              <w:rPr>
                <w:rFonts w:ascii="Times New Roman" w:hAnsi="Times New Roman" w:cs="Times New Roman"/>
                <w:b/>
                <w:sz w:val="18"/>
                <w:szCs w:val="18"/>
              </w:rPr>
              <w:t>1 op.</w:t>
            </w:r>
          </w:p>
        </w:tc>
        <w:tc>
          <w:tcPr>
            <w:tcW w:w="2268" w:type="dxa"/>
            <w:vAlign w:val="center"/>
          </w:tcPr>
          <w:p w:rsidR="002168B4" w:rsidRPr="007D2194" w:rsidRDefault="002168B4" w:rsidP="001C6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7561FE" w:rsidRPr="00466CF1" w:rsidRDefault="003335DB" w:rsidP="002168B4">
      <w:pPr>
        <w:rPr>
          <w:rFonts w:ascii="Times New Roman" w:hAnsi="Times New Roman" w:cs="Times New Roman"/>
          <w:sz w:val="32"/>
          <w:szCs w:val="32"/>
          <w:vertAlign w:val="superscript"/>
        </w:rPr>
      </w:pPr>
      <w:r>
        <w:rPr>
          <w:rFonts w:ascii="Times New Roman" w:hAnsi="Times New Roman" w:cs="Times New Roman"/>
          <w:sz w:val="32"/>
          <w:szCs w:val="32"/>
          <w:vertAlign w:val="superscript"/>
        </w:rPr>
        <w:t xml:space="preserve"> </w:t>
      </w:r>
      <w:r w:rsidR="002168B4" w:rsidRPr="002168B4">
        <w:rPr>
          <w:rFonts w:ascii="Times New Roman" w:hAnsi="Times New Roman" w:cs="Times New Roman"/>
          <w:b/>
          <w:bCs/>
          <w:sz w:val="32"/>
          <w:szCs w:val="32"/>
          <w:vertAlign w:val="superscript"/>
        </w:rPr>
        <w:t>Wartość pakietu z VAT słownie: ………………………………………………</w:t>
      </w:r>
      <w:r w:rsidR="002168B4" w:rsidRPr="002168B4">
        <w:rPr>
          <w:rFonts w:ascii="Times New Roman" w:hAnsi="Times New Roman" w:cs="Times New Roman"/>
          <w:sz w:val="32"/>
          <w:szCs w:val="32"/>
          <w:vertAlign w:val="superscript"/>
        </w:rPr>
        <w:t xml:space="preserve">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  <w:vertAlign w:val="superscript"/>
        </w:rPr>
        <w:t xml:space="preserve">                                                                                                                        </w:t>
      </w:r>
    </w:p>
    <w:sectPr w:rsidR="007561FE" w:rsidRPr="00466CF1" w:rsidSect="00F81061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4CB9" w:rsidRDefault="00944CB9" w:rsidP="00944CB9">
      <w:pPr>
        <w:spacing w:after="0" w:line="240" w:lineRule="auto"/>
      </w:pPr>
      <w:r>
        <w:separator/>
      </w:r>
    </w:p>
  </w:endnote>
  <w:endnote w:type="continuationSeparator" w:id="0">
    <w:p w:rsidR="00944CB9" w:rsidRDefault="00944CB9" w:rsidP="0094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4CB9" w:rsidRDefault="00944CB9" w:rsidP="00944CB9">
    <w:pPr>
      <w:jc w:val="right"/>
      <w:rPr>
        <w:rFonts w:ascii="Times New Roman" w:hAnsi="Times New Roman" w:cs="Times New Roman"/>
        <w:sz w:val="32"/>
        <w:szCs w:val="32"/>
        <w:vertAlign w:val="superscript"/>
      </w:rPr>
    </w:pPr>
    <w:r>
      <w:tab/>
    </w:r>
    <w:r w:rsidRPr="00BD60FA">
      <w:rPr>
        <w:rFonts w:ascii="Times New Roman" w:hAnsi="Times New Roman" w:cs="Times New Roman"/>
        <w:sz w:val="32"/>
        <w:szCs w:val="32"/>
        <w:vertAlign w:val="superscript"/>
      </w:rPr>
      <w:t>pieczątka i podpis uprawnionego przedstawiciela Wykonawcy</w:t>
    </w:r>
  </w:p>
  <w:p w:rsidR="00944CB9" w:rsidRPr="00B76447" w:rsidRDefault="00944CB9" w:rsidP="00944CB9">
    <w:pPr>
      <w:jc w:val="center"/>
      <w:rPr>
        <w:rFonts w:ascii="Times New Roman" w:hAnsi="Times New Roman" w:cs="Times New Roman"/>
        <w:sz w:val="32"/>
        <w:szCs w:val="32"/>
        <w:vertAlign w:val="superscript"/>
      </w:rPr>
    </w:pPr>
    <w:r>
      <w:rPr>
        <w:rFonts w:ascii="Times New Roman" w:hAnsi="Times New Roman" w:cs="Times New Roman"/>
        <w:sz w:val="32"/>
        <w:szCs w:val="32"/>
        <w:vertAlign w:val="superscript"/>
      </w:rPr>
      <w:t xml:space="preserve">                                                                                                                                                                        </w:t>
    </w:r>
    <w:r>
      <w:t>……………………….……………………………………………….</w:t>
    </w:r>
  </w:p>
  <w:p w:rsidR="00944CB9" w:rsidRDefault="00944CB9" w:rsidP="00944CB9">
    <w:pPr>
      <w:pStyle w:val="Stopka"/>
      <w:tabs>
        <w:tab w:val="clear" w:pos="4536"/>
        <w:tab w:val="clear" w:pos="9072"/>
        <w:tab w:val="left" w:pos="102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4CB9" w:rsidRDefault="00944CB9" w:rsidP="00944CB9">
      <w:pPr>
        <w:spacing w:after="0" w:line="240" w:lineRule="auto"/>
      </w:pPr>
      <w:r>
        <w:separator/>
      </w:r>
    </w:p>
  </w:footnote>
  <w:footnote w:type="continuationSeparator" w:id="0">
    <w:p w:rsidR="00944CB9" w:rsidRDefault="00944CB9" w:rsidP="0094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4CB9" w:rsidRPr="00944CB9" w:rsidRDefault="00944CB9">
    <w:pPr>
      <w:pStyle w:val="Nagwek"/>
      <w:rPr>
        <w:rFonts w:ascii="Times New Roman" w:hAnsi="Times New Roman" w:cs="Times New Roman"/>
        <w:b/>
        <w:bCs/>
      </w:rPr>
    </w:pPr>
    <w:r w:rsidRPr="00944CB9">
      <w:rPr>
        <w:rFonts w:ascii="Times New Roman" w:hAnsi="Times New Roman" w:cs="Times New Roman"/>
      </w:rPr>
      <w:t xml:space="preserve">ZP/5/2020 - </w:t>
    </w:r>
    <w:r w:rsidR="00C52266" w:rsidRPr="00C52266">
      <w:rPr>
        <w:rFonts w:ascii="Times New Roman" w:hAnsi="Times New Roman" w:cs="Times New Roman"/>
      </w:rPr>
      <w:t xml:space="preserve">Zakup i dostawa produktów antyseptycznych i dezynfekujących do skóry i błon śluzowych </w:t>
    </w:r>
    <w:r w:rsidR="00C52266">
      <w:rPr>
        <w:rFonts w:ascii="Times New Roman" w:hAnsi="Times New Roman" w:cs="Times New Roman"/>
      </w:rPr>
      <w:tab/>
    </w:r>
    <w:r w:rsidR="00C52266">
      <w:rPr>
        <w:rFonts w:ascii="Times New Roman" w:hAnsi="Times New Roman" w:cs="Times New Roman"/>
      </w:rPr>
      <w:tab/>
    </w:r>
    <w:r w:rsidR="00C52266">
      <w:rPr>
        <w:rFonts w:ascii="Times New Roman" w:hAnsi="Times New Roman" w:cs="Times New Roman"/>
      </w:rPr>
      <w:tab/>
    </w:r>
    <w:r w:rsidR="00C52266">
      <w:rPr>
        <w:rFonts w:ascii="Times New Roman" w:hAnsi="Times New Roman" w:cs="Times New Roman"/>
      </w:rPr>
      <w:tab/>
    </w:r>
    <w:r w:rsidRPr="00944CB9">
      <w:rPr>
        <w:rFonts w:ascii="Times New Roman" w:hAnsi="Times New Roman" w:cs="Times New Roman"/>
        <w:b/>
        <w:bCs/>
      </w:rPr>
      <w:t>Załącznik nr 1 do SIWZ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5DB"/>
    <w:rsid w:val="00084BF1"/>
    <w:rsid w:val="002168B4"/>
    <w:rsid w:val="003335DB"/>
    <w:rsid w:val="00466CF1"/>
    <w:rsid w:val="006A4D54"/>
    <w:rsid w:val="006C4F07"/>
    <w:rsid w:val="007561FE"/>
    <w:rsid w:val="007656F3"/>
    <w:rsid w:val="00813CA7"/>
    <w:rsid w:val="00944CB9"/>
    <w:rsid w:val="00944DE3"/>
    <w:rsid w:val="0095242A"/>
    <w:rsid w:val="009D6FC0"/>
    <w:rsid w:val="00A37A2A"/>
    <w:rsid w:val="00C52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E1EAAE-D02A-4E8B-B615-9140FCEF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35DB"/>
  </w:style>
  <w:style w:type="paragraph" w:styleId="Nagwek1">
    <w:name w:val="heading 1"/>
    <w:basedOn w:val="Normalny"/>
    <w:next w:val="Normalny"/>
    <w:link w:val="Nagwek1Znak"/>
    <w:uiPriority w:val="9"/>
    <w:qFormat/>
    <w:rsid w:val="003335DB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335D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335D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35D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3335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3335D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Default">
    <w:name w:val="Default"/>
    <w:rsid w:val="003335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3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CA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44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4CB9"/>
  </w:style>
  <w:style w:type="paragraph" w:styleId="Stopka">
    <w:name w:val="footer"/>
    <w:basedOn w:val="Normalny"/>
    <w:link w:val="StopkaZnak"/>
    <w:uiPriority w:val="99"/>
    <w:unhideWhenUsed/>
    <w:rsid w:val="00944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4CB9"/>
  </w:style>
  <w:style w:type="table" w:styleId="Tabela-Siatka">
    <w:name w:val="Table Grid"/>
    <w:basedOn w:val="Standardowy"/>
    <w:uiPriority w:val="39"/>
    <w:rsid w:val="00216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85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643</Words>
  <Characters>3860</Characters>
  <Application>Microsoft Office Word</Application>
  <DocSecurity>0</DocSecurity>
  <Lines>32</Lines>
  <Paragraphs>8</Paragraphs>
  <ScaleCrop>false</ScaleCrop>
  <Company/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Gabriela Godyń</cp:lastModifiedBy>
  <cp:revision>16</cp:revision>
  <cp:lastPrinted>2020-01-27T07:29:00Z</cp:lastPrinted>
  <dcterms:created xsi:type="dcterms:W3CDTF">2019-12-19T09:24:00Z</dcterms:created>
  <dcterms:modified xsi:type="dcterms:W3CDTF">2020-01-28T11:04:00Z</dcterms:modified>
</cp:coreProperties>
</file>