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  <w:bookmarkStart w:id="0" w:name="_GoBack"/>
      <w:bookmarkEnd w:id="0"/>
    </w:p>
    <w:p w:rsidR="00433865" w:rsidRPr="00C25CEA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E9217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9217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E9217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E9217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E9217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E9217C" w:rsidRDefault="00433865" w:rsidP="00734933">
      <w:pPr>
        <w:jc w:val="both"/>
        <w:rPr>
          <w:rFonts w:ascii="Arial" w:eastAsia="Times New Roman" w:hAnsi="Arial" w:cs="Arial"/>
          <w:lang w:eastAsia="pl-PL"/>
        </w:rPr>
      </w:pPr>
      <w:r w:rsidRPr="00E9217C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E9217C" w:rsidRPr="00E9217C">
        <w:rPr>
          <w:rFonts w:ascii="Arial" w:eastAsia="Times New Roman" w:hAnsi="Arial" w:cs="Arial"/>
          <w:lang w:eastAsia="pl-PL"/>
        </w:rPr>
        <w:t xml:space="preserve"> </w:t>
      </w:r>
      <w:r w:rsidR="006F0691">
        <w:rPr>
          <w:rFonts w:ascii="Arial" w:hAnsi="Arial" w:cs="Arial"/>
          <w:b/>
        </w:rPr>
        <w:t>ubezpieczenia mienia oraz i odpowiedzialności cywilnej Uniwersytetu im. Adama Mickiewicza w Poznaniu,  ubezpieczeń komunikacyjnych pojazdów należących do Uniwersytetu im. Adama Mickiewicza w Poznaniu</w:t>
      </w:r>
      <w:r w:rsidR="00734933">
        <w:rPr>
          <w:rFonts w:ascii="Arial" w:hAnsi="Arial" w:cs="Arial"/>
          <w:b/>
          <w:lang w:eastAsia="pl-PL"/>
        </w:rPr>
        <w:t xml:space="preserve">, </w:t>
      </w:r>
      <w:r w:rsidRPr="00E9217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6B5CE3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E478F3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E478F3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E478F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E478F3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E478F3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E478F3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E478F3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E478F3">
        <w:rPr>
          <w:rFonts w:ascii="Arial" w:eastAsia="Times New Roman" w:hAnsi="Arial" w:cs="Arial"/>
          <w:bCs/>
          <w:lang w:eastAsia="pl-PL"/>
        </w:rPr>
        <w:t xml:space="preserve">tej samej </w:t>
      </w:r>
      <w:r w:rsidRPr="00E478F3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E478F3">
        <w:rPr>
          <w:rFonts w:ascii="Arial" w:hAnsi="Arial" w:cs="Arial"/>
          <w:bCs/>
        </w:rPr>
        <w:t>Dz. U. z 2015 r. poz. 184, 1618 i 1634)</w:t>
      </w:r>
      <w:r w:rsidR="00BD6DC4" w:rsidRPr="00E478F3">
        <w:rPr>
          <w:rFonts w:ascii="Arial" w:hAnsi="Arial" w:cs="Arial"/>
          <w:bCs/>
        </w:rPr>
        <w:t xml:space="preserve"> z innymi Wykonawcami będącymi uczestnikami postępowania. </w:t>
      </w:r>
    </w:p>
    <w:p w:rsidR="00433865" w:rsidRPr="005F06B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F06B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F06B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F06B9" w:rsidRPr="005F06B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F06B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F06B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F06B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F06B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F06B9" w:rsidRPr="005F06B9" w:rsidTr="00D06A7B">
        <w:trPr>
          <w:trHeight w:val="408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F06B9" w:rsidRPr="005F06B9" w:rsidTr="00D06A7B">
        <w:trPr>
          <w:trHeight w:val="414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F06B9" w:rsidRPr="005F06B9" w:rsidTr="00D06A7B">
        <w:trPr>
          <w:trHeight w:val="420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5F06B9" w:rsidTr="00D06A7B">
        <w:trPr>
          <w:trHeight w:val="412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5F06B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F06B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F06B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F06B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Pr="005F06B9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F06B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06B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F06B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F06B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F06B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F06B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F06B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F06B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F06B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F06B9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5828CC" w:rsidRPr="005F06B9" w:rsidRDefault="005828CC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43EFD" w:rsidRPr="005F06B9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146A3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9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146A3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1843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6F0691">
      <w:rPr>
        <w:rFonts w:ascii="Arial" w:hAnsi="Arial" w:cs="Arial"/>
        <w:i/>
        <w:sz w:val="20"/>
        <w:szCs w:val="20"/>
      </w:rPr>
      <w:t>3286</w:t>
    </w:r>
    <w:r w:rsidRPr="009904FB">
      <w:rPr>
        <w:rFonts w:ascii="Arial" w:hAnsi="Arial" w:cs="Arial"/>
        <w:i/>
        <w:sz w:val="20"/>
        <w:szCs w:val="20"/>
      </w:rPr>
      <w:t>/</w:t>
    </w:r>
    <w:r w:rsidR="006F0691">
      <w:rPr>
        <w:rFonts w:ascii="Arial" w:hAnsi="Arial" w:cs="Arial"/>
        <w:i/>
        <w:sz w:val="20"/>
        <w:szCs w:val="20"/>
      </w:rPr>
      <w:t>U</w:t>
    </w:r>
    <w:r w:rsidR="006C5CB4">
      <w:rPr>
        <w:rFonts w:ascii="Arial" w:hAnsi="Arial" w:cs="Arial"/>
        <w:i/>
        <w:sz w:val="20"/>
        <w:szCs w:val="20"/>
      </w:rPr>
      <w:t>/</w:t>
    </w:r>
    <w:r w:rsidRPr="009904FB">
      <w:rPr>
        <w:rFonts w:ascii="Arial" w:hAnsi="Arial" w:cs="Arial"/>
        <w:i/>
        <w:sz w:val="20"/>
        <w:szCs w:val="20"/>
      </w:rPr>
      <w:t>1</w:t>
    </w:r>
    <w:r w:rsidR="003F0090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74CF6"/>
    <w:rsid w:val="00097335"/>
    <w:rsid w:val="000B1503"/>
    <w:rsid w:val="00146A3A"/>
    <w:rsid w:val="001558E1"/>
    <w:rsid w:val="001B2D5E"/>
    <w:rsid w:val="002008D4"/>
    <w:rsid w:val="00254F2D"/>
    <w:rsid w:val="00280AE1"/>
    <w:rsid w:val="002E09EE"/>
    <w:rsid w:val="003632F2"/>
    <w:rsid w:val="003F0090"/>
    <w:rsid w:val="00433865"/>
    <w:rsid w:val="004609BE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333D9"/>
    <w:rsid w:val="006B5CE3"/>
    <w:rsid w:val="006C5CB4"/>
    <w:rsid w:val="006F0691"/>
    <w:rsid w:val="00734933"/>
    <w:rsid w:val="00792E59"/>
    <w:rsid w:val="008059AD"/>
    <w:rsid w:val="0083022F"/>
    <w:rsid w:val="008341BF"/>
    <w:rsid w:val="008B36F3"/>
    <w:rsid w:val="008B6E54"/>
    <w:rsid w:val="008D110D"/>
    <w:rsid w:val="009904FB"/>
    <w:rsid w:val="009E4EAE"/>
    <w:rsid w:val="00A43EFD"/>
    <w:rsid w:val="00AB5FC5"/>
    <w:rsid w:val="00B55AC2"/>
    <w:rsid w:val="00B7092B"/>
    <w:rsid w:val="00BB474B"/>
    <w:rsid w:val="00BD6DC4"/>
    <w:rsid w:val="00C25CEA"/>
    <w:rsid w:val="00C40D59"/>
    <w:rsid w:val="00C82E3C"/>
    <w:rsid w:val="00D00F65"/>
    <w:rsid w:val="00D06A7B"/>
    <w:rsid w:val="00D423D6"/>
    <w:rsid w:val="00D47538"/>
    <w:rsid w:val="00D70049"/>
    <w:rsid w:val="00D85F13"/>
    <w:rsid w:val="00E478F3"/>
    <w:rsid w:val="00E875DB"/>
    <w:rsid w:val="00E9217C"/>
    <w:rsid w:val="00ED5BE0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Degler</cp:lastModifiedBy>
  <cp:revision>73</cp:revision>
  <dcterms:created xsi:type="dcterms:W3CDTF">2016-08-02T08:55:00Z</dcterms:created>
  <dcterms:modified xsi:type="dcterms:W3CDTF">2020-01-16T08:16:00Z</dcterms:modified>
</cp:coreProperties>
</file>