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B390D" w:rsidP="00007727">
      <w:pPr>
        <w:jc w:val="right"/>
        <w:rPr>
          <w:b/>
          <w:bCs/>
          <w:sz w:val="24"/>
        </w:rPr>
      </w:pPr>
      <w:r w:rsidRPr="00FB390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B390D">
        <w:rPr>
          <w:sz w:val="24"/>
        </w:rPr>
        <w:t>2020-01-21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B390D" w:rsidP="00173B20">
      <w:pPr>
        <w:spacing w:after="40"/>
        <w:rPr>
          <w:b/>
          <w:bCs/>
          <w:sz w:val="24"/>
        </w:rPr>
      </w:pPr>
      <w:r w:rsidRPr="00FB390D">
        <w:rPr>
          <w:b/>
          <w:bCs/>
          <w:sz w:val="24"/>
        </w:rPr>
        <w:t>Politechnika Częstochowska</w:t>
      </w:r>
    </w:p>
    <w:p w:rsidR="00A80738" w:rsidRPr="00173B20" w:rsidRDefault="00FB390D" w:rsidP="00A80738">
      <w:pPr>
        <w:rPr>
          <w:bCs/>
          <w:sz w:val="24"/>
        </w:rPr>
      </w:pPr>
      <w:r w:rsidRPr="00FB390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B390D">
        <w:rPr>
          <w:bCs/>
          <w:sz w:val="24"/>
        </w:rPr>
        <w:t>69</w:t>
      </w:r>
    </w:p>
    <w:p w:rsidR="00A80738" w:rsidRPr="00173B20" w:rsidRDefault="00FB390D" w:rsidP="00A80738">
      <w:pPr>
        <w:rPr>
          <w:bCs/>
          <w:sz w:val="24"/>
        </w:rPr>
      </w:pPr>
      <w:r w:rsidRPr="00FB390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B390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B390D" w:rsidRPr="00FB390D">
        <w:rPr>
          <w:b/>
          <w:sz w:val="24"/>
          <w:szCs w:val="24"/>
        </w:rPr>
        <w:t>ZP/DK-02/20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B390D" w:rsidRPr="00FB390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B390D" w:rsidP="00C659E2">
      <w:pPr>
        <w:pStyle w:val="Tekstpodstawowywcity"/>
        <w:spacing w:before="120" w:after="240"/>
        <w:ind w:firstLine="0"/>
        <w:jc w:val="center"/>
      </w:pPr>
      <w:r w:rsidRPr="00FB390D">
        <w:rPr>
          <w:b/>
        </w:rPr>
        <w:t>Rozbudowa biblioteki taśmowej o 2 napędy LTO-7 wraz z niezbędnym osprzętem, montażem, konfiguracją i taśmami LTO-7 dla Uczelnianego Centrum Informatycznego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B390D" w:rsidRPr="00FB390D">
        <w:rPr>
          <w:sz w:val="24"/>
          <w:szCs w:val="24"/>
        </w:rPr>
        <w:t>(</w:t>
      </w:r>
      <w:proofErr w:type="spellStart"/>
      <w:r w:rsidR="00FB390D" w:rsidRPr="00FB390D">
        <w:rPr>
          <w:sz w:val="24"/>
          <w:szCs w:val="24"/>
        </w:rPr>
        <w:t>t.j</w:t>
      </w:r>
      <w:proofErr w:type="spellEnd"/>
      <w:r w:rsidR="00FB390D" w:rsidRPr="00FB390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B390D" w:rsidRPr="00FB390D">
        <w:rPr>
          <w:sz w:val="24"/>
          <w:szCs w:val="24"/>
        </w:rPr>
        <w:t>21/01/2020</w:t>
      </w:r>
      <w:r w:rsidR="00FF4AB1" w:rsidRPr="00FF4AB1">
        <w:rPr>
          <w:sz w:val="24"/>
          <w:szCs w:val="24"/>
        </w:rPr>
        <w:t xml:space="preserve"> o godz. </w:t>
      </w:r>
      <w:r w:rsidR="00FB390D" w:rsidRPr="00FB390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16D4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B390D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FB390D">
        <w:rPr>
          <w:sz w:val="24"/>
          <w:szCs w:val="24"/>
        </w:rPr>
        <w:t>123 696.18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B390D" w:rsidRPr="00493F8C" w:rsidTr="00EA482C">
        <w:tc>
          <w:tcPr>
            <w:tcW w:w="706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center"/>
            </w:pPr>
            <w:r w:rsidRPr="00FB390D">
              <w:t>1</w:t>
            </w:r>
          </w:p>
        </w:tc>
        <w:tc>
          <w:tcPr>
            <w:tcW w:w="2696" w:type="dxa"/>
            <w:shd w:val="clear" w:color="auto" w:fill="auto"/>
          </w:tcPr>
          <w:p w:rsidR="00FB390D" w:rsidRPr="00490DC0" w:rsidRDefault="00FB390D" w:rsidP="00EA482C">
            <w:pPr>
              <w:spacing w:before="40"/>
            </w:pPr>
            <w:proofErr w:type="spellStart"/>
            <w:r w:rsidRPr="00FB390D">
              <w:t>Diskus</w:t>
            </w:r>
            <w:proofErr w:type="spellEnd"/>
            <w:r w:rsidRPr="00FB390D">
              <w:t xml:space="preserve"> SP. z o.o.</w:t>
            </w:r>
          </w:p>
          <w:p w:rsidR="00FB390D" w:rsidRPr="00490DC0" w:rsidRDefault="00FB390D" w:rsidP="00EA482C">
            <w:r w:rsidRPr="00FB390D">
              <w:t>Kościuszki</w:t>
            </w:r>
            <w:r w:rsidRPr="00490DC0">
              <w:t xml:space="preserve"> </w:t>
            </w:r>
            <w:r w:rsidRPr="00FB390D">
              <w:t>1</w:t>
            </w:r>
            <w:r w:rsidRPr="00490DC0">
              <w:t xml:space="preserve"> </w:t>
            </w:r>
          </w:p>
          <w:p w:rsidR="00FB390D" w:rsidRPr="00490DC0" w:rsidRDefault="00FB390D" w:rsidP="00EA482C">
            <w:pPr>
              <w:spacing w:after="40"/>
              <w:jc w:val="both"/>
            </w:pPr>
            <w:r w:rsidRPr="00FB390D">
              <w:t>32-020</w:t>
            </w:r>
            <w:r w:rsidRPr="00490DC0">
              <w:t xml:space="preserve"> </w:t>
            </w:r>
            <w:r w:rsidRPr="00FB390D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68 880.00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zgodnie z SIWZ</w:t>
            </w:r>
          </w:p>
        </w:tc>
      </w:tr>
      <w:tr w:rsidR="00FB390D" w:rsidRPr="00493F8C" w:rsidTr="00EA482C">
        <w:tc>
          <w:tcPr>
            <w:tcW w:w="706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center"/>
            </w:pPr>
            <w:r w:rsidRPr="00FB390D">
              <w:t>2</w:t>
            </w:r>
          </w:p>
        </w:tc>
        <w:tc>
          <w:tcPr>
            <w:tcW w:w="2696" w:type="dxa"/>
            <w:shd w:val="clear" w:color="auto" w:fill="auto"/>
          </w:tcPr>
          <w:p w:rsidR="00FB390D" w:rsidRPr="00490DC0" w:rsidRDefault="00FB390D" w:rsidP="00EA482C">
            <w:pPr>
              <w:spacing w:before="40"/>
            </w:pPr>
            <w:proofErr w:type="spellStart"/>
            <w:r w:rsidRPr="00FB390D">
              <w:t>Betacom</w:t>
            </w:r>
            <w:proofErr w:type="spellEnd"/>
            <w:r w:rsidRPr="00FB390D">
              <w:t xml:space="preserve"> S.A.</w:t>
            </w:r>
          </w:p>
          <w:p w:rsidR="00FB390D" w:rsidRPr="00490DC0" w:rsidRDefault="00FB390D" w:rsidP="00EA482C">
            <w:r w:rsidRPr="00FB390D">
              <w:t>Połczyńska</w:t>
            </w:r>
            <w:r w:rsidRPr="00490DC0">
              <w:t xml:space="preserve"> </w:t>
            </w:r>
            <w:r w:rsidRPr="00FB390D">
              <w:t>31A</w:t>
            </w:r>
            <w:r w:rsidRPr="00490DC0">
              <w:t xml:space="preserve"> </w:t>
            </w:r>
          </w:p>
          <w:p w:rsidR="00FB390D" w:rsidRPr="00490DC0" w:rsidRDefault="00FB390D" w:rsidP="00EA482C">
            <w:pPr>
              <w:spacing w:after="40"/>
              <w:jc w:val="both"/>
            </w:pPr>
            <w:r w:rsidRPr="00FB390D">
              <w:t>01-377</w:t>
            </w:r>
            <w:r w:rsidRPr="00490DC0">
              <w:t xml:space="preserve"> </w:t>
            </w:r>
            <w:r w:rsidRPr="00FB39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104 181.00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390D" w:rsidRPr="00490DC0" w:rsidRDefault="00FB390D" w:rsidP="00EA482C">
            <w:pPr>
              <w:spacing w:before="120" w:after="120"/>
              <w:jc w:val="both"/>
            </w:pPr>
            <w:r w:rsidRPr="00FB390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57C" w:rsidRDefault="00D3357C">
      <w:r>
        <w:separator/>
      </w:r>
    </w:p>
  </w:endnote>
  <w:endnote w:type="continuationSeparator" w:id="0">
    <w:p w:rsidR="00D3357C" w:rsidRDefault="00D3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D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D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6D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57C" w:rsidRDefault="00D3357C">
      <w:r>
        <w:separator/>
      </w:r>
    </w:p>
  </w:footnote>
  <w:footnote w:type="continuationSeparator" w:id="0">
    <w:p w:rsidR="00D3357C" w:rsidRDefault="00D3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0D" w:rsidRDefault="00FB3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0D" w:rsidRDefault="00FB3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0D" w:rsidRDefault="00FB3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5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16D48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3357C"/>
    <w:rsid w:val="00D7128F"/>
    <w:rsid w:val="00EA3476"/>
    <w:rsid w:val="00F95C33"/>
    <w:rsid w:val="00FB390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750F80"/>
  <w15:chartTrackingRefBased/>
  <w15:docId w15:val="{42A9FD21-214E-4B5A-B480-6FFB0887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2020-01-21T12:39:00Z</cp:lastPrinted>
  <dcterms:created xsi:type="dcterms:W3CDTF">2020-01-21T12:39:00Z</dcterms:created>
  <dcterms:modified xsi:type="dcterms:W3CDTF">2020-01-21T12:39:00Z</dcterms:modified>
</cp:coreProperties>
</file>