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1C25EE" w:rsidRDefault="006A1DB8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B0265D" w:rsidRPr="001C25EE" w:rsidRDefault="00B0265D" w:rsidP="009B6473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907106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</w:t>
      </w:r>
      <w:r w:rsidR="005904E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</w:r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w ramach projektu </w:t>
      </w:r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B0265D" w:rsidRPr="001C25EE" w:rsidRDefault="00B0265D" w:rsidP="009B6473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</w:pPr>
      <w:r w:rsidRPr="001C25EE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proofErr w:type="spellStart"/>
      <w:r w:rsidRPr="001C25E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>Zadanie</w:t>
      </w:r>
      <w:proofErr w:type="spellEnd"/>
      <w:r w:rsidRPr="001C25E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 xml:space="preserve"> 1: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  <w:lang w:val="en-GB"/>
        </w:rPr>
        <w:t>Kurs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  <w:lang w:val="en-GB"/>
        </w:rPr>
        <w:t xml:space="preserve"> Autodesk Advance Steel</w:t>
      </w:r>
      <w:r w:rsidRPr="001C25EE">
        <w:rPr>
          <w:rFonts w:asciiTheme="minorHAnsi" w:eastAsia="Calibri" w:hAnsiTheme="minorHAnsi" w:cstheme="minorHAnsi"/>
          <w:b/>
          <w:color w:val="auto"/>
          <w:sz w:val="22"/>
          <w:lang w:val="en-GB" w:eastAsia="en-US"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F6048E">
        <w:tc>
          <w:tcPr>
            <w:tcW w:w="9062" w:type="dxa"/>
            <w:shd w:val="clear" w:color="auto" w:fill="C5E0B3" w:themeFill="accent6" w:themeFillTint="66"/>
          </w:tcPr>
          <w:p w:rsidR="00B0265D" w:rsidRPr="001C25EE" w:rsidRDefault="00B0265D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A875CA" w:rsidRPr="001C25EE" w:rsidRDefault="00A875CA" w:rsidP="009B6473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1C25EE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1C25EE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A875CA" w:rsidRPr="001C25EE" w:rsidRDefault="00A875CA" w:rsidP="009B6473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6D5363">
        <w:rPr>
          <w:rFonts w:asciiTheme="minorHAnsi" w:hAnsiTheme="minorHAnsi" w:cstheme="minorHAnsi"/>
          <w:color w:val="auto"/>
          <w:sz w:val="22"/>
        </w:rPr>
        <w:t>szkoleniowej</w:t>
      </w:r>
      <w:r w:rsidR="006D5363" w:rsidRPr="001C25EE">
        <w:rPr>
          <w:rFonts w:asciiTheme="minorHAnsi" w:hAnsiTheme="minorHAnsi" w:cstheme="minorHAnsi"/>
          <w:color w:val="auto"/>
          <w:sz w:val="22"/>
        </w:rPr>
        <w:t xml:space="preserve"> 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1C25EE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1C25EE">
        <w:rPr>
          <w:rFonts w:asciiTheme="minorHAnsi" w:hAnsiTheme="minorHAnsi" w:cstheme="minorHAnsi"/>
          <w:color w:val="auto"/>
          <w:sz w:val="22"/>
        </w:rPr>
        <w:t>PCz w temacie</w:t>
      </w:r>
    </w:p>
    <w:p w:rsidR="00A875CA" w:rsidRPr="001C25EE" w:rsidRDefault="00A875CA" w:rsidP="009B647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A875CA" w:rsidRPr="001C25EE" w:rsidRDefault="00A875CA" w:rsidP="009B647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Autodesk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Advance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Steel</w:t>
      </w:r>
    </w:p>
    <w:p w:rsidR="00A875CA" w:rsidRPr="001C25EE" w:rsidRDefault="00A875CA" w:rsidP="009B6473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A875CA" w:rsidRPr="001C25EE" w:rsidRDefault="00A875CA" w:rsidP="009B6473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Celem szkolenia jest podniesienie kompetencji</w:t>
      </w: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zawodowych i informatycznych.</w:t>
      </w:r>
    </w:p>
    <w:p w:rsidR="00A875CA" w:rsidRPr="001C25EE" w:rsidRDefault="00A875CA" w:rsidP="009B6473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Ma ono na celu</w:t>
      </w: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1C25EE">
        <w:rPr>
          <w:rFonts w:asciiTheme="minorHAnsi" w:hAnsiTheme="minorHAnsi" w:cstheme="minorHAnsi"/>
          <w:color w:val="auto"/>
          <w:sz w:val="22"/>
        </w:rPr>
        <w:t>poznanie procesu tworzenia dokumentacji konstrukcji stalowej od budowy jej przestrzennego modelu po generację rysunków i zestawień. Uczestnicy zdobywają praktyczną wiedzę na temat dostępnych narzędzi programu pozwalających na automatyzację detalowania konstrukcji oraz wydawania jej szczegółowej dokumentacji.</w:t>
      </w:r>
    </w:p>
    <w:p w:rsidR="00A875CA" w:rsidRPr="001C25EE" w:rsidRDefault="00A875CA" w:rsidP="009B6473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B0265D">
        <w:trPr>
          <w:jc w:val="center"/>
        </w:trPr>
        <w:tc>
          <w:tcPr>
            <w:tcW w:w="9060" w:type="dxa"/>
            <w:shd w:val="clear" w:color="auto" w:fill="C5E0B3" w:themeFill="accent6" w:themeFillTint="66"/>
          </w:tcPr>
          <w:p w:rsidR="00A875CA" w:rsidRPr="001C25EE" w:rsidRDefault="00A875CA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Minimalny zakres merytoryczny szkolenia obejm</w:t>
      </w:r>
      <w:r w:rsidR="006D5363">
        <w:rPr>
          <w:rFonts w:asciiTheme="minorHAnsi" w:hAnsiTheme="minorHAnsi" w:cstheme="minorHAnsi"/>
          <w:color w:val="auto"/>
          <w:sz w:val="22"/>
        </w:rPr>
        <w:t xml:space="preserve">uje </w:t>
      </w:r>
      <w:r w:rsidRPr="001C25EE">
        <w:rPr>
          <w:rFonts w:asciiTheme="minorHAnsi" w:hAnsiTheme="minorHAnsi" w:cstheme="minorHAnsi"/>
          <w:color w:val="auto"/>
          <w:sz w:val="22"/>
        </w:rPr>
        <w:t>następującą tematykę: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Wprowadzenie do środowiska pracy: przegląd możliwości programu.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Rozpoczęcie pracy: plik szablonu, wprowadzenie danych projektowych, ustawienia opcji projektowych.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Podstawowe elementy konstrukcyjne, edycja elementów, sposoby prezentacji.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Łączenie elementów: tworzenie połączenia śrubowego i połączenia spawanego.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Zarządzanie modelem konstrukcji: wybór i zaznaczanie elementów, właściwości obiektów, szybkie widoki.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Połączenia parametryczne.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Narzędzia sprawdzania modelu.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Modelowanie rozszerzone: schody i balustrady, elementy złożone, elementy specjalne.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Numeracja elementów pozycji i elementów wysyłkowych.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Tworzenie rysunków: generowanie rysunków złożeniowych, wykonawczych i warsztatowych, sposoby prezentacji elementów na rysunkach.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Modyfikacja rysunków.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Tworzenie zestawień materiałowych na rysunkach, edytor zestawień materiałowych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- Inne funkcje programu: przegląd możliwości dostosowania ustawień programu.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Za edycję szkolenia</w:t>
      </w: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Kurs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Autodesk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Advance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Steel </w:t>
      </w:r>
      <w:r w:rsidRPr="001C25EE">
        <w:rPr>
          <w:rFonts w:asciiTheme="minorHAnsi" w:hAnsiTheme="minorHAnsi" w:cstheme="minorHAnsi"/>
          <w:color w:val="auto"/>
          <w:sz w:val="22"/>
        </w:rPr>
        <w:t>uznaje się</w:t>
      </w: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A875CA" w:rsidRPr="001C25EE" w:rsidRDefault="00A875CA" w:rsidP="009B6473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Autodesk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Advance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Steel 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trwające 3 dni szkoleniowe, </w:t>
      </w:r>
      <w:r w:rsidR="00701311">
        <w:rPr>
          <w:rFonts w:asciiTheme="minorHAnsi" w:hAnsiTheme="minorHAnsi" w:cstheme="minorHAnsi"/>
          <w:color w:val="auto"/>
          <w:sz w:val="22"/>
        </w:rPr>
        <w:t>po jednym dniu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:rsidR="00A875CA" w:rsidRPr="001C25EE" w:rsidRDefault="00A875CA" w:rsidP="009B6473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Za dzień szkoleniowy przyjmuje się 7 godzin lekcyjnych (45 min). </w:t>
      </w:r>
      <w:bookmarkStart w:id="0" w:name="_GoBack"/>
      <w:bookmarkEnd w:id="0"/>
    </w:p>
    <w:p w:rsidR="00A875CA" w:rsidRPr="001C25EE" w:rsidRDefault="00A875CA" w:rsidP="009B6473">
      <w:pPr>
        <w:pStyle w:val="Akapitzlist"/>
        <w:numPr>
          <w:ilvl w:val="0"/>
          <w:numId w:val="5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Szkolenia, prowadzone w języku polskim, zostaną zrealizowane w latach 2020-2022 dla wyznaczonych przez Zamawiającego łącznie 30 osób, które zostaną podzielone na trzy </w:t>
      </w:r>
      <w:r w:rsidRPr="001C25EE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584EC0">
        <w:tc>
          <w:tcPr>
            <w:tcW w:w="9062" w:type="dxa"/>
            <w:shd w:val="clear" w:color="auto" w:fill="C5E0B3" w:themeFill="accent6" w:themeFillTint="66"/>
          </w:tcPr>
          <w:p w:rsidR="00A875CA" w:rsidRPr="001C25EE" w:rsidRDefault="00A875CA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A875CA" w:rsidRPr="001C25EE" w:rsidRDefault="00A875CA" w:rsidP="009B6473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Planowane terminy przeprowadzenia szkoleń dla poszczególnych grup: </w:t>
      </w:r>
    </w:p>
    <w:p w:rsidR="00A875CA" w:rsidRPr="001C25EE" w:rsidRDefault="00A875CA" w:rsidP="009B6473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1C25EE">
        <w:rPr>
          <w:rFonts w:asciiTheme="minorHAnsi" w:hAnsiTheme="minorHAnsi" w:cstheme="minorHAnsi"/>
          <w:b/>
          <w:color w:val="auto"/>
          <w:sz w:val="22"/>
        </w:rPr>
        <w:t xml:space="preserve">Kurs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Autodesk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1C25EE">
        <w:rPr>
          <w:rFonts w:asciiTheme="minorHAnsi" w:hAnsiTheme="minorHAnsi" w:cstheme="minorHAnsi"/>
          <w:b/>
          <w:color w:val="auto"/>
          <w:sz w:val="22"/>
        </w:rPr>
        <w:t>Advance</w:t>
      </w:r>
      <w:proofErr w:type="spellEnd"/>
      <w:r w:rsidRPr="001C25EE">
        <w:rPr>
          <w:rFonts w:asciiTheme="minorHAnsi" w:hAnsiTheme="minorHAnsi" w:cstheme="minorHAnsi"/>
          <w:b/>
          <w:color w:val="auto"/>
          <w:sz w:val="22"/>
        </w:rPr>
        <w:t xml:space="preserve"> Steel</w:t>
      </w:r>
      <w:r w:rsidRPr="001C25EE">
        <w:rPr>
          <w:rFonts w:asciiTheme="minorHAnsi" w:hAnsiTheme="minorHAnsi" w:cstheme="minorHAnsi"/>
          <w:b/>
          <w:bCs/>
          <w:color w:val="auto"/>
          <w:sz w:val="22"/>
        </w:rPr>
        <w:t xml:space="preserve"> – 3 edycje szkolenia, tj.:</w:t>
      </w:r>
    </w:p>
    <w:p w:rsidR="00A875CA" w:rsidRPr="001C25EE" w:rsidRDefault="006D5363" w:rsidP="009B6473">
      <w:pPr>
        <w:pStyle w:val="Akapitzlist"/>
        <w:numPr>
          <w:ilvl w:val="0"/>
          <w:numId w:val="4"/>
        </w:numPr>
        <w:spacing w:after="0" w:line="240" w:lineRule="auto"/>
        <w:ind w:right="0"/>
        <w:contextualSpacing w:val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 2019/</w:t>
      </w:r>
      <w:r w:rsidR="00A875CA" w:rsidRPr="001C25EE">
        <w:rPr>
          <w:rFonts w:asciiTheme="minorHAnsi" w:hAnsiTheme="minorHAnsi" w:cstheme="minorHAnsi"/>
          <w:color w:val="auto"/>
          <w:sz w:val="22"/>
        </w:rPr>
        <w:t>2020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="00A875CA" w:rsidRPr="001C25EE">
        <w:rPr>
          <w:rFonts w:asciiTheme="minorHAnsi" w:hAnsiTheme="minorHAnsi" w:cstheme="minorHAnsi"/>
          <w:color w:val="auto"/>
          <w:sz w:val="22"/>
        </w:rPr>
        <w:t>– 1 grupa 10-osobowa,</w:t>
      </w:r>
    </w:p>
    <w:p w:rsidR="00A875CA" w:rsidRPr="001C25EE" w:rsidRDefault="006D5363" w:rsidP="009B6473">
      <w:pPr>
        <w:pStyle w:val="Akapitzlist"/>
        <w:numPr>
          <w:ilvl w:val="0"/>
          <w:numId w:val="4"/>
        </w:numPr>
        <w:spacing w:after="0" w:line="240" w:lineRule="auto"/>
        <w:ind w:right="0"/>
        <w:contextualSpacing w:val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 2020/</w:t>
      </w:r>
      <w:r w:rsidR="00A875CA" w:rsidRPr="001C25EE">
        <w:rPr>
          <w:rFonts w:asciiTheme="minorHAnsi" w:hAnsiTheme="minorHAnsi" w:cstheme="minorHAnsi"/>
          <w:color w:val="auto"/>
          <w:sz w:val="22"/>
        </w:rPr>
        <w:t>2021 – 1 grupa 10-osobowa,</w:t>
      </w:r>
    </w:p>
    <w:p w:rsidR="00A875CA" w:rsidRPr="001C25EE" w:rsidRDefault="006D5363" w:rsidP="009B6473">
      <w:pPr>
        <w:pStyle w:val="Akapitzlist"/>
        <w:numPr>
          <w:ilvl w:val="0"/>
          <w:numId w:val="4"/>
        </w:numPr>
        <w:spacing w:after="0" w:line="240" w:lineRule="auto"/>
        <w:ind w:right="0"/>
        <w:contextualSpacing w:val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semestr letni </w:t>
      </w:r>
      <w:r w:rsidR="00A875CA" w:rsidRPr="001C25EE">
        <w:rPr>
          <w:rFonts w:asciiTheme="minorHAnsi" w:hAnsiTheme="minorHAnsi" w:cstheme="minorHAnsi"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 xml:space="preserve">roku akademickiego 2021/2022 </w:t>
      </w:r>
      <w:r w:rsidR="00A875CA" w:rsidRPr="001C25EE">
        <w:rPr>
          <w:rFonts w:asciiTheme="minorHAnsi" w:hAnsiTheme="minorHAnsi" w:cstheme="minorHAnsi"/>
          <w:color w:val="auto"/>
          <w:sz w:val="22"/>
        </w:rPr>
        <w:t>– 1 grupa 10-osobowa.</w:t>
      </w:r>
    </w:p>
    <w:p w:rsidR="00B0265D" w:rsidRPr="001C25EE" w:rsidRDefault="00B0265D" w:rsidP="009B6473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B0265D">
        <w:trPr>
          <w:jc w:val="center"/>
        </w:trPr>
        <w:tc>
          <w:tcPr>
            <w:tcW w:w="9060" w:type="dxa"/>
            <w:shd w:val="clear" w:color="auto" w:fill="C5E0B3" w:themeFill="accent6" w:themeFillTint="66"/>
          </w:tcPr>
          <w:p w:rsidR="00A875CA" w:rsidRPr="001C25EE" w:rsidRDefault="00A875CA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A875CA" w:rsidRPr="001C25EE" w:rsidRDefault="00A875CA" w:rsidP="009B647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A875CA" w:rsidRPr="001C25EE" w:rsidRDefault="00A875CA" w:rsidP="00ED63C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Szkolenia odbywać się będą w ustalonym z Zamawiającym dniu tygodnia (od poniedziałku do piątku) i rozpoczynać się będą nie wcześniej niż o godz. 8:00 i kończyć nie później niż o godz. 20:00. </w:t>
      </w:r>
    </w:p>
    <w:p w:rsidR="00A875CA" w:rsidRPr="001C25EE" w:rsidRDefault="00A875CA" w:rsidP="009B647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</w:t>
      </w:r>
      <w:r w:rsidR="00C85F93">
        <w:rPr>
          <w:rFonts w:asciiTheme="minorHAnsi" w:hAnsiTheme="minorHAnsi" w:cstheme="minorHAnsi"/>
          <w:color w:val="auto"/>
          <w:sz w:val="22"/>
        </w:rPr>
        <w:br/>
      </w:r>
      <w:r w:rsidRPr="001C25EE">
        <w:rPr>
          <w:rFonts w:asciiTheme="minorHAnsi" w:hAnsiTheme="minorHAnsi" w:cstheme="minorHAnsi"/>
          <w:color w:val="auto"/>
          <w:sz w:val="22"/>
        </w:rPr>
        <w:t xml:space="preserve">tj. Politechnika Częstochowska, Wydział </w:t>
      </w:r>
      <w:r w:rsidRPr="001C25EE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1C25EE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A875CA" w:rsidRPr="001C25EE" w:rsidRDefault="00A875CA" w:rsidP="009B647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:rsidR="00A875CA" w:rsidRPr="001C25EE" w:rsidRDefault="00A875CA" w:rsidP="009B6473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B0265D" w:rsidRPr="001C25EE" w:rsidRDefault="00B0265D" w:rsidP="009B6473">
      <w:pPr>
        <w:pStyle w:val="Akapitzlist"/>
        <w:spacing w:after="0" w:line="240" w:lineRule="auto"/>
        <w:ind w:right="0" w:firstLine="0"/>
        <w:rPr>
          <w:rFonts w:asciiTheme="minorHAnsi" w:hAnsiTheme="minorHAnsi" w:cstheme="minorHAnsi"/>
          <w:color w:val="auto"/>
          <w:sz w:val="22"/>
        </w:rPr>
      </w:pPr>
    </w:p>
    <w:p w:rsidR="00A875CA" w:rsidRPr="001C25EE" w:rsidRDefault="00A875CA" w:rsidP="009B6473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584EC0">
        <w:tc>
          <w:tcPr>
            <w:tcW w:w="9062" w:type="dxa"/>
            <w:shd w:val="clear" w:color="auto" w:fill="C5E0B3" w:themeFill="accent6" w:themeFillTint="66"/>
          </w:tcPr>
          <w:p w:rsidR="00A875CA" w:rsidRPr="001C25EE" w:rsidRDefault="00A875CA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A875CA" w:rsidRDefault="00A875CA" w:rsidP="00C85F93">
      <w:pPr>
        <w:pStyle w:val="Akapitzlist"/>
        <w:numPr>
          <w:ilvl w:val="0"/>
          <w:numId w:val="7"/>
        </w:numPr>
        <w:spacing w:after="0" w:line="240" w:lineRule="auto"/>
        <w:ind w:left="714" w:right="0" w:hanging="357"/>
        <w:rPr>
          <w:rFonts w:asciiTheme="minorHAnsi" w:eastAsia="Arial" w:hAnsiTheme="minorHAnsi" w:cstheme="minorHAnsi"/>
          <w:color w:val="auto"/>
          <w:sz w:val="22"/>
        </w:rPr>
      </w:pPr>
      <w:r w:rsidRPr="001C25EE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  <w:r w:rsidR="00C85F93">
        <w:rPr>
          <w:rFonts w:asciiTheme="minorHAnsi" w:eastAsia="Arial" w:hAnsiTheme="minorHAnsi" w:cstheme="minorHAnsi"/>
          <w:color w:val="auto"/>
          <w:sz w:val="22"/>
        </w:rPr>
        <w:t xml:space="preserve"> </w:t>
      </w:r>
    </w:p>
    <w:p w:rsidR="00C85F93" w:rsidRDefault="00C85F93" w:rsidP="00C85F93">
      <w:pPr>
        <w:pStyle w:val="Akapitzlist"/>
        <w:numPr>
          <w:ilvl w:val="0"/>
          <w:numId w:val="7"/>
        </w:numPr>
      </w:pPr>
      <w:r w:rsidRPr="00C85F93">
        <w:rPr>
          <w:rFonts w:asciiTheme="minorHAnsi" w:hAnsiTheme="minorHAnsi" w:cstheme="minorHAnsi"/>
          <w:color w:val="auto"/>
          <w:sz w:val="22"/>
        </w:rPr>
        <w:t xml:space="preserve">Wykonawca zobowiązany jest do sprawdzenia listy obecności uczestników szkolenia. </w:t>
      </w:r>
    </w:p>
    <w:p w:rsidR="00A875CA" w:rsidRPr="00C85F93" w:rsidRDefault="00A875CA" w:rsidP="00A555C6">
      <w:pPr>
        <w:pStyle w:val="Akapitzlist"/>
        <w:numPr>
          <w:ilvl w:val="0"/>
          <w:numId w:val="15"/>
        </w:numPr>
        <w:spacing w:after="0" w:line="240" w:lineRule="auto"/>
        <w:ind w:left="714" w:right="0" w:hanging="357"/>
        <w:rPr>
          <w:rFonts w:asciiTheme="minorHAnsi" w:hAnsiTheme="minorHAnsi" w:cstheme="minorHAnsi"/>
          <w:color w:val="auto"/>
          <w:sz w:val="22"/>
        </w:rPr>
      </w:pPr>
      <w:r w:rsidRPr="00C85F93">
        <w:rPr>
          <w:rFonts w:asciiTheme="minorHAnsi" w:hAnsiTheme="minorHAnsi" w:cstheme="minorHAnsi"/>
          <w:color w:val="auto"/>
          <w:sz w:val="22"/>
        </w:rPr>
        <w:t xml:space="preserve">Wykonawca zobowiązany jest do sporządzenia  oraz sprawdzenia </w:t>
      </w:r>
      <w:proofErr w:type="spellStart"/>
      <w:r w:rsidRPr="00C85F93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C85F93">
        <w:rPr>
          <w:rFonts w:asciiTheme="minorHAnsi" w:hAnsiTheme="minorHAnsi" w:cstheme="minorHAnsi"/>
          <w:color w:val="auto"/>
          <w:sz w:val="22"/>
        </w:rPr>
        <w:t xml:space="preserve">- i post-testów dot. </w:t>
      </w:r>
      <w:r w:rsidR="00C85F93">
        <w:rPr>
          <w:rFonts w:asciiTheme="minorHAnsi" w:hAnsiTheme="minorHAnsi" w:cstheme="minorHAnsi"/>
          <w:color w:val="auto"/>
          <w:sz w:val="22"/>
        </w:rPr>
        <w:t>s</w:t>
      </w:r>
      <w:r w:rsidRPr="00C85F93">
        <w:rPr>
          <w:rFonts w:asciiTheme="minorHAnsi" w:hAnsiTheme="minorHAnsi" w:cstheme="minorHAnsi"/>
          <w:color w:val="auto"/>
          <w:sz w:val="22"/>
        </w:rPr>
        <w:t>zkolenia</w:t>
      </w:r>
      <w:r w:rsidR="00C85F93">
        <w:rPr>
          <w:rFonts w:asciiTheme="minorHAnsi" w:hAnsiTheme="minorHAnsi" w:cstheme="minorHAnsi"/>
          <w:color w:val="auto"/>
          <w:sz w:val="22"/>
        </w:rPr>
        <w:t>.</w:t>
      </w:r>
    </w:p>
    <w:p w:rsidR="005132AE" w:rsidRPr="001C25EE" w:rsidRDefault="005132AE" w:rsidP="009B6473">
      <w:pPr>
        <w:pStyle w:val="Akapitzlist1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1C25EE">
        <w:rPr>
          <w:rFonts w:asciiTheme="minorHAnsi" w:eastAsia="Arial" w:hAnsiTheme="minorHAnsi" w:cstheme="minorHAnsi"/>
        </w:rPr>
        <w:t>Wydanie certyfikatów końcowych.</w:t>
      </w:r>
    </w:p>
    <w:p w:rsidR="00A875CA" w:rsidRPr="001C25EE" w:rsidRDefault="00A875CA" w:rsidP="009B6473">
      <w:pPr>
        <w:pStyle w:val="Akapitzlist1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</w:rPr>
      </w:pPr>
      <w:r w:rsidRPr="001C25EE">
        <w:rPr>
          <w:rFonts w:asciiTheme="minorHAnsi" w:eastAsia="Arial" w:hAnsiTheme="minorHAnsi" w:cstheme="minorHAnsi"/>
        </w:rPr>
        <w:t xml:space="preserve">Rozpoczynając szkolenie trener zobowiązany jest poinformować jego uczestników, </w:t>
      </w:r>
      <w:r w:rsidR="00C85F93">
        <w:rPr>
          <w:rFonts w:asciiTheme="minorHAnsi" w:eastAsia="Arial" w:hAnsiTheme="minorHAnsi" w:cstheme="minorHAnsi"/>
        </w:rPr>
        <w:br/>
      </w:r>
      <w:r w:rsidRPr="001C25EE">
        <w:rPr>
          <w:rFonts w:asciiTheme="minorHAnsi" w:eastAsia="Arial" w:hAnsiTheme="minorHAnsi" w:cstheme="minorHAnsi"/>
        </w:rPr>
        <w:t>że szkolenie jest finansowane z  Programu Operacyjnego Wiedza Edukacja Rozwój 2014-2020, który współfinansowany ze środków Unii Europejskiej w ramach Europejskiego Funduszu Społecznego;</w:t>
      </w:r>
    </w:p>
    <w:p w:rsidR="00A875CA" w:rsidRPr="001C25EE" w:rsidRDefault="00A875CA" w:rsidP="009B6473">
      <w:pPr>
        <w:pStyle w:val="Akapitzlist1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</w:rPr>
      </w:pPr>
      <w:r w:rsidRPr="001C25EE">
        <w:rPr>
          <w:rFonts w:asciiTheme="minorHAnsi" w:eastAsia="Arial" w:hAnsiTheme="minorHAnsi" w:cstheme="minorHAnsi"/>
        </w:rPr>
        <w:t>Po zakończeniu szkolenia trener jest zobowiązany rozdać uczestnikom szkolenia ankiety ewaluacyjne, a następnie oddać Zamawiającemu wraz z dziennikiem.</w:t>
      </w:r>
    </w:p>
    <w:p w:rsidR="00A875CA" w:rsidRPr="001C25EE" w:rsidRDefault="00A875CA" w:rsidP="009B6473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1C25EE" w:rsidRPr="001C25EE" w:rsidTr="00584EC0">
        <w:tc>
          <w:tcPr>
            <w:tcW w:w="9062" w:type="dxa"/>
            <w:shd w:val="clear" w:color="auto" w:fill="C5E0B3" w:themeFill="accent6" w:themeFillTint="66"/>
          </w:tcPr>
          <w:p w:rsidR="00A875CA" w:rsidRPr="001C25EE" w:rsidRDefault="00A875CA" w:rsidP="009B647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1C25EE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A875CA" w:rsidRPr="001C25EE" w:rsidRDefault="00A875CA" w:rsidP="009B647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program zajęć,</w:t>
      </w:r>
      <w:r w:rsidR="00C85F93">
        <w:rPr>
          <w:rFonts w:asciiTheme="minorHAnsi" w:hAnsiTheme="minorHAnsi" w:cstheme="minorHAnsi"/>
          <w:color w:val="auto"/>
          <w:sz w:val="22"/>
        </w:rPr>
        <w:t xml:space="preserve"> ze zdefiniowanymi efektami uczenia się</w:t>
      </w:r>
      <w:r w:rsidR="005904E2">
        <w:rPr>
          <w:rFonts w:asciiTheme="minorHAnsi" w:hAnsiTheme="minorHAnsi" w:cstheme="minorHAnsi"/>
          <w:color w:val="auto"/>
          <w:sz w:val="22"/>
        </w:rPr>
        <w:t>, które osiągną uczestnicy szkolenia,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1C25E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1C25EE">
        <w:rPr>
          <w:rFonts w:asciiTheme="minorHAnsi" w:hAnsiTheme="minorHAnsi" w:cstheme="minorHAnsi"/>
          <w:color w:val="auto"/>
          <w:sz w:val="22"/>
        </w:rPr>
        <w:t>- i post-testów wraz z kluczem odpowiedzi</w:t>
      </w:r>
    </w:p>
    <w:p w:rsidR="00A875CA" w:rsidRPr="001C25EE" w:rsidRDefault="00A875CA" w:rsidP="009B6473">
      <w:pPr>
        <w:pStyle w:val="Akapitzlist"/>
        <w:numPr>
          <w:ilvl w:val="0"/>
          <w:numId w:val="11"/>
        </w:numPr>
        <w:tabs>
          <w:tab w:val="left" w:pos="993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wzór certyfikatów potwierdzających ukończenie szkolenia.</w:t>
      </w:r>
    </w:p>
    <w:p w:rsidR="00A875CA" w:rsidRPr="001C25EE" w:rsidRDefault="00A875CA" w:rsidP="009B6473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A875CA" w:rsidRPr="001C25EE" w:rsidRDefault="00A875CA" w:rsidP="009B6473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listę obecności,</w:t>
      </w:r>
    </w:p>
    <w:p w:rsidR="00A875CA" w:rsidRPr="001C25EE" w:rsidRDefault="00A875CA" w:rsidP="009B6473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program zajęć,</w:t>
      </w:r>
    </w:p>
    <w:p w:rsidR="00A875CA" w:rsidRPr="001C25EE" w:rsidRDefault="00A875CA" w:rsidP="009B6473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lastRenderedPageBreak/>
        <w:t>listę potwierdzającą odbiór materiałów szkoleniowych,</w:t>
      </w:r>
    </w:p>
    <w:p w:rsidR="00A875CA" w:rsidRPr="001C25EE" w:rsidRDefault="00A875CA" w:rsidP="009B6473">
      <w:pPr>
        <w:pStyle w:val="Akapitzlist"/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1C25E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1C25EE">
        <w:rPr>
          <w:rFonts w:asciiTheme="minorHAnsi" w:hAnsiTheme="minorHAnsi" w:cstheme="minorHAnsi"/>
          <w:color w:val="auto"/>
          <w:sz w:val="22"/>
        </w:rPr>
        <w:t>- i post-testów,</w:t>
      </w:r>
    </w:p>
    <w:p w:rsidR="005132AE" w:rsidRPr="001C25EE" w:rsidRDefault="005132AE" w:rsidP="009B6473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A875CA" w:rsidRPr="001C25EE" w:rsidRDefault="00A875CA" w:rsidP="009B6473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A875CA" w:rsidRPr="001C25EE" w:rsidRDefault="00A875CA" w:rsidP="009B6473">
      <w:pPr>
        <w:pStyle w:val="Akapitzlist"/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A875CA" w:rsidRPr="001C25EE" w:rsidRDefault="00A875CA" w:rsidP="009B647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A875CA" w:rsidRPr="001C25EE" w:rsidRDefault="00A875CA" w:rsidP="009B647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oryginały </w:t>
      </w:r>
      <w:r w:rsidR="00265353">
        <w:rPr>
          <w:rFonts w:asciiTheme="minorHAnsi" w:hAnsiTheme="minorHAnsi" w:cstheme="minorHAnsi"/>
          <w:color w:val="auto"/>
          <w:sz w:val="22"/>
        </w:rPr>
        <w:t>oraz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 kserokopie lub skany wydanych certyfikatów potwierdzających ukończenie szkolenia, </w:t>
      </w:r>
      <w:r w:rsidRPr="001C25EE">
        <w:rPr>
          <w:rFonts w:asciiTheme="minorHAnsi" w:eastAsia="Arial" w:hAnsiTheme="minorHAnsi" w:cstheme="minorHAnsi"/>
          <w:color w:val="auto"/>
          <w:sz w:val="22"/>
        </w:rPr>
        <w:t xml:space="preserve">oznakowanych zgodnie z wytycznymi dotyczącymi oznaczania projektów unijnych w ramach  Programu Operacyjnego Wiedza Edukacja Rozwój 2014-2020 łącznie </w:t>
      </w:r>
      <w:r w:rsidR="008743E4">
        <w:rPr>
          <w:rFonts w:asciiTheme="minorHAnsi" w:eastAsia="Arial" w:hAnsiTheme="minorHAnsi" w:cstheme="minorHAnsi"/>
          <w:color w:val="auto"/>
          <w:sz w:val="22"/>
        </w:rPr>
        <w:br/>
      </w:r>
      <w:r w:rsidRPr="001C25EE">
        <w:rPr>
          <w:rFonts w:asciiTheme="minorHAnsi" w:eastAsia="Arial" w:hAnsiTheme="minorHAnsi" w:cstheme="minorHAnsi"/>
          <w:color w:val="auto"/>
          <w:sz w:val="22"/>
        </w:rPr>
        <w:t>z logotypem projektu Zintegrowany Program Rozwoju Politechniki Częstochowskiej (dostarcza Zamawiający).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 </w:t>
      </w:r>
      <w:r w:rsidRPr="001C25EE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:rsidR="00A875CA" w:rsidRPr="001C25EE" w:rsidRDefault="00A875CA" w:rsidP="009B647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1C25EE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5132AE" w:rsidRPr="001C25EE" w:rsidRDefault="00A875CA" w:rsidP="009B6473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="Calibri" w:eastAsia="Calibri" w:hAnsi="Calibri" w:cs="Calibri"/>
          <w:color w:val="auto"/>
          <w:sz w:val="22"/>
          <w:lang w:eastAsia="en-US"/>
        </w:rPr>
      </w:pPr>
      <w:r w:rsidRPr="001C25EE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1C25E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1C25EE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A6078B">
        <w:rPr>
          <w:rFonts w:asciiTheme="minorHAnsi" w:hAnsiTheme="minorHAnsi" w:cstheme="minorHAnsi"/>
          <w:color w:val="auto"/>
          <w:sz w:val="22"/>
        </w:rPr>
        <w:t>oraz</w:t>
      </w:r>
      <w:r w:rsidR="00A6078B" w:rsidRPr="001C25EE">
        <w:rPr>
          <w:rFonts w:asciiTheme="minorHAnsi" w:hAnsiTheme="minorHAnsi" w:cstheme="minorHAnsi"/>
          <w:color w:val="auto"/>
          <w:sz w:val="22"/>
        </w:rPr>
        <w:t xml:space="preserve"> </w:t>
      </w:r>
      <w:r w:rsidRPr="001C25EE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1C25EE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1C25EE">
        <w:rPr>
          <w:rFonts w:asciiTheme="minorHAnsi" w:hAnsiTheme="minorHAnsi" w:cstheme="minorHAnsi"/>
          <w:color w:val="auto"/>
          <w:sz w:val="22"/>
        </w:rPr>
        <w:t>- i post-testy</w:t>
      </w:r>
      <w:r w:rsidR="00133D8A" w:rsidRPr="001C25EE">
        <w:rPr>
          <w:rFonts w:asciiTheme="minorHAnsi" w:hAnsiTheme="minorHAnsi" w:cstheme="minorHAnsi"/>
          <w:color w:val="auto"/>
          <w:sz w:val="22"/>
        </w:rPr>
        <w:t>.</w:t>
      </w:r>
      <w:r w:rsidR="005132AE" w:rsidRPr="001C25EE">
        <w:rPr>
          <w:rFonts w:ascii="Calibri" w:eastAsia="Calibri" w:hAnsi="Calibri" w:cs="Calibri"/>
          <w:color w:val="auto"/>
          <w:sz w:val="22"/>
          <w:lang w:eastAsia="en-US"/>
        </w:rPr>
        <w:t xml:space="preserve"> </w:t>
      </w:r>
    </w:p>
    <w:p w:rsidR="005132AE" w:rsidRPr="001C25EE" w:rsidRDefault="005132AE" w:rsidP="009B6473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p w:rsidR="002B1C38" w:rsidRPr="001C25EE" w:rsidRDefault="002B1C38" w:rsidP="00701311">
      <w:pPr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</w:p>
    <w:sectPr w:rsidR="002B1C38" w:rsidRPr="001C25EE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699" w:rsidRDefault="00686699" w:rsidP="00125F1B">
      <w:pPr>
        <w:spacing w:after="0" w:line="240" w:lineRule="auto"/>
      </w:pPr>
      <w:r>
        <w:separator/>
      </w:r>
    </w:p>
  </w:endnote>
  <w:endnote w:type="continuationSeparator" w:id="0">
    <w:p w:rsidR="00686699" w:rsidRDefault="0068669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699" w:rsidRDefault="00686699" w:rsidP="00125F1B">
      <w:pPr>
        <w:spacing w:after="0" w:line="240" w:lineRule="auto"/>
      </w:pPr>
      <w:r>
        <w:separator/>
      </w:r>
    </w:p>
  </w:footnote>
  <w:footnote w:type="continuationSeparator" w:id="0">
    <w:p w:rsidR="00686699" w:rsidRDefault="0068669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20584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57978"/>
    <w:multiLevelType w:val="hybridMultilevel"/>
    <w:tmpl w:val="A1E0B1EC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8" w15:restartNumberingAfterBreak="0">
    <w:nsid w:val="47EE2A66"/>
    <w:multiLevelType w:val="hybridMultilevel"/>
    <w:tmpl w:val="76F28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9"/>
  </w:num>
  <w:num w:numId="9">
    <w:abstractNumId w:val="6"/>
  </w:num>
  <w:num w:numId="10">
    <w:abstractNumId w:val="12"/>
  </w:num>
  <w:num w:numId="11">
    <w:abstractNumId w:val="3"/>
  </w:num>
  <w:num w:numId="12">
    <w:abstractNumId w:val="13"/>
  </w:num>
  <w:num w:numId="13">
    <w:abstractNumId w:val="1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A3671"/>
    <w:rsid w:val="000B54A7"/>
    <w:rsid w:val="000E30B0"/>
    <w:rsid w:val="00125F1B"/>
    <w:rsid w:val="00133D8A"/>
    <w:rsid w:val="00155447"/>
    <w:rsid w:val="001834A6"/>
    <w:rsid w:val="001A5FB4"/>
    <w:rsid w:val="001C1813"/>
    <w:rsid w:val="001C25EE"/>
    <w:rsid w:val="001E0005"/>
    <w:rsid w:val="001F5A70"/>
    <w:rsid w:val="00220836"/>
    <w:rsid w:val="00265353"/>
    <w:rsid w:val="002740DE"/>
    <w:rsid w:val="002B1C38"/>
    <w:rsid w:val="002B4434"/>
    <w:rsid w:val="002D4816"/>
    <w:rsid w:val="002E7D3E"/>
    <w:rsid w:val="002E7F91"/>
    <w:rsid w:val="003468A8"/>
    <w:rsid w:val="00357255"/>
    <w:rsid w:val="003706F1"/>
    <w:rsid w:val="003A3554"/>
    <w:rsid w:val="003C2E4F"/>
    <w:rsid w:val="00434E2F"/>
    <w:rsid w:val="0045287D"/>
    <w:rsid w:val="00452881"/>
    <w:rsid w:val="004946BA"/>
    <w:rsid w:val="004C7787"/>
    <w:rsid w:val="00503928"/>
    <w:rsid w:val="005132AE"/>
    <w:rsid w:val="005904E2"/>
    <w:rsid w:val="005C769A"/>
    <w:rsid w:val="005E211C"/>
    <w:rsid w:val="00670279"/>
    <w:rsid w:val="00685DC1"/>
    <w:rsid w:val="00686699"/>
    <w:rsid w:val="006A1DB8"/>
    <w:rsid w:val="006A4295"/>
    <w:rsid w:val="006B402D"/>
    <w:rsid w:val="006D15CD"/>
    <w:rsid w:val="006D464E"/>
    <w:rsid w:val="006D5363"/>
    <w:rsid w:val="006F2CA4"/>
    <w:rsid w:val="00701311"/>
    <w:rsid w:val="00770CC7"/>
    <w:rsid w:val="007A282D"/>
    <w:rsid w:val="007B0357"/>
    <w:rsid w:val="00844D2E"/>
    <w:rsid w:val="008743E4"/>
    <w:rsid w:val="008A5C9E"/>
    <w:rsid w:val="008D2565"/>
    <w:rsid w:val="00907106"/>
    <w:rsid w:val="00950339"/>
    <w:rsid w:val="00950956"/>
    <w:rsid w:val="00991586"/>
    <w:rsid w:val="009B2912"/>
    <w:rsid w:val="009B6473"/>
    <w:rsid w:val="009C6B58"/>
    <w:rsid w:val="00A555C6"/>
    <w:rsid w:val="00A6078B"/>
    <w:rsid w:val="00A875CA"/>
    <w:rsid w:val="00AA193B"/>
    <w:rsid w:val="00AB5A57"/>
    <w:rsid w:val="00B0265D"/>
    <w:rsid w:val="00B16062"/>
    <w:rsid w:val="00BB7381"/>
    <w:rsid w:val="00C01350"/>
    <w:rsid w:val="00C20EF6"/>
    <w:rsid w:val="00C35679"/>
    <w:rsid w:val="00C529D5"/>
    <w:rsid w:val="00C66859"/>
    <w:rsid w:val="00C85F93"/>
    <w:rsid w:val="00CC353E"/>
    <w:rsid w:val="00CD00D3"/>
    <w:rsid w:val="00CE0A93"/>
    <w:rsid w:val="00D017C1"/>
    <w:rsid w:val="00D56916"/>
    <w:rsid w:val="00D93436"/>
    <w:rsid w:val="00D94B36"/>
    <w:rsid w:val="00DB4369"/>
    <w:rsid w:val="00DB6DC3"/>
    <w:rsid w:val="00DC6788"/>
    <w:rsid w:val="00DD3D57"/>
    <w:rsid w:val="00E84047"/>
    <w:rsid w:val="00ED63C3"/>
    <w:rsid w:val="00F05AEF"/>
    <w:rsid w:val="00F24E24"/>
    <w:rsid w:val="00F51BA2"/>
    <w:rsid w:val="00F95873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6723E"/>
  <w15:docId w15:val="{E6B78AA7-419D-40FA-824A-B6D85FF05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875CA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A875CA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A875CA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513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3</cp:revision>
  <cp:lastPrinted>2019-10-24T16:32:00Z</cp:lastPrinted>
  <dcterms:created xsi:type="dcterms:W3CDTF">2020-01-16T15:04:00Z</dcterms:created>
  <dcterms:modified xsi:type="dcterms:W3CDTF">2020-01-16T16:31:00Z</dcterms:modified>
</cp:coreProperties>
</file>