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A4" w:rsidRPr="00143957" w:rsidRDefault="000D34A4" w:rsidP="000D34A4">
      <w:pPr>
        <w:pStyle w:val="Nagwek4"/>
        <w:rPr>
          <w:rFonts w:ascii="Georgia" w:hAnsi="Georgia"/>
          <w:b/>
          <w:i w:val="0"/>
          <w:sz w:val="22"/>
          <w:szCs w:val="22"/>
        </w:rPr>
      </w:pPr>
      <w:bookmarkStart w:id="0" w:name="_GoBack"/>
      <w:bookmarkEnd w:id="0"/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BDDCF" wp14:editId="4E691D9F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4A4" w:rsidRDefault="000D34A4" w:rsidP="000D34A4"/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D34A4" w:rsidRDefault="000D34A4" w:rsidP="000D34A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BDDCF" id="AutoShape 2" o:spid="_x0000_s1026" style="position:absolute;left:0;text-align:left;margin-left:-24.1pt;margin-top:-35.75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0D34A4" w:rsidRDefault="000D34A4" w:rsidP="000D34A4"/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D34A4" w:rsidRDefault="000D34A4" w:rsidP="000D34A4"/>
                  </w:txbxContent>
                </v:textbox>
              </v:roundrect>
            </w:pict>
          </mc:Fallback>
        </mc:AlternateContent>
      </w:r>
      <w:r w:rsidRPr="00143957">
        <w:rPr>
          <w:rFonts w:ascii="Georgia" w:hAnsi="Georgia"/>
          <w:b/>
          <w:i w:val="0"/>
          <w:sz w:val="22"/>
          <w:szCs w:val="22"/>
        </w:rPr>
        <w:t>Załącznik nr 2</w:t>
      </w: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Znak Sprawy: </w:t>
      </w:r>
      <w:r w:rsidR="00E26014" w:rsidRPr="00E26014">
        <w:rPr>
          <w:rFonts w:ascii="Georgia" w:hAnsi="Georgia"/>
          <w:b/>
          <w:sz w:val="22"/>
          <w:szCs w:val="22"/>
        </w:rPr>
        <w:t>NZ/06/D/N/AC/2020</w:t>
      </w:r>
    </w:p>
    <w:p w:rsidR="000D34A4" w:rsidRPr="00143957" w:rsidRDefault="000D34A4" w:rsidP="000D34A4">
      <w:pPr>
        <w:pStyle w:val="Nagwek3"/>
        <w:ind w:left="0"/>
        <w:jc w:val="left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 xml:space="preserve">Oświadczenie 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 przynależności / braku przynależności do tej samej grupy kapitałowej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…………………………………………………………………………………………………...</w:t>
      </w:r>
    </w:p>
    <w:p w:rsidR="000D34A4" w:rsidRPr="00143957" w:rsidRDefault="000D34A4" w:rsidP="000D34A4">
      <w:pPr>
        <w:pStyle w:val="Tekstpodstawowywcity"/>
        <w:ind w:firstLine="0"/>
        <w:jc w:val="center"/>
        <w:rPr>
          <w:rFonts w:ascii="Georgia" w:hAnsi="Georgia"/>
          <w:i/>
          <w:sz w:val="22"/>
          <w:szCs w:val="22"/>
        </w:rPr>
      </w:pPr>
      <w:r w:rsidRPr="00143957">
        <w:rPr>
          <w:rFonts w:ascii="Georgia" w:hAnsi="Georgia"/>
          <w:i/>
          <w:sz w:val="22"/>
          <w:szCs w:val="22"/>
        </w:rPr>
        <w:t>(pełna nazwa i adres Wykonawcy)</w:t>
      </w: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</w:p>
    <w:p w:rsidR="00B226F2" w:rsidRPr="00B226F2" w:rsidRDefault="000D34A4" w:rsidP="00B226F2">
      <w:pPr>
        <w:pStyle w:val="Tekstpodstawowywcity"/>
        <w:spacing w:line="360" w:lineRule="auto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Składając ofertę w postępowaniu o udzielenie zamówienia publicznego prowadzonym w trybie </w:t>
      </w:r>
      <w:r w:rsidR="00E26014" w:rsidRPr="00E26014">
        <w:rPr>
          <w:rFonts w:ascii="Georgia" w:hAnsi="Georgia"/>
          <w:b/>
          <w:sz w:val="22"/>
          <w:szCs w:val="22"/>
        </w:rPr>
        <w:t>przetarg nieograniczony</w:t>
      </w:r>
      <w:r w:rsidR="00B226F2">
        <w:rPr>
          <w:rFonts w:ascii="Georgia" w:hAnsi="Georgia"/>
          <w:b/>
          <w:sz w:val="22"/>
          <w:szCs w:val="22"/>
        </w:rPr>
        <w:t xml:space="preserve"> </w:t>
      </w:r>
      <w:r w:rsidRPr="00143957">
        <w:rPr>
          <w:rFonts w:ascii="Georgia" w:hAnsi="Georgia"/>
          <w:sz w:val="22"/>
          <w:szCs w:val="22"/>
        </w:rPr>
        <w:t xml:space="preserve">na: </w:t>
      </w:r>
      <w:r w:rsidR="00E26014" w:rsidRPr="00E26014">
        <w:rPr>
          <w:rFonts w:ascii="Georgia" w:hAnsi="Georgia"/>
          <w:b/>
          <w:sz w:val="22"/>
          <w:szCs w:val="22"/>
        </w:rPr>
        <w:t>Dostawy odczynników, kontroli, kalibratorów, materiałów zużywalnych wraz z dzierżawą dwóch analizatorów biochemicznych oraz pasków, kontroli, kalibratorów, materiałów zużywalnych wraz z dzierżawą analizatora do analizy moczu ujęte w 2 zadaniach asortymentowych</w:t>
      </w:r>
    </w:p>
    <w:p w:rsidR="000D34A4" w:rsidRPr="00143957" w:rsidRDefault="000D34A4" w:rsidP="00B226F2">
      <w:pPr>
        <w:pStyle w:val="Tekstpodstawowywcity"/>
        <w:spacing w:line="360" w:lineRule="auto"/>
        <w:ind w:firstLine="0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działając na podstawie art. 24 ust. 11 ustawy z dnia 29 stycznia 2004 roku - Pra</w:t>
      </w:r>
      <w:r w:rsidR="00E613B6">
        <w:rPr>
          <w:rFonts w:ascii="Georgia" w:hAnsi="Georgia"/>
          <w:sz w:val="22"/>
          <w:szCs w:val="22"/>
        </w:rPr>
        <w:t xml:space="preserve">wo zamówień publicznych </w:t>
      </w:r>
      <w:r w:rsidR="00524F1F">
        <w:rPr>
          <w:rFonts w:ascii="Georgia" w:hAnsi="Georgia"/>
          <w:sz w:val="22"/>
          <w:szCs w:val="22"/>
        </w:rPr>
        <w:t>(T.j. Dz. U. z 2019 r. poz. 1843</w:t>
      </w:r>
      <w:r w:rsidR="00E613B6" w:rsidRPr="00E613B6">
        <w:rPr>
          <w:rFonts w:ascii="Georgia" w:hAnsi="Georgia"/>
          <w:sz w:val="22"/>
          <w:szCs w:val="22"/>
        </w:rPr>
        <w:t>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Oświadczam/(-my)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5418B6">
      <w:pPr>
        <w:widowControl w:val="0"/>
        <w:adjustRightInd w:val="0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 xml:space="preserve">o  braku przynależności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703647">
        <w:rPr>
          <w:rFonts w:ascii="Georgia" w:hAnsi="Georgia"/>
          <w:sz w:val="22"/>
          <w:szCs w:val="22"/>
        </w:rPr>
        <w:t>ówień publicznych (Dz. U. z 2019</w:t>
      </w:r>
      <w:r w:rsidR="005418B6">
        <w:rPr>
          <w:rFonts w:ascii="Georgia" w:hAnsi="Georgia"/>
          <w:sz w:val="22"/>
          <w:szCs w:val="22"/>
        </w:rPr>
        <w:t xml:space="preserve"> r. poz. </w:t>
      </w:r>
      <w:r w:rsidRPr="00143957">
        <w:rPr>
          <w:rFonts w:ascii="Georgia" w:hAnsi="Georgia"/>
          <w:sz w:val="22"/>
          <w:szCs w:val="22"/>
        </w:rPr>
        <w:t>1</w:t>
      </w:r>
      <w:r w:rsidR="00703647">
        <w:rPr>
          <w:rFonts w:ascii="Georgia" w:hAnsi="Georgia"/>
          <w:sz w:val="22"/>
          <w:szCs w:val="22"/>
        </w:rPr>
        <w:t>843</w:t>
      </w:r>
      <w:r w:rsidRPr="00143957">
        <w:rPr>
          <w:rFonts w:ascii="Georgia" w:hAnsi="Georgia"/>
          <w:sz w:val="22"/>
          <w:szCs w:val="22"/>
        </w:rPr>
        <w:t>):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>o przynależności</w:t>
      </w:r>
      <w:r w:rsidRPr="00143957">
        <w:rPr>
          <w:rStyle w:val="Odwoanieprzypisudolnego"/>
          <w:rFonts w:ascii="Georgia" w:hAnsi="Georgia"/>
          <w:sz w:val="22"/>
          <w:szCs w:val="22"/>
          <w:u w:val="single"/>
        </w:rPr>
        <w:footnoteReference w:id="1"/>
      </w:r>
      <w:r w:rsidRPr="00143957">
        <w:rPr>
          <w:rFonts w:ascii="Georgia" w:hAnsi="Georgia"/>
          <w:sz w:val="22"/>
          <w:szCs w:val="22"/>
          <w:u w:val="single"/>
        </w:rPr>
        <w:t xml:space="preserve">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5418B6">
        <w:rPr>
          <w:rFonts w:ascii="Georgia" w:hAnsi="Georgia"/>
          <w:sz w:val="22"/>
          <w:szCs w:val="22"/>
        </w:rPr>
        <w:t>ówień public</w:t>
      </w:r>
      <w:r w:rsidR="00703647">
        <w:rPr>
          <w:rFonts w:ascii="Georgia" w:hAnsi="Georgia"/>
          <w:sz w:val="22"/>
          <w:szCs w:val="22"/>
        </w:rPr>
        <w:t>znych (T.j. Dz. U. z 2019</w:t>
      </w:r>
      <w:r w:rsidR="001E5B88">
        <w:rPr>
          <w:rFonts w:ascii="Georgia" w:hAnsi="Georgia"/>
          <w:sz w:val="22"/>
          <w:szCs w:val="22"/>
        </w:rPr>
        <w:t xml:space="preserve"> r. poz. 1</w:t>
      </w:r>
      <w:r w:rsidR="00703647">
        <w:rPr>
          <w:rFonts w:ascii="Georgia" w:hAnsi="Georgia"/>
          <w:sz w:val="22"/>
          <w:szCs w:val="22"/>
        </w:rPr>
        <w:t>843</w:t>
      </w:r>
      <w:r w:rsidR="005418B6">
        <w:rPr>
          <w:rFonts w:ascii="Georgia" w:hAnsi="Georgia"/>
          <w:sz w:val="22"/>
          <w:szCs w:val="22"/>
        </w:rPr>
        <w:t>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Adres podmiotu</w:t>
            </w: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0D34A4" w:rsidRPr="00143957" w:rsidRDefault="000D34A4" w:rsidP="000D34A4">
      <w:pPr>
        <w:widowControl w:val="0"/>
        <w:adjustRightInd w:val="0"/>
        <w:spacing w:line="360" w:lineRule="atLeast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D34A4" w:rsidRPr="0000184A" w:rsidRDefault="000D34A4" w:rsidP="000D34A4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0D34A4" w:rsidRPr="009A4A2C" w:rsidRDefault="000D34A4" w:rsidP="000D34A4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29098D" w:rsidRDefault="0029098D"/>
    <w:sectPr w:rsidR="0029098D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8EB" w:rsidRDefault="009028EB" w:rsidP="000D34A4">
      <w:r>
        <w:separator/>
      </w:r>
    </w:p>
  </w:endnote>
  <w:endnote w:type="continuationSeparator" w:id="0">
    <w:p w:rsidR="009028EB" w:rsidRDefault="009028EB" w:rsidP="000D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0D34A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E26014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E26014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D34A4" w:rsidP="0062674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9BA1F" wp14:editId="1446147A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B25245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2601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2601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E260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8EB" w:rsidRDefault="009028EB" w:rsidP="000D34A4">
      <w:r>
        <w:separator/>
      </w:r>
    </w:p>
  </w:footnote>
  <w:footnote w:type="continuationSeparator" w:id="0">
    <w:p w:rsidR="009028EB" w:rsidRDefault="009028EB" w:rsidP="000D34A4">
      <w:r>
        <w:continuationSeparator/>
      </w:r>
    </w:p>
  </w:footnote>
  <w:footnote w:id="1">
    <w:p w:rsidR="000D34A4" w:rsidRDefault="000D34A4" w:rsidP="000D34A4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E260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E2601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E260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EB"/>
    <w:rsid w:val="000523A0"/>
    <w:rsid w:val="000D34A4"/>
    <w:rsid w:val="001E5B88"/>
    <w:rsid w:val="0029098D"/>
    <w:rsid w:val="00524F1F"/>
    <w:rsid w:val="005418B6"/>
    <w:rsid w:val="0062674F"/>
    <w:rsid w:val="006757E5"/>
    <w:rsid w:val="00703647"/>
    <w:rsid w:val="007B1D9F"/>
    <w:rsid w:val="009028EB"/>
    <w:rsid w:val="00B226F2"/>
    <w:rsid w:val="00E26014"/>
    <w:rsid w:val="00E6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98A6F-8D74-468E-A047-4D3ADB0C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D34A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0D34A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D34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D34A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D3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D34A4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34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D3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34A4"/>
  </w:style>
  <w:style w:type="paragraph" w:styleId="Tekstprzypisudolnego">
    <w:name w:val="footnote text"/>
    <w:basedOn w:val="Normalny"/>
    <w:link w:val="TekstprzypisudolnegoZnak"/>
    <w:rsid w:val="000D34A4"/>
  </w:style>
  <w:style w:type="character" w:customStyle="1" w:styleId="TekstprzypisudolnegoZnak">
    <w:name w:val="Tekst przypisu dolnego Znak"/>
    <w:basedOn w:val="Domylnaczcionkaakapitu"/>
    <w:link w:val="Tekstprzypisudolnego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D3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212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2</cp:revision>
  <dcterms:created xsi:type="dcterms:W3CDTF">2020-01-10T10:37:00Z</dcterms:created>
  <dcterms:modified xsi:type="dcterms:W3CDTF">2020-01-10T10:37:00Z</dcterms:modified>
</cp:coreProperties>
</file>