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073E7" w:rsidRPr="005073E7">
        <w:rPr>
          <w:b/>
          <w:bCs/>
          <w:sz w:val="24"/>
        </w:rPr>
        <w:t>ZP/44/2019/5</w:t>
      </w:r>
      <w:r>
        <w:rPr>
          <w:sz w:val="24"/>
        </w:rPr>
        <w:tab/>
        <w:t xml:space="preserve"> </w:t>
      </w:r>
      <w:r w:rsidR="005073E7" w:rsidRPr="005073E7">
        <w:rPr>
          <w:sz w:val="24"/>
        </w:rPr>
        <w:t>Kraków</w:t>
      </w:r>
      <w:r>
        <w:rPr>
          <w:sz w:val="24"/>
        </w:rPr>
        <w:t xml:space="preserve"> dnia: </w:t>
      </w:r>
      <w:r w:rsidR="005073E7" w:rsidRPr="005073E7">
        <w:rPr>
          <w:sz w:val="24"/>
        </w:rPr>
        <w:t>2020-01-</w:t>
      </w:r>
      <w:r w:rsidR="00532682">
        <w:rPr>
          <w:sz w:val="24"/>
        </w:rPr>
        <w:t>1</w:t>
      </w:r>
      <w:r w:rsidR="00F21C9D">
        <w:rPr>
          <w:sz w:val="24"/>
        </w:rPr>
        <w:t>7</w:t>
      </w:r>
      <w:bookmarkStart w:id="0" w:name="_GoBack"/>
      <w:bookmarkEnd w:id="0"/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4567AE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4567AE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4567AE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4567AE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4567AE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4567AE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B60807">
        <w:rPr>
          <w:rFonts w:ascii="Times New Roman" w:hAnsi="Times New Roman"/>
        </w:rPr>
        <w:t>-1</w:t>
      </w:r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5073E7" w:rsidRPr="005073E7">
        <w:rPr>
          <w:sz w:val="24"/>
        </w:rPr>
        <w:t>2019-12-27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5073E7" w:rsidRPr="005073E7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5073E7" w:rsidRPr="005073E7">
        <w:rPr>
          <w:b/>
          <w:sz w:val="24"/>
        </w:rPr>
        <w:t>Zakup i dostawa produktów farmaceutycznych IV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 xml:space="preserve">Dotyczy pakietów </w:t>
      </w: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 xml:space="preserve">Pytanie 1 - Czy Zamawiający wyrazi zgodę na zmianę postaci proponowanych preparatów - tabletki na tabletki powlekane lub kapsułki lub drażetki i odwrotnie, fiolki na ampułki lub ampułko-strzykawki i odwrotnie? </w:t>
      </w:r>
    </w:p>
    <w:p w:rsidR="00532682" w:rsidRPr="00CC0578" w:rsidRDefault="00532682" w:rsidP="0053268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</w:t>
      </w:r>
      <w:bookmarkStart w:id="1" w:name="_Hlk30062207"/>
      <w:r>
        <w:rPr>
          <w:b/>
          <w:sz w:val="24"/>
        </w:rPr>
        <w:t>Zgodnie z SIWZ.</w:t>
      </w:r>
      <w:bookmarkEnd w:id="1"/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>Pytanie 2 -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</w:r>
    </w:p>
    <w:p w:rsidR="00532682" w:rsidRDefault="00532682" w:rsidP="0053268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532682">
        <w:rPr>
          <w:b/>
          <w:sz w:val="24"/>
        </w:rPr>
        <w:t xml:space="preserve"> </w:t>
      </w:r>
      <w:r>
        <w:rPr>
          <w:b/>
          <w:sz w:val="24"/>
        </w:rPr>
        <w:t>Zgodnie z SIWZ.</w:t>
      </w:r>
    </w:p>
    <w:p w:rsidR="00532682" w:rsidRPr="00CC0578" w:rsidRDefault="00532682" w:rsidP="00532682">
      <w:pPr>
        <w:pStyle w:val="Tekstpodstawowywcity3"/>
        <w:spacing w:line="240" w:lineRule="auto"/>
        <w:ind w:firstLine="0"/>
        <w:rPr>
          <w:b/>
          <w:sz w:val="24"/>
        </w:rPr>
      </w:pP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>Pytanie 3 - Prosimy o podanie, w jaki sposób prawidłowo przeliczyć ilość  opakowań handlowych 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</w:r>
    </w:p>
    <w:p w:rsidR="005073E7" w:rsidRPr="005073E7" w:rsidRDefault="00532682" w:rsidP="00095B30">
      <w:pPr>
        <w:pStyle w:val="Tekstpodstawowywcity3"/>
        <w:spacing w:line="240" w:lineRule="auto"/>
        <w:ind w:firstLine="0"/>
        <w:rPr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Zgodnie z SIWZ. Zamawiający będzie realizował zamówienia do pełniej ilości opakowań. </w:t>
      </w: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 xml:space="preserve">Pytanie 4 - Zwracamy się z prośbą o określenie w jaki sposób postąpić w przypadku zaprzestania lub braku produkcji danego preparatu. Czy Zamawiający wyrazi zgodę na podanie ostatniej ceny i informacji pod pakietem? </w:t>
      </w:r>
    </w:p>
    <w:p w:rsidR="00532682" w:rsidRPr="00CC0578" w:rsidRDefault="00532682" w:rsidP="0053268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>
        <w:rPr>
          <w:b/>
          <w:sz w:val="24"/>
        </w:rPr>
        <w:t xml:space="preserve"> Zamawiający wyraża zgodę na podanie ostatniej ceny i informacji pod pakietem. </w:t>
      </w: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lastRenderedPageBreak/>
        <w:t xml:space="preserve">Pytanie 5 - Czy Zamawiający dopuści wycenę leku za opakowanie a nie za sztukę/ kilogram (Zgodnie z prawem Farmaceutycznym nie ma możliwości zakupu leku w innej formie niż dostępne na rynku opakowanie handlowe) w pozycjach gdzie w SIWZ występują sztuki lub mg? </w:t>
      </w: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>Jeśli nie, to czy Zamawiający zgodzi się na podanie cen jednostkowych za sztukę, mg, ml etc netto i brutto z dokładnością do 4 miejsc po przecinku?</w:t>
      </w:r>
    </w:p>
    <w:p w:rsidR="00532682" w:rsidRPr="00CC0578" w:rsidRDefault="00532682" w:rsidP="00532682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532682">
        <w:rPr>
          <w:b/>
          <w:sz w:val="24"/>
        </w:rPr>
        <w:t xml:space="preserve"> Zgodnie z SIWZ.</w:t>
      </w:r>
      <w:r>
        <w:rPr>
          <w:b/>
          <w:sz w:val="24"/>
        </w:rPr>
        <w:t xml:space="preserve"> Zamawiający będzie realizował zamówienie do pełnej ilości opakowań.</w:t>
      </w:r>
    </w:p>
    <w:p w:rsidR="005073E7" w:rsidRPr="005073E7" w:rsidRDefault="005073E7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5073E7" w:rsidP="00095B30">
      <w:pPr>
        <w:pStyle w:val="Tekstpodstawowywcity3"/>
        <w:spacing w:line="240" w:lineRule="auto"/>
        <w:ind w:firstLine="0"/>
        <w:rPr>
          <w:sz w:val="24"/>
        </w:rPr>
      </w:pPr>
      <w:r w:rsidRPr="005073E7">
        <w:rPr>
          <w:sz w:val="24"/>
        </w:rPr>
        <w:t>Pytanie 6 - Czy Zamawiający dopuszcza wycenę preparatów dostępnych na jednorazowe zezwolenie MZ.? W sytuacji jeśli aktualnie tylko takie jest dostępne.</w:t>
      </w: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="00532682">
        <w:rPr>
          <w:b/>
          <w:sz w:val="24"/>
        </w:rPr>
        <w:t xml:space="preserve"> Zamawiający wyraża zgodę.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5073E7" w:rsidP="00A65EBE">
      <w:pPr>
        <w:ind w:left="3117" w:firstLine="2"/>
        <w:jc w:val="center"/>
        <w:rPr>
          <w:sz w:val="24"/>
        </w:rPr>
      </w:pPr>
      <w:r w:rsidRPr="005073E7">
        <w:rPr>
          <w:sz w:val="24"/>
        </w:rPr>
        <w:t>Barbara</w:t>
      </w:r>
      <w:r w:rsidR="006D4AB3">
        <w:rPr>
          <w:sz w:val="24"/>
        </w:rPr>
        <w:t xml:space="preserve"> </w:t>
      </w:r>
      <w:r w:rsidRPr="005073E7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567AE" w:rsidRDefault="004567AE">
      <w:r>
        <w:separator/>
      </w:r>
    </w:p>
  </w:endnote>
  <w:endnote w:type="continuationSeparator" w:id="0">
    <w:p w:rsidR="004567AE" w:rsidRDefault="00456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F21C9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567AE" w:rsidRDefault="004567AE">
      <w:r>
        <w:separator/>
      </w:r>
    </w:p>
  </w:footnote>
  <w:footnote w:type="continuationSeparator" w:id="0">
    <w:p w:rsidR="004567AE" w:rsidRDefault="00456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67AE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567AE"/>
    <w:rsid w:val="004C557F"/>
    <w:rsid w:val="005073E7"/>
    <w:rsid w:val="00511522"/>
    <w:rsid w:val="0053268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60807"/>
    <w:rsid w:val="00BF6F6C"/>
    <w:rsid w:val="00CF2117"/>
    <w:rsid w:val="00DF32E8"/>
    <w:rsid w:val="00E2789F"/>
    <w:rsid w:val="00E86398"/>
    <w:rsid w:val="00EA11E9"/>
    <w:rsid w:val="00F21C9D"/>
    <w:rsid w:val="00FA242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389B87C"/>
  <w15:chartTrackingRefBased/>
  <w15:docId w15:val="{F540969B-A76D-4934-AF20-DA1EA0DE8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408</Words>
  <Characters>2797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5</cp:revision>
  <cp:lastPrinted>2001-02-10T14:28:00Z</cp:lastPrinted>
  <dcterms:created xsi:type="dcterms:W3CDTF">2020-01-08T11:19:00Z</dcterms:created>
  <dcterms:modified xsi:type="dcterms:W3CDTF">2020-01-16T09:17:00Z</dcterms:modified>
</cp:coreProperties>
</file>