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D7" w:rsidRPr="00D26411" w:rsidRDefault="006B25E3" w:rsidP="00704CD7">
      <w:pPr>
        <w:tabs>
          <w:tab w:val="center" w:pos="4536"/>
          <w:tab w:val="right" w:pos="9072"/>
        </w:tabs>
        <w:rPr>
          <w:rFonts w:ascii="Calibri" w:hAnsi="Calibri"/>
          <w:sz w:val="22"/>
          <w:szCs w:val="22"/>
        </w:rPr>
      </w:pPr>
      <w:bookmarkStart w:id="0" w:name="_Toc258314242"/>
      <w:r>
        <w:rPr>
          <w:rFonts w:ascii="Calibri" w:hAnsi="Calibri"/>
          <w:noProof/>
          <w:sz w:val="22"/>
          <w:szCs w:val="22"/>
        </w:rPr>
        <w:pict>
          <v:rect id="Prostokąt 3" o:spid="_x0000_s1028" style="position:absolute;margin-left:490.15pt;margin-top:-28.35pt;width:27.7pt;height:149.3pt;z-index: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" filled="f" stroked="f" strokeweight="2pt">
            <v:path arrowok="t"/>
            <v:textbox style="layout-flow:vertical;mso-layout-flow-alt:bottom-to-top">
              <w:txbxContent>
                <w:p w:rsidR="00704CD7" w:rsidRPr="00A71B74" w:rsidRDefault="00704CD7" w:rsidP="00704CD7">
                  <w:pPr>
                    <w:rPr>
                      <w:rFonts w:ascii="Arial Narrow" w:hAnsi="Arial Narrow"/>
                      <w:b/>
                      <w:color w:val="FFFFFF"/>
                      <w:spacing w:val="28"/>
                      <w:sz w:val="14"/>
                      <w:szCs w:val="14"/>
                    </w:rPr>
                  </w:pPr>
                  <w:r w:rsidRPr="00A71B74">
                    <w:rPr>
                      <w:rFonts w:ascii="Arial Narrow" w:hAnsi="Arial Narrow"/>
                      <w:b/>
                      <w:color w:val="FFFFFF"/>
                      <w:spacing w:val="28"/>
                      <w:sz w:val="14"/>
                      <w:szCs w:val="14"/>
                    </w:rPr>
                    <w:t>WWW.ONKOLOGIA.KRAKOW.PL</w:t>
                  </w:r>
                </w:p>
              </w:txbxContent>
            </v:textbox>
            <w10:wrap anchorx="margin"/>
          </v:rect>
        </w:pict>
      </w:r>
      <w:r>
        <w:rPr>
          <w:rFonts w:ascii="Calibri" w:hAnsi="Calibri"/>
          <w:noProof/>
          <w:sz w:val="22"/>
          <w:szCs w:val="22"/>
        </w:rPr>
        <w:pict>
          <v:rect id="Prostokąt 2" o:spid="_x0000_s1027" style="position:absolute;margin-left:495.9pt;margin-top:-28.35pt;width:14.15pt;height:149.3pt;z-index:1;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" fillcolor="#f02d2d" stroked="f" strokeweight="2pt">
            <v:path arrowok="t"/>
            <w10:wrap anchorx="margin"/>
          </v:rect>
        </w:pict>
      </w:r>
      <w:r>
        <w:rPr>
          <w:rFonts w:ascii="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83.25pt">
            <v:imagedata r:id="rId9" o:title="LOGO Instytut nowe"/>
          </v:shape>
        </w:pict>
      </w:r>
    </w:p>
    <w:p w:rsidR="00704CD7" w:rsidRPr="00D26411" w:rsidRDefault="00704CD7" w:rsidP="00704CD7">
      <w:pPr>
        <w:tabs>
          <w:tab w:val="center" w:pos="4536"/>
          <w:tab w:val="right" w:pos="10260"/>
        </w:tabs>
        <w:ind w:right="360"/>
        <w:jc w:val="center"/>
        <w:rPr>
          <w:rFonts w:ascii="Calibri" w:hAnsi="Calibri"/>
          <w:i/>
          <w:sz w:val="22"/>
          <w:szCs w:val="22"/>
        </w:rPr>
      </w:pPr>
    </w:p>
    <w:p w:rsidR="00704CD7" w:rsidRPr="00D26411" w:rsidRDefault="00704CD7" w:rsidP="00704CD7">
      <w:pPr>
        <w:tabs>
          <w:tab w:val="left" w:pos="3150"/>
        </w:tabs>
        <w:rPr>
          <w:rFonts w:ascii="Calibri" w:hAnsi="Calibri"/>
          <w:sz w:val="22"/>
          <w:szCs w:val="22"/>
        </w:rPr>
      </w:pPr>
    </w:p>
    <w:p w:rsidR="00704CD7" w:rsidRPr="00D26411" w:rsidRDefault="00704CD7" w:rsidP="00704CD7">
      <w:pPr>
        <w:spacing w:before="60" w:after="60"/>
        <w:ind w:left="851" w:hanging="295"/>
        <w:jc w:val="both"/>
        <w:rPr>
          <w:rFonts w:ascii="Calibri" w:hAnsi="Calibri"/>
          <w:sz w:val="22"/>
          <w:szCs w:val="22"/>
        </w:rPr>
      </w:pPr>
    </w:p>
    <w:p w:rsidR="00704CD7" w:rsidRPr="00D26411" w:rsidRDefault="00704CD7" w:rsidP="00704CD7">
      <w:pPr>
        <w:spacing w:before="60" w:after="60"/>
        <w:ind w:left="851" w:hanging="295"/>
        <w:jc w:val="both"/>
        <w:rPr>
          <w:rFonts w:ascii="Calibri" w:hAnsi="Calibri"/>
          <w:sz w:val="22"/>
          <w:szCs w:val="22"/>
        </w:rPr>
      </w:pPr>
    </w:p>
    <w:p w:rsidR="00704CD7" w:rsidRPr="00D26411" w:rsidRDefault="00704CD7" w:rsidP="00704CD7">
      <w:pPr>
        <w:spacing w:before="60" w:after="60"/>
        <w:ind w:left="851" w:hanging="295"/>
        <w:jc w:val="both"/>
        <w:rPr>
          <w:rFonts w:ascii="Calibri" w:hAnsi="Calibri"/>
          <w:sz w:val="22"/>
          <w:szCs w:val="22"/>
        </w:rPr>
      </w:pPr>
    </w:p>
    <w:p w:rsidR="00704CD7" w:rsidRPr="00D26411" w:rsidRDefault="00704CD7" w:rsidP="00347F09">
      <w:pPr>
        <w:tabs>
          <w:tab w:val="right" w:pos="9000"/>
        </w:tabs>
        <w:spacing w:before="60" w:after="60"/>
        <w:jc w:val="both"/>
        <w:rPr>
          <w:rFonts w:ascii="Calibri" w:hAnsi="Calibri"/>
          <w:sz w:val="22"/>
          <w:szCs w:val="22"/>
        </w:rPr>
      </w:pPr>
    </w:p>
    <w:p w:rsidR="00704CD7" w:rsidRPr="00D26411" w:rsidRDefault="00704CD7" w:rsidP="00704CD7">
      <w:pPr>
        <w:spacing w:before="240" w:after="60"/>
        <w:jc w:val="center"/>
        <w:outlineLvl w:val="0"/>
        <w:rPr>
          <w:rFonts w:ascii="Calibri" w:hAnsi="Calibri" w:cs="Arial"/>
          <w:b/>
          <w:bCs/>
          <w:kern w:val="28"/>
          <w:sz w:val="22"/>
          <w:szCs w:val="22"/>
        </w:rPr>
      </w:pPr>
    </w:p>
    <w:p w:rsidR="00704CD7" w:rsidRPr="00D26411" w:rsidRDefault="00704CD7" w:rsidP="00704CD7">
      <w:pPr>
        <w:spacing w:before="240" w:after="60"/>
        <w:jc w:val="center"/>
        <w:outlineLvl w:val="0"/>
        <w:rPr>
          <w:rFonts w:ascii="Calibri" w:hAnsi="Calibri" w:cs="Arial"/>
          <w:b/>
          <w:bCs/>
          <w:kern w:val="28"/>
          <w:sz w:val="22"/>
          <w:szCs w:val="22"/>
        </w:rPr>
      </w:pPr>
      <w:r w:rsidRPr="00D26411">
        <w:rPr>
          <w:rFonts w:ascii="Calibri" w:hAnsi="Calibri" w:cs="Arial"/>
          <w:b/>
          <w:bCs/>
          <w:kern w:val="28"/>
          <w:sz w:val="22"/>
          <w:szCs w:val="22"/>
        </w:rPr>
        <w:t>SPECYFIKACJA ISTOTNYCH WARUNKÓW ZAMÓWIENIA</w:t>
      </w:r>
    </w:p>
    <w:p w:rsidR="00704CD7" w:rsidRPr="00D26411" w:rsidRDefault="00704CD7" w:rsidP="00704CD7">
      <w:pPr>
        <w:keepNext/>
        <w:suppressAutoHyphens/>
        <w:spacing w:after="120"/>
        <w:jc w:val="center"/>
        <w:outlineLvl w:val="1"/>
        <w:rPr>
          <w:rFonts w:ascii="Calibri" w:hAnsi="Calibri"/>
          <w:b/>
          <w:sz w:val="22"/>
          <w:szCs w:val="22"/>
          <w:lang w:eastAsia="ar-SA"/>
        </w:rPr>
      </w:pPr>
      <w:r w:rsidRPr="00D26411">
        <w:rPr>
          <w:rFonts w:ascii="Calibri" w:hAnsi="Calibri"/>
          <w:sz w:val="22"/>
          <w:szCs w:val="22"/>
          <w:lang w:eastAsia="ar-SA"/>
        </w:rPr>
        <w:t>zwana dalej</w:t>
      </w:r>
      <w:r w:rsidRPr="00D26411">
        <w:rPr>
          <w:rFonts w:ascii="Calibri" w:hAnsi="Calibri"/>
          <w:b/>
          <w:sz w:val="22"/>
          <w:szCs w:val="22"/>
          <w:lang w:eastAsia="ar-SA"/>
        </w:rPr>
        <w:t xml:space="preserve"> (SIWZ)</w:t>
      </w:r>
    </w:p>
    <w:p w:rsidR="00704CD7" w:rsidRPr="00D26411" w:rsidRDefault="00704CD7" w:rsidP="00704CD7">
      <w:pPr>
        <w:jc w:val="center"/>
        <w:rPr>
          <w:rFonts w:ascii="Calibri" w:hAnsi="Calibri"/>
          <w:b/>
          <w:sz w:val="22"/>
          <w:szCs w:val="22"/>
        </w:rPr>
      </w:pPr>
      <w:r w:rsidRPr="00D26411">
        <w:rPr>
          <w:rFonts w:ascii="Calibri" w:hAnsi="Calibri"/>
          <w:b/>
          <w:sz w:val="22"/>
          <w:szCs w:val="22"/>
        </w:rPr>
        <w:t>na</w:t>
      </w:r>
    </w:p>
    <w:p w:rsidR="00704CD7" w:rsidRPr="00D26411" w:rsidRDefault="00704CD7" w:rsidP="00704CD7">
      <w:pPr>
        <w:jc w:val="center"/>
        <w:rPr>
          <w:rFonts w:ascii="Calibri" w:hAnsi="Calibri"/>
          <w:b/>
          <w:sz w:val="22"/>
          <w:szCs w:val="22"/>
        </w:rPr>
      </w:pPr>
      <w:r w:rsidRPr="00D26411">
        <w:rPr>
          <w:rFonts w:ascii="Calibri" w:hAnsi="Calibri"/>
          <w:b/>
          <w:sz w:val="22"/>
          <w:szCs w:val="22"/>
        </w:rPr>
        <w:t xml:space="preserve"> </w:t>
      </w:r>
      <w:r w:rsidR="00C23891" w:rsidRPr="00C23891">
        <w:rPr>
          <w:rFonts w:ascii="Calibri" w:hAnsi="Calibri"/>
          <w:b/>
          <w:sz w:val="22"/>
          <w:szCs w:val="22"/>
        </w:rPr>
        <w:t xml:space="preserve">Dostawa leku programowego </w:t>
      </w:r>
      <w:proofErr w:type="spellStart"/>
      <w:r w:rsidR="00C23891" w:rsidRPr="00C23891">
        <w:rPr>
          <w:rFonts w:ascii="Calibri" w:hAnsi="Calibri"/>
          <w:b/>
          <w:sz w:val="22"/>
          <w:szCs w:val="22"/>
        </w:rPr>
        <w:t>Cetuximab</w:t>
      </w:r>
      <w:proofErr w:type="spellEnd"/>
    </w:p>
    <w:p w:rsidR="00704CD7" w:rsidRPr="00D26411" w:rsidRDefault="00704CD7" w:rsidP="00704CD7">
      <w:pPr>
        <w:jc w:val="center"/>
        <w:rPr>
          <w:rFonts w:ascii="Calibri" w:hAnsi="Calibri"/>
          <w:b/>
          <w:sz w:val="22"/>
          <w:szCs w:val="22"/>
        </w:rPr>
      </w:pPr>
    </w:p>
    <w:p w:rsidR="00704CD7" w:rsidRPr="00D26411" w:rsidRDefault="00704CD7" w:rsidP="00704CD7">
      <w:pPr>
        <w:jc w:val="center"/>
        <w:rPr>
          <w:rFonts w:ascii="Calibri" w:hAnsi="Calibri"/>
          <w:b/>
          <w:sz w:val="22"/>
          <w:szCs w:val="22"/>
        </w:rPr>
      </w:pPr>
    </w:p>
    <w:p w:rsidR="00704CD7" w:rsidRPr="00D26411" w:rsidRDefault="00704CD7" w:rsidP="00704CD7">
      <w:pPr>
        <w:jc w:val="both"/>
        <w:rPr>
          <w:rFonts w:ascii="Calibri" w:hAnsi="Calibri"/>
          <w:sz w:val="22"/>
          <w:szCs w:val="22"/>
        </w:rPr>
      </w:pPr>
      <w:r w:rsidRPr="00D26411">
        <w:rPr>
          <w:rFonts w:ascii="Calibri" w:hAnsi="Calibri"/>
          <w:sz w:val="22"/>
          <w:szCs w:val="22"/>
        </w:rPr>
        <w:t>Postępowanie o udzielenie zamówienia prowadzone jest na podstawie ustawy z dnia 29 stycznia 2004 roku Prawo zamówień publicznych</w:t>
      </w:r>
      <w:r w:rsidR="004F0AD5">
        <w:rPr>
          <w:rFonts w:ascii="Calibri" w:hAnsi="Calibri"/>
          <w:sz w:val="22"/>
          <w:szCs w:val="22"/>
        </w:rPr>
        <w:t xml:space="preserve"> (t. j. Dz. U. z 2019 r. poz. 1843)</w:t>
      </w:r>
      <w:r w:rsidRPr="00D26411">
        <w:rPr>
          <w:rFonts w:ascii="Calibri" w:hAnsi="Calibri"/>
          <w:sz w:val="22"/>
          <w:szCs w:val="22"/>
        </w:rPr>
        <w:t xml:space="preserve">, zwanej dalej „ustawą </w:t>
      </w:r>
      <w:proofErr w:type="spellStart"/>
      <w:r w:rsidRPr="00D26411">
        <w:rPr>
          <w:rFonts w:ascii="Calibri" w:hAnsi="Calibri"/>
          <w:sz w:val="22"/>
          <w:szCs w:val="22"/>
        </w:rPr>
        <w:t>Pzp</w:t>
      </w:r>
      <w:proofErr w:type="spellEnd"/>
      <w:r w:rsidRPr="00D26411">
        <w:rPr>
          <w:rFonts w:ascii="Calibri" w:hAnsi="Calibri"/>
          <w:sz w:val="22"/>
          <w:szCs w:val="22"/>
        </w:rPr>
        <w:t xml:space="preserve">”, o wartości szacunkowej </w:t>
      </w:r>
      <w:r w:rsidR="00D15979" w:rsidRPr="00D26411">
        <w:rPr>
          <w:rFonts w:ascii="Calibri" w:hAnsi="Calibri"/>
          <w:b/>
          <w:sz w:val="22"/>
          <w:szCs w:val="22"/>
        </w:rPr>
        <w:t xml:space="preserve">nie </w:t>
      </w:r>
      <w:r w:rsidRPr="00D26411">
        <w:rPr>
          <w:rFonts w:ascii="Calibri" w:hAnsi="Calibri"/>
          <w:b/>
          <w:sz w:val="22"/>
          <w:szCs w:val="22"/>
        </w:rPr>
        <w:t>przekraczającej</w:t>
      </w:r>
      <w:r w:rsidRPr="00D26411">
        <w:rPr>
          <w:rFonts w:ascii="Calibri" w:hAnsi="Calibri"/>
          <w:sz w:val="22"/>
          <w:szCs w:val="22"/>
        </w:rPr>
        <w:t xml:space="preserve"> kwoty określone</w:t>
      </w:r>
      <w:r w:rsidR="006D26E2">
        <w:rPr>
          <w:rFonts w:ascii="Calibri" w:hAnsi="Calibri"/>
          <w:sz w:val="22"/>
          <w:szCs w:val="22"/>
        </w:rPr>
        <w:t>j</w:t>
      </w:r>
      <w:r w:rsidRPr="00D26411">
        <w:rPr>
          <w:rFonts w:ascii="Calibri" w:hAnsi="Calibri"/>
          <w:sz w:val="22"/>
          <w:szCs w:val="22"/>
        </w:rPr>
        <w:t xml:space="preserve"> w przepisach wydanych na podstawie art. 11 ust. 8 ustawy.</w:t>
      </w:r>
    </w:p>
    <w:p w:rsidR="00704CD7" w:rsidRPr="00D26411" w:rsidRDefault="00704CD7" w:rsidP="00704CD7">
      <w:pPr>
        <w:jc w:val="both"/>
        <w:rPr>
          <w:rFonts w:ascii="Calibri" w:hAnsi="Calibri"/>
          <w:sz w:val="22"/>
          <w:szCs w:val="22"/>
        </w:rPr>
      </w:pPr>
    </w:p>
    <w:p w:rsidR="00704CD7" w:rsidRPr="00D26411" w:rsidRDefault="00704CD7" w:rsidP="00704CD7">
      <w:pPr>
        <w:jc w:val="both"/>
        <w:rPr>
          <w:rFonts w:ascii="Calibri" w:hAnsi="Calibri"/>
          <w:sz w:val="22"/>
          <w:szCs w:val="22"/>
        </w:rPr>
      </w:pPr>
    </w:p>
    <w:p w:rsidR="00704CD7" w:rsidRPr="00D26411" w:rsidRDefault="00704CD7" w:rsidP="00704CD7">
      <w:pPr>
        <w:jc w:val="center"/>
        <w:rPr>
          <w:rFonts w:ascii="Calibri" w:hAnsi="Calibri"/>
          <w:b/>
          <w:sz w:val="22"/>
          <w:szCs w:val="22"/>
        </w:rPr>
      </w:pPr>
      <w:r w:rsidRPr="00D26411">
        <w:rPr>
          <w:rFonts w:ascii="Calibri" w:hAnsi="Calibri"/>
          <w:b/>
          <w:sz w:val="22"/>
          <w:szCs w:val="22"/>
        </w:rPr>
        <w:t xml:space="preserve">Znak sprawy: </w:t>
      </w:r>
      <w:r w:rsidR="00C23891" w:rsidRPr="00C23891">
        <w:rPr>
          <w:rFonts w:ascii="Calibri" w:hAnsi="Calibri"/>
          <w:b/>
          <w:sz w:val="22"/>
          <w:szCs w:val="22"/>
        </w:rPr>
        <w:t>ZP-271-5/20</w:t>
      </w:r>
    </w:p>
    <w:p w:rsidR="00704CD7" w:rsidRPr="00D26411" w:rsidRDefault="00704CD7" w:rsidP="00704CD7">
      <w:pPr>
        <w:jc w:val="center"/>
        <w:rPr>
          <w:rFonts w:ascii="Calibri" w:hAnsi="Calibri"/>
          <w:sz w:val="22"/>
          <w:szCs w:val="22"/>
        </w:rPr>
      </w:pPr>
      <w:r w:rsidRPr="00D26411">
        <w:rPr>
          <w:rFonts w:ascii="Calibri" w:hAnsi="Calibri"/>
          <w:b/>
          <w:sz w:val="22"/>
          <w:szCs w:val="22"/>
        </w:rPr>
        <w:t>(</w:t>
      </w:r>
      <w:r w:rsidRPr="00D26411">
        <w:rPr>
          <w:rFonts w:ascii="Calibri" w:hAnsi="Calibri"/>
          <w:sz w:val="22"/>
          <w:szCs w:val="22"/>
        </w:rPr>
        <w:t>na ten nr należy się powoływać w korespondencji z zamawiającym)</w:t>
      </w:r>
    </w:p>
    <w:p w:rsidR="00704CD7" w:rsidRPr="00D26411" w:rsidRDefault="00704CD7" w:rsidP="00704CD7">
      <w:pPr>
        <w:jc w:val="both"/>
        <w:rPr>
          <w:rFonts w:ascii="Calibri" w:hAnsi="Calibri"/>
          <w:sz w:val="22"/>
          <w:szCs w:val="22"/>
        </w:rPr>
      </w:pPr>
    </w:p>
    <w:p w:rsidR="00704CD7" w:rsidRPr="00D26411" w:rsidRDefault="00704CD7" w:rsidP="00704CD7">
      <w:pPr>
        <w:rPr>
          <w:rFonts w:ascii="Calibri" w:hAnsi="Calibri"/>
          <w:sz w:val="22"/>
          <w:szCs w:val="22"/>
        </w:rPr>
      </w:pPr>
    </w:p>
    <w:p w:rsidR="00704CD7" w:rsidRPr="00D26411" w:rsidRDefault="00704CD7" w:rsidP="00704CD7">
      <w:pPr>
        <w:rPr>
          <w:rFonts w:ascii="Calibri" w:hAnsi="Calibri"/>
          <w:sz w:val="22"/>
          <w:szCs w:val="22"/>
        </w:rPr>
      </w:pPr>
      <w:r w:rsidRPr="00D26411">
        <w:rPr>
          <w:rFonts w:ascii="Calibri" w:hAnsi="Calibri"/>
          <w:sz w:val="22"/>
          <w:szCs w:val="22"/>
        </w:rPr>
        <w:t xml:space="preserve">SIWZ zatwierdzona w dniu: </w:t>
      </w:r>
      <w:r w:rsidR="00F020F3">
        <w:rPr>
          <w:rFonts w:ascii="Calibri" w:hAnsi="Calibri"/>
          <w:sz w:val="22"/>
          <w:szCs w:val="22"/>
        </w:rPr>
        <w:t>13.01.2020r.</w:t>
      </w:r>
      <w:r w:rsidRPr="00D26411">
        <w:rPr>
          <w:rFonts w:ascii="Calibri" w:hAnsi="Calibri"/>
          <w:sz w:val="22"/>
          <w:szCs w:val="22"/>
        </w:rPr>
        <w:t xml:space="preserve"> przez:</w:t>
      </w:r>
    </w:p>
    <w:tbl>
      <w:tblPr>
        <w:tblpPr w:leftFromText="141" w:rightFromText="141" w:vertAnchor="text" w:tblpX="10" w:tblpY="61"/>
        <w:tblW w:w="0" w:type="auto"/>
        <w:tblBorders>
          <w:bottom w:val="dashed" w:sz="4" w:space="0" w:color="auto"/>
        </w:tblBorders>
        <w:tblCellMar>
          <w:left w:w="70" w:type="dxa"/>
          <w:right w:w="70" w:type="dxa"/>
        </w:tblCellMar>
        <w:tblLook w:val="0000" w:firstRow="0" w:lastRow="0" w:firstColumn="0" w:lastColumn="0" w:noHBand="0" w:noVBand="0"/>
      </w:tblPr>
      <w:tblGrid>
        <w:gridCol w:w="4890"/>
        <w:gridCol w:w="4536"/>
      </w:tblGrid>
      <w:tr w:rsidR="00704CD7" w:rsidRPr="00D26411" w:rsidTr="00B83626">
        <w:trPr>
          <w:trHeight w:val="990"/>
        </w:trPr>
        <w:tc>
          <w:tcPr>
            <w:tcW w:w="4890" w:type="dxa"/>
            <w:tcBorders>
              <w:bottom w:val="dashed" w:sz="4" w:space="0" w:color="auto"/>
            </w:tcBorders>
            <w:vAlign w:val="bottom"/>
          </w:tcPr>
          <w:p w:rsidR="00704CD7" w:rsidRPr="00D26411" w:rsidRDefault="00704CD7" w:rsidP="00B83626">
            <w:pPr>
              <w:jc w:val="center"/>
              <w:rPr>
                <w:rFonts w:ascii="Calibri" w:hAnsi="Calibri"/>
                <w:sz w:val="22"/>
                <w:szCs w:val="22"/>
              </w:rPr>
            </w:pPr>
            <w:r w:rsidRPr="00D26411">
              <w:rPr>
                <w:rFonts w:ascii="Calibri" w:hAnsi="Calibri"/>
                <w:sz w:val="22"/>
                <w:szCs w:val="22"/>
              </w:rPr>
              <w:t>Przewodniczący Komisji Przetargowej:</w:t>
            </w:r>
          </w:p>
        </w:tc>
        <w:tc>
          <w:tcPr>
            <w:tcW w:w="4536" w:type="dxa"/>
            <w:tcBorders>
              <w:bottom w:val="dashed" w:sz="4" w:space="0" w:color="auto"/>
            </w:tcBorders>
          </w:tcPr>
          <w:p w:rsidR="00704CD7" w:rsidRPr="00D26411" w:rsidRDefault="00704CD7" w:rsidP="00B83626">
            <w:pPr>
              <w:jc w:val="both"/>
              <w:rPr>
                <w:rFonts w:ascii="Calibri" w:hAnsi="Calibri"/>
                <w:sz w:val="22"/>
                <w:szCs w:val="22"/>
              </w:rPr>
            </w:pPr>
          </w:p>
        </w:tc>
      </w:tr>
      <w:tr w:rsidR="00704CD7" w:rsidRPr="00D26411" w:rsidTr="00B83626">
        <w:trPr>
          <w:trHeight w:val="900"/>
        </w:trPr>
        <w:tc>
          <w:tcPr>
            <w:tcW w:w="4890" w:type="dxa"/>
            <w:tcBorders>
              <w:top w:val="dashed" w:sz="4" w:space="0" w:color="auto"/>
              <w:bottom w:val="dashed" w:sz="4" w:space="0" w:color="auto"/>
            </w:tcBorders>
            <w:vAlign w:val="bottom"/>
          </w:tcPr>
          <w:p w:rsidR="00704CD7" w:rsidRPr="00D26411" w:rsidRDefault="00704CD7" w:rsidP="00474306">
            <w:pPr>
              <w:jc w:val="center"/>
              <w:rPr>
                <w:rFonts w:ascii="Calibri" w:hAnsi="Calibri"/>
                <w:sz w:val="22"/>
                <w:szCs w:val="22"/>
              </w:rPr>
            </w:pPr>
            <w:r w:rsidRPr="00D26411">
              <w:rPr>
                <w:rFonts w:ascii="Calibri" w:hAnsi="Calibri"/>
                <w:sz w:val="22"/>
                <w:szCs w:val="22"/>
              </w:rPr>
              <w:t>K</w:t>
            </w:r>
            <w:r w:rsidR="00474306">
              <w:rPr>
                <w:rFonts w:ascii="Calibri" w:hAnsi="Calibri"/>
                <w:sz w:val="22"/>
                <w:szCs w:val="22"/>
              </w:rPr>
              <w:t>ierownik Działu</w:t>
            </w:r>
            <w:r w:rsidRPr="00D26411">
              <w:rPr>
                <w:rFonts w:ascii="Calibri" w:hAnsi="Calibri"/>
                <w:sz w:val="22"/>
                <w:szCs w:val="22"/>
              </w:rPr>
              <w:t xml:space="preserve"> Zamówień Publicznych</w:t>
            </w:r>
            <w:r w:rsidR="00474306">
              <w:rPr>
                <w:rFonts w:ascii="Calibri" w:hAnsi="Calibri"/>
                <w:sz w:val="22"/>
                <w:szCs w:val="22"/>
              </w:rPr>
              <w:t xml:space="preserve"> i Zaopatrzenia i Zaopatrzenia</w:t>
            </w:r>
            <w:r w:rsidRPr="00D26411">
              <w:rPr>
                <w:rFonts w:ascii="Calibri" w:hAnsi="Calibri"/>
                <w:sz w:val="22"/>
                <w:szCs w:val="22"/>
              </w:rPr>
              <w:t>:</w:t>
            </w:r>
          </w:p>
        </w:tc>
        <w:tc>
          <w:tcPr>
            <w:tcW w:w="4536" w:type="dxa"/>
            <w:tcBorders>
              <w:top w:val="dashed" w:sz="4" w:space="0" w:color="auto"/>
              <w:bottom w:val="dashed" w:sz="4" w:space="0" w:color="auto"/>
            </w:tcBorders>
          </w:tcPr>
          <w:p w:rsidR="00704CD7" w:rsidRPr="00D26411" w:rsidRDefault="00704CD7" w:rsidP="00B83626">
            <w:pPr>
              <w:jc w:val="both"/>
              <w:rPr>
                <w:rFonts w:ascii="Calibri" w:hAnsi="Calibri"/>
                <w:sz w:val="22"/>
                <w:szCs w:val="22"/>
              </w:rPr>
            </w:pPr>
          </w:p>
        </w:tc>
      </w:tr>
      <w:tr w:rsidR="00704CD7" w:rsidRPr="00D26411" w:rsidTr="00B83626">
        <w:trPr>
          <w:trHeight w:val="300"/>
        </w:trPr>
        <w:tc>
          <w:tcPr>
            <w:tcW w:w="9426" w:type="dxa"/>
            <w:gridSpan w:val="2"/>
            <w:tcBorders>
              <w:top w:val="dashed" w:sz="4" w:space="0" w:color="auto"/>
            </w:tcBorders>
            <w:vAlign w:val="bottom"/>
          </w:tcPr>
          <w:p w:rsidR="00704CD7" w:rsidRPr="00D26411" w:rsidRDefault="00704CD7" w:rsidP="00B83626">
            <w:pPr>
              <w:jc w:val="center"/>
              <w:rPr>
                <w:rFonts w:ascii="Calibri" w:hAnsi="Calibri"/>
                <w:sz w:val="22"/>
                <w:szCs w:val="22"/>
              </w:rPr>
            </w:pPr>
          </w:p>
          <w:p w:rsidR="00704CD7" w:rsidRPr="00D26411" w:rsidRDefault="00704CD7" w:rsidP="00B83626">
            <w:pPr>
              <w:jc w:val="center"/>
              <w:rPr>
                <w:rFonts w:ascii="Calibri" w:hAnsi="Calibri"/>
                <w:sz w:val="22"/>
                <w:szCs w:val="22"/>
              </w:rPr>
            </w:pPr>
            <w:r w:rsidRPr="00D26411">
              <w:rPr>
                <w:rFonts w:ascii="Calibri" w:hAnsi="Calibri"/>
                <w:sz w:val="22"/>
                <w:szCs w:val="22"/>
              </w:rPr>
              <w:t>Zatwierdzam</w:t>
            </w:r>
          </w:p>
        </w:tc>
      </w:tr>
      <w:tr w:rsidR="00704CD7" w:rsidRPr="00D26411" w:rsidTr="00B83626">
        <w:trPr>
          <w:trHeight w:val="885"/>
        </w:trPr>
        <w:tc>
          <w:tcPr>
            <w:tcW w:w="4890" w:type="dxa"/>
            <w:vAlign w:val="bottom"/>
          </w:tcPr>
          <w:p w:rsidR="00704CD7" w:rsidRPr="00D26411" w:rsidRDefault="00704CD7" w:rsidP="00B83626">
            <w:pPr>
              <w:jc w:val="center"/>
              <w:rPr>
                <w:rFonts w:ascii="Calibri" w:hAnsi="Calibri"/>
                <w:sz w:val="22"/>
                <w:szCs w:val="22"/>
              </w:rPr>
            </w:pPr>
            <w:r w:rsidRPr="00D26411">
              <w:rPr>
                <w:rFonts w:ascii="Calibri" w:hAnsi="Calibri"/>
                <w:sz w:val="22"/>
                <w:szCs w:val="22"/>
              </w:rPr>
              <w:t xml:space="preserve">Kierownik Zamawiającego </w:t>
            </w:r>
            <w:r w:rsidRPr="00D26411">
              <w:rPr>
                <w:rFonts w:ascii="Calibri" w:hAnsi="Calibri"/>
                <w:sz w:val="22"/>
                <w:szCs w:val="22"/>
              </w:rPr>
              <w:br/>
              <w:t>lub osoba przez niego upoważniona:</w:t>
            </w:r>
          </w:p>
        </w:tc>
        <w:tc>
          <w:tcPr>
            <w:tcW w:w="4536" w:type="dxa"/>
          </w:tcPr>
          <w:p w:rsidR="00704CD7" w:rsidRPr="00D26411" w:rsidRDefault="00704CD7" w:rsidP="00B83626">
            <w:pPr>
              <w:jc w:val="both"/>
              <w:rPr>
                <w:rFonts w:ascii="Calibri" w:hAnsi="Calibri"/>
                <w:sz w:val="22"/>
                <w:szCs w:val="22"/>
              </w:rPr>
            </w:pPr>
          </w:p>
        </w:tc>
      </w:tr>
    </w:tbl>
    <w:p w:rsidR="00704CD7" w:rsidRPr="00D26411" w:rsidRDefault="00704CD7" w:rsidP="00704CD7">
      <w:pPr>
        <w:jc w:val="both"/>
        <w:rPr>
          <w:rFonts w:ascii="Calibri" w:hAnsi="Calibri"/>
          <w:sz w:val="22"/>
          <w:szCs w:val="22"/>
        </w:rPr>
      </w:pPr>
    </w:p>
    <w:p w:rsidR="00704CD7" w:rsidRPr="00D26411" w:rsidRDefault="00704CD7" w:rsidP="00704CD7">
      <w:pPr>
        <w:rPr>
          <w:rFonts w:ascii="Calibri" w:hAnsi="Calibri"/>
          <w:sz w:val="22"/>
          <w:szCs w:val="22"/>
        </w:rPr>
      </w:pPr>
      <w:r w:rsidRPr="00D26411">
        <w:rPr>
          <w:rFonts w:ascii="Calibri" w:hAnsi="Calibri"/>
          <w:sz w:val="22"/>
          <w:szCs w:val="22"/>
        </w:rPr>
        <w:br w:type="page"/>
      </w:r>
    </w:p>
    <w:p w:rsidR="009838C7" w:rsidRPr="00D26411" w:rsidRDefault="009838C7" w:rsidP="00A86605">
      <w:pPr>
        <w:pStyle w:val="Nagwek1"/>
        <w:rPr>
          <w:rFonts w:ascii="Calibri" w:hAnsi="Calibri"/>
          <w:sz w:val="22"/>
          <w:szCs w:val="22"/>
        </w:rPr>
      </w:pPr>
      <w:r w:rsidRPr="00D26411">
        <w:rPr>
          <w:rFonts w:ascii="Calibri" w:hAnsi="Calibri"/>
          <w:sz w:val="22"/>
          <w:szCs w:val="22"/>
        </w:rPr>
        <w:t>Nazwa (firma) oraz adres Zamawiającego</w:t>
      </w:r>
      <w:bookmarkEnd w:id="0"/>
    </w:p>
    <w:p w:rsidR="009838C7" w:rsidRPr="00D26411" w:rsidRDefault="009838C7" w:rsidP="001644FA">
      <w:pPr>
        <w:pStyle w:val="Tekstpodstawowy"/>
        <w:spacing w:after="0" w:line="276" w:lineRule="auto"/>
        <w:ind w:left="360"/>
        <w:rPr>
          <w:rFonts w:ascii="Calibri" w:hAnsi="Calibri"/>
          <w:sz w:val="22"/>
          <w:szCs w:val="22"/>
        </w:rPr>
      </w:pPr>
      <w:r w:rsidRPr="00D26411">
        <w:rPr>
          <w:rFonts w:ascii="Calibri" w:hAnsi="Calibri"/>
          <w:sz w:val="22"/>
          <w:szCs w:val="22"/>
        </w:rPr>
        <w:t xml:space="preserve"> </w:t>
      </w:r>
      <w:r w:rsidR="00C23891" w:rsidRPr="00C23891">
        <w:rPr>
          <w:rFonts w:ascii="Calibri" w:hAnsi="Calibri"/>
          <w:sz w:val="22"/>
          <w:szCs w:val="22"/>
        </w:rPr>
        <w:t>Narodowy Instytut Onkologii im. Marii Skłodowskiej-Curie - Państwowy Instytut Badawczy Oddział w Krakowie</w:t>
      </w:r>
    </w:p>
    <w:p w:rsidR="009838C7" w:rsidRPr="00D26411" w:rsidRDefault="009838C7" w:rsidP="001644FA">
      <w:pPr>
        <w:pStyle w:val="Tekstpodstawowy"/>
        <w:spacing w:after="0" w:line="276" w:lineRule="auto"/>
        <w:ind w:left="360"/>
        <w:rPr>
          <w:rFonts w:ascii="Calibri" w:hAnsi="Calibri"/>
          <w:sz w:val="22"/>
          <w:szCs w:val="22"/>
        </w:rPr>
      </w:pPr>
      <w:r w:rsidRPr="00D26411">
        <w:rPr>
          <w:rFonts w:ascii="Calibri" w:hAnsi="Calibri"/>
          <w:sz w:val="22"/>
          <w:szCs w:val="22"/>
        </w:rPr>
        <w:t xml:space="preserve"> </w:t>
      </w:r>
      <w:r w:rsidR="00C23891" w:rsidRPr="00C23891">
        <w:rPr>
          <w:rFonts w:ascii="Calibri" w:hAnsi="Calibri"/>
          <w:sz w:val="22"/>
          <w:szCs w:val="22"/>
        </w:rPr>
        <w:t>ul. Garncarska</w:t>
      </w:r>
      <w:r w:rsidRPr="00D26411">
        <w:rPr>
          <w:rFonts w:ascii="Calibri" w:hAnsi="Calibri"/>
          <w:sz w:val="22"/>
          <w:szCs w:val="22"/>
        </w:rPr>
        <w:t xml:space="preserve"> </w:t>
      </w:r>
      <w:r w:rsidR="00C23891" w:rsidRPr="00C23891">
        <w:rPr>
          <w:rFonts w:ascii="Calibri" w:hAnsi="Calibri"/>
          <w:sz w:val="22"/>
          <w:szCs w:val="22"/>
        </w:rPr>
        <w:t>11</w:t>
      </w:r>
      <w:r w:rsidRPr="00D26411">
        <w:rPr>
          <w:rFonts w:ascii="Calibri" w:hAnsi="Calibri"/>
          <w:sz w:val="22"/>
          <w:szCs w:val="22"/>
        </w:rPr>
        <w:t xml:space="preserve"> </w:t>
      </w:r>
    </w:p>
    <w:p w:rsidR="008B60B4" w:rsidRPr="00D26411" w:rsidRDefault="009838C7" w:rsidP="008B60B4">
      <w:pPr>
        <w:pStyle w:val="Tekstpodstawowy"/>
        <w:spacing w:after="0" w:line="276" w:lineRule="auto"/>
        <w:ind w:left="360"/>
        <w:rPr>
          <w:rFonts w:ascii="Calibri" w:hAnsi="Calibri"/>
          <w:sz w:val="22"/>
          <w:szCs w:val="22"/>
        </w:rPr>
      </w:pPr>
      <w:r w:rsidRPr="00D26411">
        <w:rPr>
          <w:rFonts w:ascii="Calibri" w:hAnsi="Calibri"/>
          <w:sz w:val="22"/>
          <w:szCs w:val="22"/>
        </w:rPr>
        <w:t xml:space="preserve"> </w:t>
      </w:r>
      <w:r w:rsidR="00C23891" w:rsidRPr="00C23891">
        <w:rPr>
          <w:rFonts w:ascii="Calibri" w:hAnsi="Calibri"/>
          <w:sz w:val="22"/>
          <w:szCs w:val="22"/>
        </w:rPr>
        <w:t>31-115</w:t>
      </w:r>
      <w:r w:rsidRPr="00D26411">
        <w:rPr>
          <w:rFonts w:ascii="Calibri" w:hAnsi="Calibri"/>
          <w:sz w:val="22"/>
          <w:szCs w:val="22"/>
        </w:rPr>
        <w:t xml:space="preserve"> </w:t>
      </w:r>
      <w:r w:rsidR="00C23891" w:rsidRPr="00C23891">
        <w:rPr>
          <w:rFonts w:ascii="Calibri" w:hAnsi="Calibri"/>
          <w:sz w:val="22"/>
          <w:szCs w:val="22"/>
        </w:rPr>
        <w:t>Kraków</w:t>
      </w:r>
    </w:p>
    <w:p w:rsidR="008B60B4" w:rsidRPr="0048211E" w:rsidRDefault="008B60B4" w:rsidP="008B60B4">
      <w:pPr>
        <w:pStyle w:val="Tekstpodstawowy"/>
        <w:spacing w:after="0" w:line="276" w:lineRule="auto"/>
        <w:ind w:left="360"/>
        <w:rPr>
          <w:rFonts w:ascii="Calibri" w:hAnsi="Calibri"/>
          <w:sz w:val="22"/>
          <w:szCs w:val="22"/>
          <w:lang w:val="en-GB"/>
        </w:rPr>
      </w:pPr>
      <w:r w:rsidRPr="00D26411">
        <w:rPr>
          <w:rFonts w:ascii="Calibri" w:hAnsi="Calibri"/>
          <w:sz w:val="22"/>
          <w:szCs w:val="22"/>
        </w:rPr>
        <w:t xml:space="preserve"> </w:t>
      </w:r>
      <w:r w:rsidRPr="0048211E">
        <w:rPr>
          <w:rFonts w:ascii="Calibri" w:hAnsi="Calibri"/>
          <w:sz w:val="22"/>
          <w:szCs w:val="22"/>
          <w:lang w:val="en-GB"/>
        </w:rPr>
        <w:t xml:space="preserve">Tel.:  </w:t>
      </w:r>
      <w:r w:rsidR="00C23891" w:rsidRPr="00C23891">
        <w:rPr>
          <w:rFonts w:ascii="Calibri" w:hAnsi="Calibri"/>
          <w:sz w:val="22"/>
          <w:szCs w:val="22"/>
          <w:lang w:val="en-GB"/>
        </w:rPr>
        <w:t>+48126348282</w:t>
      </w:r>
    </w:p>
    <w:p w:rsidR="008B60B4" w:rsidRPr="0048211E" w:rsidRDefault="008B60B4" w:rsidP="008B60B4">
      <w:pPr>
        <w:pStyle w:val="Tekstpodstawowy"/>
        <w:spacing w:after="0" w:line="276" w:lineRule="auto"/>
        <w:ind w:left="360"/>
        <w:rPr>
          <w:rFonts w:ascii="Calibri" w:hAnsi="Calibri"/>
          <w:sz w:val="22"/>
          <w:szCs w:val="22"/>
          <w:lang w:val="en-GB"/>
        </w:rPr>
      </w:pPr>
      <w:r w:rsidRPr="0048211E">
        <w:rPr>
          <w:rFonts w:ascii="Calibri" w:hAnsi="Calibri"/>
          <w:sz w:val="22"/>
          <w:szCs w:val="22"/>
          <w:lang w:val="en-GB"/>
        </w:rPr>
        <w:t xml:space="preserve"> </w:t>
      </w:r>
      <w:proofErr w:type="spellStart"/>
      <w:r w:rsidRPr="0048211E">
        <w:rPr>
          <w:rFonts w:ascii="Calibri" w:hAnsi="Calibri"/>
          <w:sz w:val="22"/>
          <w:szCs w:val="22"/>
          <w:lang w:val="en-GB"/>
        </w:rPr>
        <w:t>Faks</w:t>
      </w:r>
      <w:proofErr w:type="spellEnd"/>
      <w:r w:rsidRPr="0048211E">
        <w:rPr>
          <w:rFonts w:ascii="Calibri" w:hAnsi="Calibri"/>
          <w:sz w:val="22"/>
          <w:szCs w:val="22"/>
          <w:lang w:val="en-GB"/>
        </w:rPr>
        <w:t xml:space="preserve">:  </w:t>
      </w:r>
      <w:r w:rsidR="00C23891" w:rsidRPr="00C23891">
        <w:rPr>
          <w:rFonts w:ascii="Calibri" w:hAnsi="Calibri"/>
          <w:sz w:val="22"/>
          <w:szCs w:val="22"/>
          <w:lang w:val="en-GB"/>
        </w:rPr>
        <w:t>+48124231565</w:t>
      </w:r>
    </w:p>
    <w:p w:rsidR="000E7443" w:rsidRDefault="000E7443" w:rsidP="001644FA">
      <w:pPr>
        <w:pStyle w:val="Tekstpodstawowy"/>
        <w:spacing w:after="0" w:line="276" w:lineRule="auto"/>
        <w:ind w:left="360"/>
        <w:rPr>
          <w:rFonts w:ascii="Calibri" w:hAnsi="Calibri"/>
          <w:color w:val="2F5496"/>
          <w:sz w:val="22"/>
          <w:szCs w:val="22"/>
        </w:rPr>
      </w:pPr>
      <w:r w:rsidRPr="0048211E">
        <w:rPr>
          <w:rFonts w:ascii="Calibri" w:hAnsi="Calibri"/>
          <w:sz w:val="22"/>
          <w:szCs w:val="22"/>
          <w:lang w:val="en-GB"/>
        </w:rPr>
        <w:t xml:space="preserve"> e-mail: </w:t>
      </w:r>
      <w:r w:rsidR="00C23891" w:rsidRPr="00C23891">
        <w:rPr>
          <w:rFonts w:ascii="Calibri" w:hAnsi="Calibri"/>
          <w:color w:val="0000FF"/>
          <w:sz w:val="22"/>
          <w:szCs w:val="22"/>
          <w:lang w:val="en-GB"/>
        </w:rPr>
        <w:t>z5zampub@cyfronet.pl</w:t>
      </w:r>
    </w:p>
    <w:p w:rsidR="00B22C2A" w:rsidRPr="00B22C2A" w:rsidRDefault="00B22C2A" w:rsidP="00B22C2A">
      <w:pPr>
        <w:pStyle w:val="Tekstpodstawowy"/>
        <w:ind w:firstLine="426"/>
        <w:rPr>
          <w:rFonts w:ascii="Calibri" w:hAnsi="Calibri"/>
          <w:color w:val="2F5496"/>
          <w:sz w:val="22"/>
          <w:szCs w:val="22"/>
        </w:rPr>
      </w:pPr>
      <w:r w:rsidRPr="00B22C2A">
        <w:rPr>
          <w:rFonts w:ascii="Calibri" w:hAnsi="Calibri"/>
          <w:color w:val="2F5496"/>
          <w:sz w:val="22"/>
          <w:szCs w:val="22"/>
        </w:rPr>
        <w:t>zamowienia.publiczne@onkologia.krakow.pl</w:t>
      </w:r>
    </w:p>
    <w:p w:rsidR="000E7443" w:rsidRPr="00D26411" w:rsidRDefault="000E7443" w:rsidP="001644FA">
      <w:pPr>
        <w:pStyle w:val="Tekstpodstawowy"/>
        <w:spacing w:after="0" w:line="276" w:lineRule="auto"/>
        <w:ind w:left="360"/>
        <w:rPr>
          <w:rFonts w:ascii="Calibri" w:hAnsi="Calibri"/>
          <w:sz w:val="22"/>
          <w:szCs w:val="22"/>
        </w:rPr>
      </w:pPr>
      <w:r w:rsidRPr="00B22C2A">
        <w:rPr>
          <w:rFonts w:ascii="Calibri" w:hAnsi="Calibri"/>
          <w:sz w:val="22"/>
          <w:szCs w:val="22"/>
        </w:rPr>
        <w:t xml:space="preserve"> </w:t>
      </w:r>
      <w:r w:rsidRPr="00D26411">
        <w:rPr>
          <w:rFonts w:ascii="Calibri" w:hAnsi="Calibri"/>
          <w:sz w:val="22"/>
          <w:szCs w:val="22"/>
        </w:rPr>
        <w:t xml:space="preserve">adres strony internetowej: </w:t>
      </w:r>
      <w:r w:rsidR="00C23891" w:rsidRPr="00C23891">
        <w:rPr>
          <w:rFonts w:ascii="Calibri" w:hAnsi="Calibri"/>
          <w:color w:val="0000FF"/>
          <w:sz w:val="22"/>
          <w:szCs w:val="22"/>
          <w:u w:val="single"/>
        </w:rPr>
        <w:t>www.onkologia.krakow.pl</w:t>
      </w:r>
    </w:p>
    <w:p w:rsidR="009838C7" w:rsidRPr="00D26411" w:rsidRDefault="009838C7" w:rsidP="00A86605">
      <w:pPr>
        <w:pStyle w:val="Nagwek1"/>
        <w:rPr>
          <w:rFonts w:ascii="Calibri" w:hAnsi="Calibri"/>
          <w:sz w:val="22"/>
          <w:szCs w:val="22"/>
        </w:rPr>
      </w:pPr>
      <w:bookmarkStart w:id="1" w:name="_Toc258314243"/>
      <w:r w:rsidRPr="00D26411">
        <w:rPr>
          <w:rFonts w:ascii="Calibri" w:hAnsi="Calibri"/>
          <w:sz w:val="22"/>
          <w:szCs w:val="22"/>
        </w:rPr>
        <w:t>Tryb udzielenia zamówienia</w:t>
      </w:r>
      <w:bookmarkEnd w:id="1"/>
    </w:p>
    <w:p w:rsidR="00EB7871" w:rsidRPr="00D26411" w:rsidRDefault="009838C7" w:rsidP="009838C7">
      <w:pPr>
        <w:pStyle w:val="Tekstpodstawowywcity"/>
        <w:ind w:left="360" w:firstLine="71"/>
        <w:rPr>
          <w:rFonts w:ascii="Calibri" w:hAnsi="Calibri"/>
          <w:sz w:val="22"/>
          <w:szCs w:val="22"/>
        </w:rPr>
      </w:pPr>
      <w:r w:rsidRPr="00D26411">
        <w:rPr>
          <w:rFonts w:ascii="Calibri" w:hAnsi="Calibri"/>
          <w:sz w:val="22"/>
          <w:szCs w:val="22"/>
        </w:rPr>
        <w:t xml:space="preserve">Postępowanie prowadzone będzie w trybie: </w:t>
      </w:r>
      <w:r w:rsidR="00C23891" w:rsidRPr="00C23891">
        <w:rPr>
          <w:rFonts w:ascii="Calibri" w:hAnsi="Calibri"/>
          <w:b/>
          <w:sz w:val="22"/>
          <w:szCs w:val="22"/>
        </w:rPr>
        <w:t>przetarg nieograniczony</w:t>
      </w:r>
      <w:r w:rsidR="001644FA" w:rsidRPr="00D26411">
        <w:rPr>
          <w:rFonts w:ascii="Calibri" w:hAnsi="Calibri"/>
          <w:sz w:val="22"/>
          <w:szCs w:val="22"/>
        </w:rPr>
        <w:t>.</w:t>
      </w:r>
    </w:p>
    <w:p w:rsidR="00EB7871" w:rsidRPr="00D26411" w:rsidRDefault="00F23594" w:rsidP="00A86605">
      <w:pPr>
        <w:pStyle w:val="Nagwek1"/>
        <w:rPr>
          <w:rFonts w:ascii="Calibri" w:hAnsi="Calibri"/>
          <w:sz w:val="22"/>
          <w:szCs w:val="22"/>
        </w:rPr>
      </w:pPr>
      <w:bookmarkStart w:id="2" w:name="_Toc258314244"/>
      <w:r w:rsidRPr="00D26411">
        <w:rPr>
          <w:rFonts w:ascii="Calibri" w:hAnsi="Calibri"/>
          <w:sz w:val="22"/>
          <w:szCs w:val="22"/>
        </w:rPr>
        <w:t>Opis przedmiotu zamówienia</w:t>
      </w:r>
      <w:bookmarkEnd w:id="2"/>
    </w:p>
    <w:p w:rsidR="008F7292" w:rsidRPr="00D26411" w:rsidRDefault="008F7292" w:rsidP="00A43AEE">
      <w:pPr>
        <w:pStyle w:val="Nagwek2"/>
        <w:rPr>
          <w:rFonts w:ascii="Calibri" w:hAnsi="Calibri"/>
          <w:sz w:val="22"/>
          <w:szCs w:val="22"/>
        </w:rPr>
      </w:pPr>
      <w:r w:rsidRPr="00D26411">
        <w:rPr>
          <w:rFonts w:ascii="Calibri" w:hAnsi="Calibri"/>
          <w:sz w:val="22"/>
          <w:szCs w:val="22"/>
        </w:rPr>
        <w:t xml:space="preserve">Przedmiotem zamówienia jest </w:t>
      </w:r>
      <w:r w:rsidR="00C23891" w:rsidRPr="00C23891">
        <w:rPr>
          <w:rFonts w:ascii="Calibri" w:hAnsi="Calibri"/>
          <w:sz w:val="22"/>
          <w:szCs w:val="22"/>
        </w:rPr>
        <w:t xml:space="preserve">Dostawa leku programowego </w:t>
      </w:r>
      <w:proofErr w:type="spellStart"/>
      <w:r w:rsidR="00C23891" w:rsidRPr="00C23891">
        <w:rPr>
          <w:rFonts w:ascii="Calibri" w:hAnsi="Calibri"/>
          <w:sz w:val="22"/>
          <w:szCs w:val="22"/>
        </w:rPr>
        <w:t>Cetuximab</w:t>
      </w:r>
      <w:proofErr w:type="spellEnd"/>
      <w:r w:rsidRPr="00D26411">
        <w:rPr>
          <w:rFonts w:ascii="Calibri" w:hAnsi="Calibri"/>
          <w:sz w:val="22"/>
          <w:szCs w:val="22"/>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C23891" w:rsidRPr="00D26411" w:rsidTr="002D1F1E">
        <w:trPr>
          <w:trHeight w:val="1391"/>
        </w:trPr>
        <w:tc>
          <w:tcPr>
            <w:tcW w:w="8820" w:type="dxa"/>
          </w:tcPr>
          <w:p w:rsidR="00C23891" w:rsidRPr="00D26411" w:rsidRDefault="00C23891" w:rsidP="00DE4629">
            <w:pPr>
              <w:pStyle w:val="Tekstpodstawowy"/>
              <w:spacing w:before="80"/>
              <w:rPr>
                <w:rFonts w:ascii="Calibri" w:hAnsi="Calibri"/>
                <w:b/>
                <w:sz w:val="22"/>
                <w:szCs w:val="22"/>
              </w:rPr>
            </w:pPr>
            <w:r w:rsidRPr="00D26411">
              <w:rPr>
                <w:rFonts w:ascii="Calibri" w:hAnsi="Calibri"/>
                <w:b/>
                <w:sz w:val="22"/>
                <w:szCs w:val="22"/>
              </w:rPr>
              <w:t xml:space="preserve">Wspólny Słownik Zamówień: </w:t>
            </w:r>
            <w:r w:rsidRPr="00C23891">
              <w:rPr>
                <w:rFonts w:ascii="Calibri" w:hAnsi="Calibri"/>
                <w:sz w:val="22"/>
                <w:szCs w:val="22"/>
              </w:rPr>
              <w:t>33652100-6 - Środki przeciwnowotworowe</w:t>
            </w:r>
            <w:r w:rsidRPr="00D26411">
              <w:rPr>
                <w:rFonts w:ascii="Calibri" w:hAnsi="Calibri"/>
                <w:sz w:val="22"/>
                <w:szCs w:val="22"/>
              </w:rPr>
              <w:t xml:space="preserve"> </w:t>
            </w:r>
          </w:p>
          <w:p w:rsidR="00C23891" w:rsidRPr="00D26411" w:rsidRDefault="00C23891" w:rsidP="00DE4629">
            <w:pPr>
              <w:pStyle w:val="Tekstpodstawowy"/>
              <w:rPr>
                <w:rFonts w:ascii="Calibri" w:hAnsi="Calibri"/>
                <w:sz w:val="22"/>
                <w:szCs w:val="22"/>
              </w:rPr>
            </w:pPr>
            <w:r w:rsidRPr="00C23891">
              <w:rPr>
                <w:rFonts w:ascii="Calibri" w:hAnsi="Calibri"/>
                <w:sz w:val="22"/>
                <w:szCs w:val="22"/>
              </w:rPr>
              <w:t xml:space="preserve">Dostawa leku </w:t>
            </w:r>
            <w:proofErr w:type="spellStart"/>
            <w:r w:rsidRPr="00C23891">
              <w:rPr>
                <w:rFonts w:ascii="Calibri" w:hAnsi="Calibri"/>
                <w:sz w:val="22"/>
                <w:szCs w:val="22"/>
              </w:rPr>
              <w:t>Cetuximab</w:t>
            </w:r>
            <w:proofErr w:type="spellEnd"/>
            <w:r w:rsidRPr="00C23891">
              <w:rPr>
                <w:rFonts w:ascii="Calibri" w:hAnsi="Calibri"/>
                <w:sz w:val="22"/>
                <w:szCs w:val="22"/>
              </w:rPr>
              <w:t xml:space="preserve"> - program lekowy</w:t>
            </w:r>
          </w:p>
          <w:p w:rsidR="00C23891" w:rsidRPr="00D26411" w:rsidRDefault="00C23891" w:rsidP="00DE4629">
            <w:pPr>
              <w:pStyle w:val="Tekstpodstawowy"/>
              <w:rPr>
                <w:rFonts w:ascii="Calibri" w:hAnsi="Calibri"/>
                <w:sz w:val="22"/>
                <w:szCs w:val="22"/>
              </w:rPr>
            </w:pPr>
            <w:r w:rsidRPr="00C23891">
              <w:rPr>
                <w:rFonts w:ascii="Calibri" w:hAnsi="Calibri"/>
                <w:b/>
                <w:sz w:val="22"/>
                <w:szCs w:val="22"/>
              </w:rPr>
              <w:t xml:space="preserve">Zamawiający nie dopuszcza składania ofert </w:t>
            </w:r>
            <w:r w:rsidR="002D1F1E">
              <w:rPr>
                <w:rFonts w:ascii="Calibri" w:hAnsi="Calibri"/>
                <w:b/>
                <w:sz w:val="22"/>
                <w:szCs w:val="22"/>
              </w:rPr>
              <w:t>wariantowych.</w:t>
            </w:r>
          </w:p>
          <w:p w:rsidR="00C23891" w:rsidRPr="00D26411" w:rsidRDefault="00C23891" w:rsidP="00DE4629">
            <w:pPr>
              <w:pStyle w:val="Tekstpodstawowy"/>
              <w:rPr>
                <w:rFonts w:ascii="Calibri" w:hAnsi="Calibri"/>
                <w:sz w:val="22"/>
                <w:szCs w:val="22"/>
              </w:rPr>
            </w:pPr>
          </w:p>
        </w:tc>
      </w:tr>
    </w:tbl>
    <w:p w:rsidR="00466D96" w:rsidRPr="00D26411" w:rsidRDefault="008F7292" w:rsidP="00A43AEE">
      <w:pPr>
        <w:pStyle w:val="Nagwek2"/>
        <w:rPr>
          <w:rFonts w:ascii="Calibri" w:hAnsi="Calibri"/>
          <w:sz w:val="22"/>
          <w:szCs w:val="22"/>
        </w:rPr>
      </w:pPr>
      <w:r w:rsidRPr="00D26411">
        <w:rPr>
          <w:rFonts w:ascii="Calibri" w:hAnsi="Calibri"/>
          <w:sz w:val="22"/>
          <w:szCs w:val="22"/>
        </w:rPr>
        <w:t>Zamawiający nie dopuszcza składania ofert częściowych. Oferty nie zawierające pełnego zakresu przedmiotu zamówienia zostaną odrzucone.</w:t>
      </w:r>
    </w:p>
    <w:p w:rsidR="00F23594" w:rsidRPr="00D26411" w:rsidRDefault="00F23594" w:rsidP="00A43AEE">
      <w:pPr>
        <w:pStyle w:val="Nagwek2"/>
        <w:rPr>
          <w:rFonts w:ascii="Calibri" w:hAnsi="Calibri"/>
          <w:sz w:val="22"/>
          <w:szCs w:val="22"/>
        </w:rPr>
      </w:pPr>
      <w:r w:rsidRPr="00D26411">
        <w:rPr>
          <w:rFonts w:ascii="Calibri" w:hAnsi="Calibri"/>
          <w:sz w:val="22"/>
          <w:szCs w:val="22"/>
        </w:rPr>
        <w:t>Miejsce realizacji:</w:t>
      </w:r>
      <w:r w:rsidR="0040419B" w:rsidRPr="00D26411">
        <w:rPr>
          <w:rFonts w:ascii="Calibri" w:hAnsi="Calibri"/>
          <w:sz w:val="22"/>
          <w:szCs w:val="22"/>
        </w:rPr>
        <w:t xml:space="preserve"> </w:t>
      </w:r>
      <w:r w:rsidR="00C23891" w:rsidRPr="00C23891">
        <w:rPr>
          <w:rFonts w:ascii="Calibri" w:hAnsi="Calibri"/>
          <w:sz w:val="22"/>
          <w:szCs w:val="22"/>
        </w:rPr>
        <w:t>Apteka Zamawiającego</w:t>
      </w:r>
      <w:r w:rsidR="002D1F1E">
        <w:rPr>
          <w:rFonts w:ascii="Calibri" w:hAnsi="Calibri"/>
          <w:sz w:val="22"/>
          <w:szCs w:val="22"/>
          <w:lang w:val="pl-PL"/>
        </w:rPr>
        <w:t>: Kraków, ul. Garncarska 11</w:t>
      </w:r>
    </w:p>
    <w:p w:rsidR="00A2369F" w:rsidRPr="00D26411" w:rsidRDefault="00A2369F" w:rsidP="00A86605">
      <w:pPr>
        <w:pStyle w:val="Nagwek1"/>
        <w:rPr>
          <w:rFonts w:ascii="Calibri" w:hAnsi="Calibri"/>
          <w:sz w:val="22"/>
          <w:szCs w:val="22"/>
        </w:rPr>
      </w:pPr>
      <w:bookmarkStart w:id="3" w:name="_Toc258314245"/>
      <w:r w:rsidRPr="00D26411">
        <w:rPr>
          <w:rFonts w:ascii="Calibri" w:hAnsi="Calibri"/>
          <w:sz w:val="22"/>
          <w:szCs w:val="22"/>
        </w:rPr>
        <w:t>Informacja o przewidywanych zamówieniach</w:t>
      </w:r>
      <w:r w:rsidR="00774374" w:rsidRPr="00D26411">
        <w:rPr>
          <w:rFonts w:ascii="Calibri" w:hAnsi="Calibri"/>
          <w:sz w:val="22"/>
          <w:szCs w:val="22"/>
          <w:lang w:val="pl-PL"/>
        </w:rPr>
        <w:t>,</w:t>
      </w:r>
      <w:r w:rsidRPr="00D26411">
        <w:rPr>
          <w:rFonts w:ascii="Calibri" w:hAnsi="Calibri"/>
          <w:sz w:val="22"/>
          <w:szCs w:val="22"/>
        </w:rPr>
        <w:t xml:space="preserve"> </w:t>
      </w:r>
      <w:r w:rsidR="005D0A27" w:rsidRPr="00D26411">
        <w:rPr>
          <w:rFonts w:ascii="Calibri" w:hAnsi="Calibri"/>
          <w:sz w:val="22"/>
          <w:szCs w:val="22"/>
        </w:rPr>
        <w:t>o których mowa w art. 67 ust. 1 pkt 6 i 7 lub art. 134 ust. 6 pkt 3</w:t>
      </w:r>
      <w:r w:rsidR="005D0A27" w:rsidRPr="00D26411">
        <w:rPr>
          <w:rFonts w:ascii="Calibri" w:hAnsi="Calibri"/>
          <w:sz w:val="22"/>
          <w:szCs w:val="22"/>
          <w:lang w:val="pl-PL"/>
        </w:rPr>
        <w:t xml:space="preserve"> USTAWY PZP</w:t>
      </w:r>
      <w:bookmarkEnd w:id="3"/>
      <w:r w:rsidR="005D0A27" w:rsidRPr="00D26411">
        <w:rPr>
          <w:rFonts w:ascii="Calibri" w:hAnsi="Calibri"/>
          <w:sz w:val="22"/>
          <w:szCs w:val="22"/>
          <w:lang w:val="pl-PL"/>
        </w:rPr>
        <w:t>.</w:t>
      </w:r>
      <w:r w:rsidRPr="00D26411">
        <w:rPr>
          <w:rFonts w:ascii="Calibri" w:hAnsi="Calibri"/>
          <w:sz w:val="22"/>
          <w:szCs w:val="22"/>
        </w:rPr>
        <w:t xml:space="preserve"> </w:t>
      </w:r>
    </w:p>
    <w:p w:rsidR="00EB7871" w:rsidRPr="00D26411" w:rsidRDefault="00C23891" w:rsidP="005D0A27">
      <w:pPr>
        <w:pStyle w:val="Nagwek2"/>
        <w:numPr>
          <w:ilvl w:val="0"/>
          <w:numId w:val="0"/>
        </w:numPr>
        <w:spacing w:before="0" w:after="0"/>
        <w:ind w:left="680"/>
        <w:rPr>
          <w:rFonts w:ascii="Calibri" w:hAnsi="Calibri"/>
          <w:sz w:val="22"/>
          <w:szCs w:val="22"/>
        </w:rPr>
      </w:pPr>
      <w:r w:rsidRPr="00D26411">
        <w:rPr>
          <w:rFonts w:ascii="Calibri" w:hAnsi="Calibri"/>
          <w:sz w:val="22"/>
          <w:szCs w:val="22"/>
        </w:rPr>
        <w:t>Zamawiający nie przewiduje udzielenia zamówień</w:t>
      </w:r>
      <w:r w:rsidRPr="00D26411">
        <w:rPr>
          <w:rFonts w:ascii="Calibri" w:hAnsi="Calibri"/>
          <w:sz w:val="22"/>
          <w:szCs w:val="22"/>
          <w:lang w:val="pl-PL"/>
        </w:rPr>
        <w:t>,</w:t>
      </w:r>
      <w:r w:rsidRPr="00D26411">
        <w:rPr>
          <w:rFonts w:ascii="Calibri" w:hAnsi="Calibri"/>
          <w:sz w:val="22"/>
          <w:szCs w:val="22"/>
        </w:rPr>
        <w:t xml:space="preserve"> o których mowa w art. 67 ust. 1 pkt 6 i 7 lub art. 134 ust. 6 pkt 3</w:t>
      </w:r>
      <w:r w:rsidRPr="00D26411">
        <w:rPr>
          <w:rFonts w:ascii="Calibri" w:hAnsi="Calibri"/>
          <w:sz w:val="22"/>
          <w:szCs w:val="22"/>
          <w:lang w:val="pl-PL"/>
        </w:rPr>
        <w:t xml:space="preserve"> ustawy </w:t>
      </w:r>
      <w:proofErr w:type="spellStart"/>
      <w:r w:rsidRPr="00D26411">
        <w:rPr>
          <w:rFonts w:ascii="Calibri" w:hAnsi="Calibri"/>
          <w:sz w:val="22"/>
          <w:szCs w:val="22"/>
          <w:lang w:val="pl-PL"/>
        </w:rPr>
        <w:t>Pzp</w:t>
      </w:r>
      <w:proofErr w:type="spellEnd"/>
      <w:r w:rsidRPr="00D26411">
        <w:rPr>
          <w:rFonts w:ascii="Calibri" w:hAnsi="Calibri"/>
          <w:sz w:val="22"/>
          <w:szCs w:val="22"/>
        </w:rPr>
        <w:t>.</w:t>
      </w:r>
    </w:p>
    <w:p w:rsidR="00EB7871" w:rsidRPr="00D26411" w:rsidRDefault="00A2369F" w:rsidP="00A86605">
      <w:pPr>
        <w:pStyle w:val="Nagwek1"/>
        <w:rPr>
          <w:rFonts w:ascii="Calibri" w:hAnsi="Calibri"/>
          <w:sz w:val="22"/>
          <w:szCs w:val="22"/>
        </w:rPr>
      </w:pPr>
      <w:bookmarkStart w:id="4" w:name="_Toc258314246"/>
      <w:r w:rsidRPr="00D26411">
        <w:rPr>
          <w:rFonts w:ascii="Calibri" w:hAnsi="Calibri"/>
          <w:sz w:val="22"/>
          <w:szCs w:val="22"/>
        </w:rPr>
        <w:t>Termin wykonania zamówienia</w:t>
      </w:r>
      <w:bookmarkEnd w:id="4"/>
    </w:p>
    <w:p w:rsidR="00EB7871" w:rsidRPr="00D26411" w:rsidRDefault="00EB7871" w:rsidP="00A43AEE">
      <w:pPr>
        <w:pStyle w:val="Nagwek2"/>
        <w:rPr>
          <w:rFonts w:ascii="Calibri" w:hAnsi="Calibri"/>
          <w:b/>
          <w:sz w:val="22"/>
          <w:szCs w:val="22"/>
        </w:rPr>
      </w:pPr>
      <w:r w:rsidRPr="00D26411">
        <w:rPr>
          <w:rFonts w:ascii="Calibri" w:hAnsi="Calibri"/>
          <w:sz w:val="22"/>
          <w:szCs w:val="22"/>
        </w:rPr>
        <w:t>Zamówienie musi zostać zrealizowane w terminie:</w:t>
      </w:r>
      <w:r w:rsidR="0040419B" w:rsidRPr="00D26411">
        <w:rPr>
          <w:rFonts w:ascii="Calibri" w:hAnsi="Calibri"/>
          <w:sz w:val="22"/>
          <w:szCs w:val="22"/>
        </w:rPr>
        <w:t xml:space="preserve"> </w:t>
      </w:r>
      <w:r w:rsidR="00124A15" w:rsidRPr="00124A15">
        <w:rPr>
          <w:rFonts w:ascii="Calibri" w:hAnsi="Calibri"/>
          <w:b/>
          <w:sz w:val="22"/>
          <w:szCs w:val="22"/>
        </w:rPr>
        <w:t>data zakończenia</w:t>
      </w:r>
      <w:r w:rsidR="00C23891" w:rsidRPr="00124A15">
        <w:rPr>
          <w:rFonts w:ascii="Calibri" w:hAnsi="Calibri"/>
          <w:b/>
          <w:sz w:val="22"/>
          <w:szCs w:val="22"/>
        </w:rPr>
        <w:t xml:space="preserve"> 2020-06-30</w:t>
      </w:r>
    </w:p>
    <w:p w:rsidR="00A2369F" w:rsidRPr="00B42927" w:rsidRDefault="00A2369F" w:rsidP="00A86605">
      <w:pPr>
        <w:pStyle w:val="Nagwek1"/>
        <w:rPr>
          <w:rFonts w:ascii="Calibri" w:hAnsi="Calibri"/>
          <w:sz w:val="22"/>
          <w:szCs w:val="22"/>
          <w:highlight w:val="yellow"/>
        </w:rPr>
      </w:pPr>
      <w:bookmarkStart w:id="5" w:name="_Toc258314247"/>
      <w:r w:rsidRPr="00D26411">
        <w:rPr>
          <w:rFonts w:ascii="Calibri" w:hAnsi="Calibri"/>
          <w:sz w:val="22"/>
          <w:szCs w:val="22"/>
        </w:rPr>
        <w:t>Warunki udziału w postępowaniu</w:t>
      </w:r>
      <w:bookmarkEnd w:id="5"/>
      <w:r w:rsidR="00B42927">
        <w:rPr>
          <w:rFonts w:ascii="Calibri" w:hAnsi="Calibri"/>
          <w:sz w:val="22"/>
          <w:szCs w:val="22"/>
          <w:lang w:val="pl-PL"/>
        </w:rPr>
        <w:t xml:space="preserve"> </w:t>
      </w:r>
      <w:r w:rsidR="00B42927" w:rsidRPr="002D1F1E">
        <w:rPr>
          <w:rFonts w:ascii="Calibri" w:hAnsi="Calibri"/>
          <w:sz w:val="22"/>
          <w:szCs w:val="22"/>
          <w:lang w:val="pl-PL"/>
        </w:rPr>
        <w:t>I WYMAGANIA DOTYCZACE PRZEDMIOTU ZAMOWIENIA</w:t>
      </w:r>
    </w:p>
    <w:p w:rsidR="00A2369F" w:rsidRPr="00D26411" w:rsidRDefault="00627ED2" w:rsidP="00627ED2">
      <w:pPr>
        <w:pStyle w:val="Nagwek2"/>
        <w:rPr>
          <w:rFonts w:ascii="Calibri" w:hAnsi="Calibri"/>
          <w:sz w:val="22"/>
          <w:szCs w:val="22"/>
        </w:rPr>
      </w:pPr>
      <w:r w:rsidRPr="00D26411">
        <w:rPr>
          <w:rFonts w:ascii="Calibri" w:hAnsi="Calibri"/>
          <w:sz w:val="22"/>
          <w:szCs w:val="22"/>
        </w:rPr>
        <w:t>O udzielenie zamówienia mogą ubiegać się</w:t>
      </w:r>
      <w:r w:rsidR="008A3895" w:rsidRPr="00D26411">
        <w:rPr>
          <w:rFonts w:ascii="Calibri" w:hAnsi="Calibri"/>
          <w:sz w:val="22"/>
          <w:szCs w:val="22"/>
          <w:lang w:val="pl-PL"/>
        </w:rPr>
        <w:t xml:space="preserve"> W</w:t>
      </w:r>
      <w:r w:rsidRPr="00D26411">
        <w:rPr>
          <w:rFonts w:ascii="Calibri" w:hAnsi="Calibri"/>
          <w:sz w:val="22"/>
          <w:szCs w:val="22"/>
          <w:lang w:val="pl-PL"/>
        </w:rPr>
        <w:t>ykonawcy</w:t>
      </w:r>
      <w:r w:rsidR="00A2369F" w:rsidRPr="00D26411">
        <w:rPr>
          <w:rFonts w:ascii="Calibri" w:hAnsi="Calibri"/>
          <w:sz w:val="22"/>
          <w:szCs w:val="22"/>
        </w:rPr>
        <w:t>, którzy nie podlegają wykluczeniu</w:t>
      </w:r>
      <w:r w:rsidR="008B13A8" w:rsidRPr="00D26411">
        <w:rPr>
          <w:rFonts w:ascii="Calibri" w:hAnsi="Calibri"/>
          <w:sz w:val="22"/>
          <w:szCs w:val="22"/>
        </w:rPr>
        <w:t xml:space="preserve"> oraz </w:t>
      </w:r>
      <w:r w:rsidR="00A2369F" w:rsidRPr="00D26411">
        <w:rPr>
          <w:rFonts w:ascii="Calibri" w:hAnsi="Calibri"/>
          <w:sz w:val="22"/>
          <w:szCs w:val="22"/>
        </w:rPr>
        <w:t>spełniają warunki</w:t>
      </w:r>
      <w:r w:rsidR="008B13A8" w:rsidRPr="00D26411">
        <w:rPr>
          <w:rFonts w:ascii="Calibri" w:hAnsi="Calibri"/>
          <w:sz w:val="22"/>
          <w:szCs w:val="22"/>
          <w:lang w:val="pl-PL"/>
        </w:rPr>
        <w:t xml:space="preserve"> udziału w postępowaniu</w:t>
      </w:r>
      <w:r w:rsidR="00A2369F" w:rsidRPr="00D26411">
        <w:rPr>
          <w:rFonts w:ascii="Calibri" w:hAnsi="Calibri"/>
          <w:sz w:val="22"/>
          <w:szCs w:val="22"/>
        </w:rPr>
        <w:t xml:space="preserve"> i wymagania określone w niniejszej </w:t>
      </w:r>
      <w:r w:rsidR="00DD574A" w:rsidRPr="00D26411">
        <w:rPr>
          <w:rFonts w:ascii="Calibri" w:hAnsi="Calibri"/>
          <w:sz w:val="22"/>
          <w:szCs w:val="22"/>
          <w:lang w:val="pl-PL"/>
        </w:rPr>
        <w:t>SIWZ</w:t>
      </w:r>
      <w:r w:rsidR="008B13A8" w:rsidRPr="00D26411">
        <w:rPr>
          <w:rFonts w:ascii="Calibri" w:hAnsi="Calibri"/>
          <w:sz w:val="22"/>
          <w:szCs w:val="22"/>
        </w:rPr>
        <w:t>.</w:t>
      </w:r>
    </w:p>
    <w:p w:rsidR="004F0AD5" w:rsidRPr="004F0AD5" w:rsidRDefault="00B42927" w:rsidP="004F0AD5">
      <w:pPr>
        <w:pStyle w:val="Nagwek2"/>
        <w:rPr>
          <w:rFonts w:ascii="Calibri" w:hAnsi="Calibri"/>
          <w:sz w:val="22"/>
          <w:szCs w:val="22"/>
        </w:rPr>
      </w:pPr>
      <w:r w:rsidRPr="00C34C1A">
        <w:rPr>
          <w:rFonts w:ascii="Calibri" w:hAnsi="Calibri"/>
          <w:sz w:val="22"/>
          <w:szCs w:val="22"/>
        </w:rPr>
        <w:t>O udzielenie zamówienia mogą ubiegać się Wykonawcy, którzy</w:t>
      </w:r>
      <w:r w:rsidR="004F0AD5">
        <w:rPr>
          <w:rFonts w:ascii="Calibri" w:hAnsi="Calibri"/>
          <w:sz w:val="22"/>
          <w:szCs w:val="22"/>
          <w:lang w:val="pl-PL"/>
        </w:rPr>
        <w:t>:</w:t>
      </w:r>
      <w:r w:rsidRPr="00C34C1A">
        <w:rPr>
          <w:rFonts w:ascii="Calibri" w:hAnsi="Calibri"/>
          <w:sz w:val="22"/>
          <w:szCs w:val="22"/>
        </w:rPr>
        <w:t xml:space="preserve"> </w:t>
      </w:r>
    </w:p>
    <w:p w:rsidR="00B42927" w:rsidRPr="00C34C1A" w:rsidRDefault="00B42927" w:rsidP="004F0AD5">
      <w:pPr>
        <w:pStyle w:val="Nagwek2"/>
        <w:numPr>
          <w:ilvl w:val="0"/>
          <w:numId w:val="0"/>
        </w:numPr>
        <w:ind w:left="680"/>
        <w:rPr>
          <w:rFonts w:ascii="Calibri" w:hAnsi="Calibri"/>
          <w:sz w:val="22"/>
          <w:szCs w:val="22"/>
        </w:rPr>
      </w:pPr>
      <w:r w:rsidRPr="002D1F1E">
        <w:rPr>
          <w:rFonts w:ascii="Calibri" w:hAnsi="Calibri"/>
          <w:sz w:val="22"/>
          <w:szCs w:val="22"/>
          <w:lang w:val="pl-PL"/>
        </w:rPr>
        <w:t xml:space="preserve">- </w:t>
      </w:r>
      <w:r w:rsidR="004F0AD5" w:rsidRPr="002D1F1E">
        <w:rPr>
          <w:rFonts w:ascii="Calibri" w:hAnsi="Calibri"/>
          <w:b/>
          <w:sz w:val="22"/>
          <w:szCs w:val="22"/>
          <w:lang w:val="pl-PL"/>
        </w:rPr>
        <w:t>nie podlegają wykluczeniu</w:t>
      </w:r>
      <w:r w:rsidRPr="002D1F1E">
        <w:rPr>
          <w:rFonts w:ascii="Calibri" w:hAnsi="Calibri"/>
          <w:b/>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B42927" w:rsidRPr="00C34C1A" w:rsidTr="00A16DF9">
        <w:tc>
          <w:tcPr>
            <w:tcW w:w="720" w:type="dxa"/>
            <w:vAlign w:val="center"/>
          </w:tcPr>
          <w:p w:rsidR="00B42927" w:rsidRPr="00C34C1A" w:rsidRDefault="00B42927" w:rsidP="002F0A65">
            <w:pPr>
              <w:spacing w:before="60" w:after="120"/>
              <w:jc w:val="center"/>
              <w:rPr>
                <w:rFonts w:ascii="Calibri" w:hAnsi="Calibri"/>
                <w:b/>
                <w:sz w:val="22"/>
                <w:szCs w:val="22"/>
              </w:rPr>
            </w:pPr>
            <w:r w:rsidRPr="00C34C1A">
              <w:rPr>
                <w:rFonts w:ascii="Calibri" w:hAnsi="Calibri"/>
                <w:b/>
                <w:sz w:val="22"/>
                <w:szCs w:val="22"/>
              </w:rPr>
              <w:t>Lp.</w:t>
            </w:r>
          </w:p>
        </w:tc>
        <w:tc>
          <w:tcPr>
            <w:tcW w:w="7916" w:type="dxa"/>
            <w:vAlign w:val="center"/>
          </w:tcPr>
          <w:p w:rsidR="00B42927" w:rsidRPr="00C34C1A" w:rsidRDefault="004F0AD5" w:rsidP="002F0A65">
            <w:pPr>
              <w:spacing w:before="60" w:after="120"/>
              <w:rPr>
                <w:rFonts w:ascii="Calibri" w:hAnsi="Calibri"/>
                <w:sz w:val="22"/>
                <w:szCs w:val="22"/>
              </w:rPr>
            </w:pPr>
            <w:r>
              <w:rPr>
                <w:rFonts w:ascii="Calibri" w:hAnsi="Calibri"/>
                <w:b/>
                <w:sz w:val="22"/>
                <w:szCs w:val="22"/>
              </w:rPr>
              <w:t xml:space="preserve">Brak podstaw do wykluczenia </w:t>
            </w:r>
          </w:p>
        </w:tc>
      </w:tr>
      <w:tr w:rsidR="00B42927" w:rsidRPr="00C34C1A" w:rsidTr="00A16DF9">
        <w:tc>
          <w:tcPr>
            <w:tcW w:w="720" w:type="dxa"/>
          </w:tcPr>
          <w:p w:rsidR="00B42927" w:rsidRDefault="004F0AD5" w:rsidP="002F0A65">
            <w:pPr>
              <w:spacing w:before="60" w:after="120"/>
              <w:jc w:val="both"/>
              <w:rPr>
                <w:rFonts w:ascii="Calibri" w:hAnsi="Calibri"/>
                <w:bCs/>
                <w:sz w:val="22"/>
                <w:szCs w:val="22"/>
              </w:rPr>
            </w:pPr>
            <w:r>
              <w:rPr>
                <w:rFonts w:ascii="Calibri" w:hAnsi="Calibri"/>
                <w:bCs/>
                <w:sz w:val="22"/>
                <w:szCs w:val="22"/>
              </w:rPr>
              <w:t>1</w:t>
            </w:r>
          </w:p>
          <w:p w:rsidR="00B70B6F" w:rsidRPr="00C34C1A" w:rsidRDefault="00B70B6F" w:rsidP="002F0A65">
            <w:pPr>
              <w:spacing w:before="60" w:after="120"/>
              <w:jc w:val="both"/>
              <w:rPr>
                <w:rFonts w:ascii="Calibri" w:hAnsi="Calibri"/>
                <w:sz w:val="22"/>
                <w:szCs w:val="22"/>
              </w:rPr>
            </w:pPr>
          </w:p>
        </w:tc>
        <w:tc>
          <w:tcPr>
            <w:tcW w:w="7916" w:type="dxa"/>
          </w:tcPr>
          <w:p w:rsidR="00B70B6F" w:rsidRPr="00B70B6F" w:rsidRDefault="00B70B6F" w:rsidP="00A16DF9">
            <w:pPr>
              <w:spacing w:before="60"/>
              <w:jc w:val="both"/>
              <w:rPr>
                <w:rFonts w:ascii="Calibri" w:hAnsi="Calibri"/>
                <w:b/>
                <w:sz w:val="22"/>
                <w:szCs w:val="22"/>
              </w:rPr>
            </w:pPr>
            <w:r w:rsidRPr="00B70B6F">
              <w:rPr>
                <w:rFonts w:ascii="Calibri" w:hAnsi="Calibri"/>
                <w:b/>
                <w:sz w:val="22"/>
                <w:szCs w:val="22"/>
              </w:rPr>
              <w:t>Brak podstaw do wykluczenia</w:t>
            </w:r>
          </w:p>
          <w:p w:rsidR="00B42927" w:rsidRDefault="00A16DF9" w:rsidP="00A16DF9">
            <w:pPr>
              <w:spacing w:before="60"/>
              <w:jc w:val="both"/>
              <w:rPr>
                <w:rFonts w:ascii="Calibri" w:hAnsi="Calibri"/>
                <w:sz w:val="22"/>
                <w:szCs w:val="22"/>
              </w:rPr>
            </w:pPr>
            <w:r>
              <w:rPr>
                <w:rFonts w:ascii="Calibri" w:hAnsi="Calibri"/>
                <w:sz w:val="22"/>
                <w:szCs w:val="22"/>
              </w:rPr>
              <w:t>Wykonawca wykaże brak podstaw do wykluczenia z postępowania, jeśli z treści złożonych oświadczeń lub oświadczeń lub dokumentów nie będą zachodziły przesłanki wykluczenia wykonawcy, o których mowa w art.</w:t>
            </w:r>
            <w:r w:rsidR="00D076EA">
              <w:rPr>
                <w:rFonts w:ascii="Calibri" w:hAnsi="Calibri"/>
                <w:sz w:val="22"/>
                <w:szCs w:val="22"/>
              </w:rPr>
              <w:t xml:space="preserve"> 24 ust. 1 pkt 12-23 ustawy </w:t>
            </w:r>
            <w:proofErr w:type="spellStart"/>
            <w:r w:rsidR="00D076EA">
              <w:rPr>
                <w:rFonts w:ascii="Calibri" w:hAnsi="Calibri"/>
                <w:sz w:val="22"/>
                <w:szCs w:val="22"/>
              </w:rPr>
              <w:t>Pzp</w:t>
            </w:r>
            <w:proofErr w:type="spellEnd"/>
            <w:r w:rsidR="00D076EA">
              <w:rPr>
                <w:rFonts w:ascii="Calibri" w:hAnsi="Calibri"/>
                <w:sz w:val="22"/>
                <w:szCs w:val="22"/>
              </w:rPr>
              <w:t>.</w:t>
            </w:r>
            <w:r>
              <w:rPr>
                <w:rFonts w:ascii="Calibri" w:hAnsi="Calibri"/>
                <w:sz w:val="22"/>
                <w:szCs w:val="22"/>
              </w:rPr>
              <w:t xml:space="preserve"> Ocena braku podstaw do wykluczenia na zasadzie brak/nie brak. </w:t>
            </w:r>
          </w:p>
          <w:p w:rsidR="00A16DF9" w:rsidRDefault="00595C17" w:rsidP="00595C17">
            <w:pPr>
              <w:spacing w:before="60"/>
              <w:jc w:val="both"/>
              <w:rPr>
                <w:rFonts w:ascii="Calibri" w:hAnsi="Calibri"/>
                <w:sz w:val="22"/>
                <w:szCs w:val="22"/>
              </w:rPr>
            </w:pPr>
            <w:r>
              <w:rPr>
                <w:rFonts w:ascii="Calibri" w:hAnsi="Calibri"/>
                <w:sz w:val="22"/>
                <w:szCs w:val="22"/>
              </w:rPr>
              <w:lastRenderedPageBreak/>
              <w:t xml:space="preserve">Ocena na podstawie </w:t>
            </w:r>
            <w:r w:rsidR="00A16DF9">
              <w:rPr>
                <w:rFonts w:ascii="Calibri" w:hAnsi="Calibri"/>
                <w:sz w:val="22"/>
                <w:szCs w:val="22"/>
              </w:rPr>
              <w:t>oświadczeń określonych w pkt 8.1 i 8.2 treści SIWZ;</w:t>
            </w:r>
          </w:p>
          <w:p w:rsidR="00A16DF9" w:rsidRPr="00A16DF9" w:rsidRDefault="00A16DF9" w:rsidP="002D1F1E">
            <w:pPr>
              <w:spacing w:before="60"/>
              <w:ind w:left="360"/>
              <w:jc w:val="both"/>
              <w:rPr>
                <w:rFonts w:ascii="Calibri" w:hAnsi="Calibri"/>
                <w:sz w:val="22"/>
                <w:szCs w:val="22"/>
              </w:rPr>
            </w:pPr>
          </w:p>
        </w:tc>
      </w:tr>
    </w:tbl>
    <w:p w:rsidR="004F0AD5" w:rsidRDefault="004F0AD5" w:rsidP="004F0AD5">
      <w:pPr>
        <w:pStyle w:val="Nagwek2"/>
        <w:numPr>
          <w:ilvl w:val="0"/>
          <w:numId w:val="0"/>
        </w:numPr>
        <w:ind w:left="680" w:hanging="680"/>
        <w:rPr>
          <w:rFonts w:ascii="Calibri" w:hAnsi="Calibri"/>
          <w:sz w:val="22"/>
          <w:szCs w:val="22"/>
          <w:lang w:val="pl-PL"/>
        </w:rPr>
      </w:pPr>
      <w:r>
        <w:rPr>
          <w:rFonts w:ascii="Calibri" w:hAnsi="Calibri"/>
          <w:lang w:val="pl-PL"/>
        </w:rPr>
        <w:lastRenderedPageBreak/>
        <w:t xml:space="preserve">       </w:t>
      </w:r>
      <w:r w:rsidR="00B42927" w:rsidRPr="00C34C1A">
        <w:rPr>
          <w:rFonts w:ascii="Calibri" w:hAnsi="Calibri"/>
          <w:lang w:val="pl-PL"/>
        </w:rPr>
        <w:t xml:space="preserve"> </w:t>
      </w:r>
    </w:p>
    <w:p w:rsidR="004F0AD5" w:rsidRPr="00C34C1A" w:rsidRDefault="002D1F1E" w:rsidP="004F0AD5">
      <w:pPr>
        <w:pStyle w:val="Nagwek2"/>
        <w:numPr>
          <w:ilvl w:val="0"/>
          <w:numId w:val="0"/>
        </w:numPr>
        <w:ind w:left="680"/>
        <w:rPr>
          <w:rFonts w:ascii="Calibri" w:hAnsi="Calibri"/>
          <w:sz w:val="22"/>
          <w:szCs w:val="22"/>
        </w:rPr>
      </w:pPr>
      <w:r>
        <w:rPr>
          <w:rFonts w:ascii="Calibri" w:hAnsi="Calibri"/>
          <w:sz w:val="22"/>
          <w:szCs w:val="22"/>
          <w:lang w:val="pl-PL"/>
        </w:rPr>
        <w:t xml:space="preserve">- </w:t>
      </w:r>
      <w:r w:rsidR="004F0AD5" w:rsidRPr="002D1F1E">
        <w:rPr>
          <w:rFonts w:ascii="Calibri" w:hAnsi="Calibri"/>
          <w:b/>
          <w:sz w:val="22"/>
          <w:szCs w:val="22"/>
          <w:lang w:val="pl-PL"/>
        </w:rPr>
        <w:t>spełniają</w:t>
      </w:r>
      <w:r w:rsidR="004F0AD5" w:rsidRPr="002D1F1E">
        <w:rPr>
          <w:rFonts w:ascii="Calibri" w:hAnsi="Calibri"/>
          <w:sz w:val="22"/>
          <w:szCs w:val="22"/>
          <w:lang w:val="pl-PL"/>
        </w:rPr>
        <w:t xml:space="preserve"> </w:t>
      </w:r>
      <w:r w:rsidR="004F0AD5" w:rsidRPr="002D1F1E">
        <w:rPr>
          <w:rFonts w:ascii="Calibri" w:hAnsi="Calibri"/>
          <w:b/>
          <w:sz w:val="22"/>
          <w:szCs w:val="22"/>
        </w:rPr>
        <w:t>warunki</w:t>
      </w:r>
      <w:r w:rsidR="004F0AD5" w:rsidRPr="002D1F1E">
        <w:rPr>
          <w:rFonts w:ascii="Calibri" w:hAnsi="Calibri"/>
          <w:b/>
          <w:sz w:val="22"/>
          <w:szCs w:val="22"/>
          <w:lang w:val="pl-PL"/>
        </w:rPr>
        <w:t xml:space="preserve"> udziału w postępowaniu</w:t>
      </w:r>
      <w:r w:rsidR="004F0AD5" w:rsidRPr="002D1F1E">
        <w:rPr>
          <w:rFonts w:ascii="Calibri" w:hAnsi="Calibri"/>
          <w:b/>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4F0AD5" w:rsidRPr="00C34C1A" w:rsidTr="00A16DF9">
        <w:tc>
          <w:tcPr>
            <w:tcW w:w="720" w:type="dxa"/>
            <w:vAlign w:val="center"/>
          </w:tcPr>
          <w:p w:rsidR="004F0AD5" w:rsidRPr="00C34C1A" w:rsidRDefault="004F0AD5" w:rsidP="003339CA">
            <w:pPr>
              <w:spacing w:before="60" w:after="120"/>
              <w:jc w:val="center"/>
              <w:rPr>
                <w:rFonts w:ascii="Calibri" w:hAnsi="Calibri"/>
                <w:b/>
                <w:sz w:val="22"/>
                <w:szCs w:val="22"/>
              </w:rPr>
            </w:pPr>
            <w:r w:rsidRPr="00C34C1A">
              <w:rPr>
                <w:rFonts w:ascii="Calibri" w:hAnsi="Calibri"/>
                <w:b/>
                <w:sz w:val="22"/>
                <w:szCs w:val="22"/>
              </w:rPr>
              <w:t>Lp.</w:t>
            </w:r>
          </w:p>
        </w:tc>
        <w:tc>
          <w:tcPr>
            <w:tcW w:w="7916" w:type="dxa"/>
            <w:vAlign w:val="center"/>
          </w:tcPr>
          <w:p w:rsidR="004F0AD5" w:rsidRPr="00C34C1A" w:rsidRDefault="004F0AD5" w:rsidP="003339CA">
            <w:pPr>
              <w:spacing w:before="60" w:after="120"/>
              <w:rPr>
                <w:rFonts w:ascii="Calibri" w:hAnsi="Calibri"/>
                <w:sz w:val="22"/>
                <w:szCs w:val="22"/>
              </w:rPr>
            </w:pPr>
          </w:p>
        </w:tc>
      </w:tr>
      <w:tr w:rsidR="00C23891" w:rsidRPr="00C34C1A" w:rsidTr="00DE4629">
        <w:tc>
          <w:tcPr>
            <w:tcW w:w="720" w:type="dxa"/>
          </w:tcPr>
          <w:p w:rsidR="00C23891" w:rsidRPr="00C34C1A" w:rsidRDefault="00C23891" w:rsidP="00DE4629">
            <w:pPr>
              <w:spacing w:before="60" w:after="120"/>
              <w:jc w:val="both"/>
              <w:rPr>
                <w:rFonts w:ascii="Calibri" w:hAnsi="Calibri"/>
                <w:sz w:val="22"/>
                <w:szCs w:val="22"/>
              </w:rPr>
            </w:pPr>
            <w:r w:rsidRPr="00C23891">
              <w:rPr>
                <w:rFonts w:ascii="Calibri" w:hAnsi="Calibri"/>
                <w:sz w:val="22"/>
                <w:szCs w:val="22"/>
              </w:rPr>
              <w:t>1</w:t>
            </w:r>
          </w:p>
        </w:tc>
        <w:tc>
          <w:tcPr>
            <w:tcW w:w="7916" w:type="dxa"/>
          </w:tcPr>
          <w:p w:rsidR="00595C17" w:rsidRDefault="00595C17" w:rsidP="00595C17">
            <w:pPr>
              <w:pStyle w:val="Default"/>
              <w:jc w:val="both"/>
              <w:rPr>
                <w:sz w:val="22"/>
                <w:szCs w:val="22"/>
              </w:rPr>
            </w:pPr>
            <w:r>
              <w:rPr>
                <w:b/>
                <w:bCs/>
                <w:sz w:val="22"/>
                <w:szCs w:val="22"/>
              </w:rPr>
              <w:t xml:space="preserve">Kompetencje lub uprawnienia do prowadzenia określonej działalności zawodowej, o ile wynika to z odrębnych przepisów </w:t>
            </w:r>
          </w:p>
          <w:p w:rsidR="00595C17" w:rsidRDefault="00595C17" w:rsidP="00595C17">
            <w:pPr>
              <w:pStyle w:val="Default"/>
              <w:jc w:val="both"/>
              <w:rPr>
                <w:sz w:val="22"/>
                <w:szCs w:val="22"/>
              </w:rPr>
            </w:pPr>
            <w:r>
              <w:rPr>
                <w:sz w:val="22"/>
                <w:szCs w:val="22"/>
              </w:rPr>
              <w:t>O udzielenie zam</w:t>
            </w:r>
            <w:r w:rsidR="00124A15">
              <w:rPr>
                <w:sz w:val="22"/>
                <w:szCs w:val="22"/>
              </w:rPr>
              <w:t>ówienia publicznego mogą ubiegać</w:t>
            </w:r>
            <w:r>
              <w:rPr>
                <w:sz w:val="22"/>
                <w:szCs w:val="22"/>
              </w:rPr>
              <w:t xml:space="preserve"> się Wykonawcy, którzy spełniają warunki, dotyczące posi</w:t>
            </w:r>
            <w:r w:rsidR="00124A15">
              <w:rPr>
                <w:sz w:val="22"/>
                <w:szCs w:val="22"/>
              </w:rPr>
              <w:t>adania kompetencji lub uprawnień</w:t>
            </w:r>
            <w:r>
              <w:rPr>
                <w:sz w:val="22"/>
                <w:szCs w:val="22"/>
              </w:rPr>
              <w:t xml:space="preserve"> do prowadzenia określonej działalności zawodowej, o ile wynika to z odrębnych przepisów. O ud</w:t>
            </w:r>
            <w:r w:rsidR="00124A15">
              <w:rPr>
                <w:sz w:val="22"/>
                <w:szCs w:val="22"/>
              </w:rPr>
              <w:t>zielenie zamówienia mogą ubiegać</w:t>
            </w:r>
            <w:r>
              <w:rPr>
                <w:sz w:val="22"/>
                <w:szCs w:val="22"/>
              </w:rPr>
              <w:t xml:space="preserve"> się Wykonawcy, którzy są uprawnieni do sprzedaży produktów leczniczych, zgodnie z ustawą z dnia 6 września 2001 roku Prawo farmaceutyczne. Wykonawca spełni warunek jeżeli posiada ważne zezwolenie na prowadzenie hurtowni farmaceutycznej, wydane przez Głównego Inspektora Farmaceutycznego. </w:t>
            </w:r>
          </w:p>
          <w:p w:rsidR="00C23891" w:rsidRPr="00C34C1A" w:rsidRDefault="00595C17" w:rsidP="00595C17">
            <w:pPr>
              <w:spacing w:before="60" w:after="120"/>
              <w:jc w:val="both"/>
              <w:rPr>
                <w:rFonts w:ascii="Calibri" w:hAnsi="Calibri"/>
                <w:sz w:val="22"/>
                <w:szCs w:val="22"/>
              </w:rPr>
            </w:pPr>
            <w:r>
              <w:rPr>
                <w:sz w:val="22"/>
                <w:szCs w:val="22"/>
              </w:rPr>
              <w:t xml:space="preserve">Ocena spełniania warunków udziału w postępowaniu będzie dokonana na zasadzie spełnia/nie spełnia, na podstawie oświadczenia określonego w pkt 8.1. SIWZ. </w:t>
            </w:r>
          </w:p>
        </w:tc>
      </w:tr>
    </w:tbl>
    <w:p w:rsidR="004F0AD5" w:rsidRDefault="004F0AD5" w:rsidP="00B42927">
      <w:pPr>
        <w:pStyle w:val="Nagwek2"/>
        <w:numPr>
          <w:ilvl w:val="0"/>
          <w:numId w:val="0"/>
        </w:numPr>
        <w:rPr>
          <w:rFonts w:ascii="Calibri" w:hAnsi="Calibri"/>
          <w:lang w:val="pl-PL"/>
        </w:rPr>
      </w:pPr>
      <w:r>
        <w:rPr>
          <w:rFonts w:ascii="Calibri" w:hAnsi="Calibri"/>
          <w:lang w:val="pl-PL"/>
        </w:rPr>
        <w:t xml:space="preserve">        </w:t>
      </w:r>
    </w:p>
    <w:p w:rsidR="00B42927" w:rsidRPr="004844CE" w:rsidRDefault="00B42927" w:rsidP="004F0AD5">
      <w:pPr>
        <w:pStyle w:val="Nagwek2"/>
      </w:pPr>
      <w:r w:rsidRPr="00C34C1A">
        <w:t xml:space="preserve"> </w:t>
      </w:r>
      <w:r w:rsidRPr="004844CE">
        <w:t xml:space="preserve">-  </w:t>
      </w:r>
      <w:r w:rsidRPr="004844CE">
        <w:rPr>
          <w:b/>
        </w:rPr>
        <w:t>wymagania dotyczące przedmiotu zamówienia:</w:t>
      </w:r>
      <w:r w:rsidRPr="004844CE">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B42927" w:rsidRPr="00B42927" w:rsidTr="00A16DF9">
        <w:tc>
          <w:tcPr>
            <w:tcW w:w="720" w:type="dxa"/>
            <w:vAlign w:val="center"/>
          </w:tcPr>
          <w:p w:rsidR="00B42927" w:rsidRPr="004844CE" w:rsidRDefault="00B42927" w:rsidP="002F0A65">
            <w:pPr>
              <w:spacing w:before="60" w:after="120"/>
              <w:jc w:val="center"/>
              <w:rPr>
                <w:rFonts w:ascii="Calibri" w:hAnsi="Calibri"/>
                <w:b/>
                <w:sz w:val="22"/>
                <w:szCs w:val="22"/>
              </w:rPr>
            </w:pPr>
            <w:r w:rsidRPr="004844CE">
              <w:rPr>
                <w:rFonts w:ascii="Calibri" w:hAnsi="Calibri"/>
                <w:b/>
                <w:sz w:val="22"/>
                <w:szCs w:val="22"/>
              </w:rPr>
              <w:t>Lp.</w:t>
            </w:r>
          </w:p>
        </w:tc>
        <w:tc>
          <w:tcPr>
            <w:tcW w:w="7916" w:type="dxa"/>
            <w:vAlign w:val="center"/>
          </w:tcPr>
          <w:p w:rsidR="00B42927" w:rsidRPr="004844CE" w:rsidRDefault="00876D20" w:rsidP="00876D20">
            <w:pPr>
              <w:spacing w:before="60" w:after="120"/>
              <w:rPr>
                <w:rFonts w:ascii="Calibri" w:hAnsi="Calibri"/>
                <w:sz w:val="22"/>
                <w:szCs w:val="22"/>
              </w:rPr>
            </w:pPr>
            <w:r w:rsidRPr="004844CE">
              <w:rPr>
                <w:rFonts w:ascii="Calibri" w:hAnsi="Calibri"/>
                <w:b/>
                <w:sz w:val="22"/>
                <w:szCs w:val="22"/>
              </w:rPr>
              <w:t>W</w:t>
            </w:r>
            <w:r w:rsidR="00B42927" w:rsidRPr="004844CE">
              <w:rPr>
                <w:rFonts w:ascii="Calibri" w:hAnsi="Calibri"/>
                <w:b/>
                <w:sz w:val="22"/>
                <w:szCs w:val="22"/>
              </w:rPr>
              <w:t>ymagania dotyczące przedmiotu zamówienia</w:t>
            </w:r>
          </w:p>
        </w:tc>
      </w:tr>
      <w:tr w:rsidR="00C23891" w:rsidRPr="00C34C1A" w:rsidTr="00124A15">
        <w:trPr>
          <w:trHeight w:val="3670"/>
        </w:trPr>
        <w:tc>
          <w:tcPr>
            <w:tcW w:w="720" w:type="dxa"/>
          </w:tcPr>
          <w:p w:rsidR="00C23891" w:rsidRPr="00B42927" w:rsidRDefault="00C23891" w:rsidP="00DE4629">
            <w:pPr>
              <w:spacing w:before="60" w:after="120"/>
              <w:jc w:val="both"/>
              <w:rPr>
                <w:rFonts w:ascii="Calibri" w:hAnsi="Calibri"/>
                <w:sz w:val="22"/>
                <w:szCs w:val="22"/>
                <w:highlight w:val="yellow"/>
              </w:rPr>
            </w:pPr>
            <w:r w:rsidRPr="004844CE">
              <w:rPr>
                <w:rFonts w:ascii="Calibri" w:hAnsi="Calibri"/>
                <w:sz w:val="22"/>
                <w:szCs w:val="22"/>
              </w:rPr>
              <w:t>1</w:t>
            </w:r>
          </w:p>
        </w:tc>
        <w:tc>
          <w:tcPr>
            <w:tcW w:w="7916" w:type="dxa"/>
          </w:tcPr>
          <w:p w:rsidR="00CC5F26" w:rsidRPr="00712980" w:rsidRDefault="00CC5F26" w:rsidP="00CC5F26">
            <w:pPr>
              <w:numPr>
                <w:ilvl w:val="0"/>
                <w:numId w:val="31"/>
              </w:numPr>
              <w:ind w:left="426" w:hanging="426"/>
              <w:jc w:val="both"/>
              <w:rPr>
                <w:rFonts w:ascii="Calibri" w:hAnsi="Calibri"/>
                <w:sz w:val="22"/>
                <w:szCs w:val="22"/>
              </w:rPr>
            </w:pPr>
            <w:r w:rsidRPr="00712980">
              <w:rPr>
                <w:rFonts w:ascii="Calibri" w:hAnsi="Calibri"/>
                <w:sz w:val="22"/>
                <w:szCs w:val="22"/>
              </w:rPr>
              <w:t>Z</w:t>
            </w:r>
            <w:r>
              <w:rPr>
                <w:rFonts w:ascii="Calibri" w:hAnsi="Calibri"/>
                <w:sz w:val="22"/>
                <w:szCs w:val="22"/>
              </w:rPr>
              <w:t xml:space="preserve">aoferowane produkty lecznicze muszą być </w:t>
            </w:r>
            <w:r w:rsidRPr="00712980">
              <w:rPr>
                <w:rFonts w:ascii="Calibri" w:hAnsi="Calibri"/>
                <w:sz w:val="22"/>
                <w:szCs w:val="22"/>
              </w:rPr>
              <w:t xml:space="preserve"> dopuszczone do obrotu na terenie Polski zgodnie z postanowieniami ustawy z dnia 6 września 2001 roku Prawo farmaceutyczne (</w:t>
            </w:r>
            <w:r w:rsidRPr="00712980">
              <w:rPr>
                <w:rFonts w:ascii="Calibri" w:hAnsi="Calibri"/>
                <w:bCs/>
                <w:sz w:val="22"/>
                <w:szCs w:val="22"/>
              </w:rPr>
              <w:t>t.</w:t>
            </w:r>
            <w:r>
              <w:rPr>
                <w:rFonts w:ascii="Calibri" w:hAnsi="Calibri"/>
                <w:bCs/>
                <w:sz w:val="22"/>
                <w:szCs w:val="22"/>
              </w:rPr>
              <w:t xml:space="preserve"> </w:t>
            </w:r>
            <w:r w:rsidRPr="00712980">
              <w:rPr>
                <w:rFonts w:ascii="Calibri" w:hAnsi="Calibri"/>
                <w:bCs/>
                <w:sz w:val="22"/>
                <w:szCs w:val="22"/>
              </w:rPr>
              <w:t>j. Dz.U. z 2019 r. poz. 499</w:t>
            </w:r>
            <w:r w:rsidRPr="00712980">
              <w:rPr>
                <w:rFonts w:ascii="Calibri" w:hAnsi="Calibri"/>
                <w:sz w:val="22"/>
                <w:szCs w:val="22"/>
              </w:rPr>
              <w:t>). Oświadczamy, że na każde żądanie Zamawiającego dokumenty dopuszczające do obrotu zostaną okazane. W przypadku wygaśnięcia, zmiany lub cofnięcia dopuszczenia niezwłocznie o tym fakcie Zamawiający zostanie poinformowany.</w:t>
            </w:r>
          </w:p>
          <w:p w:rsidR="00CC5F26" w:rsidRPr="00712980" w:rsidRDefault="00CC5F26" w:rsidP="00CC5F26">
            <w:pPr>
              <w:numPr>
                <w:ilvl w:val="0"/>
                <w:numId w:val="31"/>
              </w:numPr>
              <w:ind w:left="426" w:hanging="426"/>
              <w:jc w:val="both"/>
              <w:rPr>
                <w:rFonts w:ascii="Calibri" w:hAnsi="Calibri"/>
                <w:sz w:val="22"/>
                <w:szCs w:val="22"/>
              </w:rPr>
            </w:pPr>
            <w:r w:rsidRPr="00712980">
              <w:rPr>
                <w:rFonts w:ascii="Calibri" w:hAnsi="Calibri"/>
                <w:sz w:val="22"/>
                <w:szCs w:val="22"/>
              </w:rPr>
              <w:t>Oferowane produkty lecznicze będą posiadać w dniu dostawy co najmniej 12 miesięczny termin ważności.</w:t>
            </w:r>
          </w:p>
          <w:p w:rsidR="00CC5F26" w:rsidRPr="00CC5F26" w:rsidRDefault="00CC5F26" w:rsidP="00CC5F26">
            <w:pPr>
              <w:numPr>
                <w:ilvl w:val="0"/>
                <w:numId w:val="31"/>
              </w:numPr>
              <w:ind w:left="426" w:hanging="426"/>
              <w:jc w:val="both"/>
              <w:rPr>
                <w:rFonts w:ascii="Calibri" w:hAnsi="Calibri"/>
                <w:sz w:val="22"/>
                <w:szCs w:val="22"/>
              </w:rPr>
            </w:pPr>
            <w:r w:rsidRPr="00CC5F26">
              <w:rPr>
                <w:rFonts w:ascii="Calibri" w:hAnsi="Calibri"/>
                <w:sz w:val="22"/>
                <w:szCs w:val="22"/>
              </w:rPr>
              <w:t>Preparaty o tej samej nazwie chemicznej, ale o różnych dawkach, będą zaoferowane od jednego producenta, aby w praktyce istniała możliwość łączenia dawek.</w:t>
            </w:r>
          </w:p>
          <w:p w:rsidR="00CC5F26" w:rsidRPr="00712980" w:rsidRDefault="00CC5F26" w:rsidP="00CC5F26">
            <w:pPr>
              <w:numPr>
                <w:ilvl w:val="0"/>
                <w:numId w:val="31"/>
              </w:numPr>
              <w:ind w:left="426" w:hanging="426"/>
              <w:jc w:val="both"/>
              <w:rPr>
                <w:rFonts w:ascii="Calibri" w:hAnsi="Calibri"/>
                <w:sz w:val="22"/>
                <w:szCs w:val="22"/>
              </w:rPr>
            </w:pPr>
            <w:r w:rsidRPr="00712980">
              <w:rPr>
                <w:rFonts w:ascii="Calibri" w:hAnsi="Calibri"/>
                <w:sz w:val="22"/>
                <w:szCs w:val="22"/>
              </w:rPr>
              <w:t>Oferowane cytostatyczne produkty lecznicze w postaci innej niż tabletki będą miały podaną informację o gęstości lub masie leku. Informacja będzie podana w szczególności poprzez wpisanie obok nazwy oferowanego leku lub jako osobny dokument sporządzony przez wykonawcę.</w:t>
            </w:r>
          </w:p>
          <w:p w:rsidR="00CC5F26" w:rsidRPr="00712980" w:rsidRDefault="00CC5F26" w:rsidP="00CC5F26">
            <w:pPr>
              <w:numPr>
                <w:ilvl w:val="0"/>
                <w:numId w:val="31"/>
              </w:numPr>
              <w:ind w:left="426" w:hanging="426"/>
              <w:jc w:val="both"/>
              <w:rPr>
                <w:rFonts w:ascii="Calibri" w:hAnsi="Calibri"/>
                <w:sz w:val="22"/>
                <w:szCs w:val="22"/>
              </w:rPr>
            </w:pPr>
            <w:r w:rsidRPr="00712980">
              <w:rPr>
                <w:rFonts w:ascii="Calibri" w:hAnsi="Calibri"/>
                <w:sz w:val="22"/>
                <w:szCs w:val="22"/>
              </w:rPr>
              <w:t>Ceny zaoferowanych produktów leczniczych, środków spożywczych specjalnego przeznaczenia czy wyrobów medycznych, które są wpisane na listę leków refundowanych i zaoferowanych przez wykonawcę nie mogą być wyższe niż:</w:t>
            </w:r>
          </w:p>
          <w:p w:rsidR="00CC5F26" w:rsidRPr="00712980" w:rsidRDefault="00CC5F26" w:rsidP="00CC5F26">
            <w:pPr>
              <w:ind w:left="426"/>
              <w:jc w:val="both"/>
              <w:rPr>
                <w:rFonts w:ascii="Calibri" w:hAnsi="Calibri"/>
                <w:sz w:val="22"/>
                <w:szCs w:val="22"/>
              </w:rPr>
            </w:pPr>
            <w:r w:rsidRPr="00712980">
              <w:rPr>
                <w:rFonts w:ascii="Calibri" w:hAnsi="Calibri"/>
                <w:sz w:val="22"/>
                <w:szCs w:val="22"/>
              </w:rPr>
              <w:softHyphen/>
              <w:t>- urzędowa cena zbytu powiększona o marżę nie wyższą niż urzędowa marża hurtowa,</w:t>
            </w:r>
          </w:p>
          <w:p w:rsidR="00CC5F26" w:rsidRPr="00712980" w:rsidRDefault="00CC5F26" w:rsidP="00CC5F26">
            <w:pPr>
              <w:ind w:left="426"/>
              <w:jc w:val="both"/>
              <w:rPr>
                <w:rFonts w:ascii="Calibri" w:hAnsi="Calibri"/>
                <w:sz w:val="22"/>
                <w:szCs w:val="22"/>
              </w:rPr>
            </w:pPr>
            <w:r w:rsidRPr="00712980">
              <w:rPr>
                <w:rFonts w:ascii="Calibri" w:hAnsi="Calibri"/>
                <w:sz w:val="22"/>
                <w:szCs w:val="22"/>
              </w:rPr>
              <w:t>- urzędowa cena zbytu, uwzględniająca liczbę DDD leku, jednostek środka spożywczego specjalnego przeznaczenia żywieniowego w opakowaniu albo liczbę jednostkowych wyrobów medycznych, albo liczbę jednostek wyrobu medycznego, powiększona o marżę nie wyższą niż urzędowa marża (w przypadku produktów leczniczych, środków spożywczych specjalnego przeznaczenia czy wyrobów medycznych, które są podstawą ustalenia limitu),</w:t>
            </w:r>
          </w:p>
          <w:p w:rsidR="00CC5F26" w:rsidRPr="00712980" w:rsidRDefault="00CC5F26" w:rsidP="00CC5F26">
            <w:pPr>
              <w:ind w:left="426"/>
              <w:jc w:val="both"/>
              <w:rPr>
                <w:rFonts w:ascii="Calibri" w:hAnsi="Calibri"/>
                <w:sz w:val="22"/>
                <w:szCs w:val="22"/>
              </w:rPr>
            </w:pPr>
            <w:r w:rsidRPr="00712980">
              <w:rPr>
                <w:rFonts w:ascii="Calibri" w:hAnsi="Calibri"/>
                <w:sz w:val="22"/>
                <w:szCs w:val="22"/>
              </w:rPr>
              <w:t xml:space="preserve">- urzędowa cena zbytu (w przypadku nabywania od podmiotu innego niż </w:t>
            </w:r>
            <w:r w:rsidRPr="00712980">
              <w:rPr>
                <w:rFonts w:ascii="Calibri" w:hAnsi="Calibri"/>
                <w:sz w:val="22"/>
                <w:szCs w:val="22"/>
              </w:rPr>
              <w:lastRenderedPageBreak/>
              <w:t>przedsiębiorca prowadzący obrót hurtowy w rozumieniu ustawy z dnia 6 września 2001 r. – Prawo farmaceutyczne).</w:t>
            </w:r>
          </w:p>
          <w:p w:rsidR="00CC5F26" w:rsidRPr="00712980" w:rsidRDefault="00CC5F26" w:rsidP="00CC5F26">
            <w:pPr>
              <w:numPr>
                <w:ilvl w:val="0"/>
                <w:numId w:val="31"/>
              </w:numPr>
              <w:ind w:left="426" w:hanging="426"/>
              <w:jc w:val="both"/>
              <w:rPr>
                <w:rFonts w:ascii="Calibri" w:hAnsi="Calibri"/>
                <w:sz w:val="22"/>
                <w:szCs w:val="22"/>
              </w:rPr>
            </w:pPr>
            <w:r w:rsidRPr="00712980">
              <w:rPr>
                <w:rFonts w:ascii="Calibri" w:hAnsi="Calibri"/>
                <w:sz w:val="22"/>
                <w:szCs w:val="22"/>
              </w:rPr>
              <w:t>Wszystkie właściwości zaoferowanych w ofercie produktów leczniczych, w szczególności postać, dawkowanie, wskazania terapeutyczne, stabilność itp. mają potwierdzenie w charakterystyce produktu leczniczego. Oświadczamy, że na każde żądanie Zamawiającego charakterystyka zostanie okazana.</w:t>
            </w:r>
          </w:p>
          <w:p w:rsidR="00CC5F26" w:rsidRPr="00712980" w:rsidRDefault="00CC5F26" w:rsidP="00CC5F26">
            <w:pPr>
              <w:numPr>
                <w:ilvl w:val="0"/>
                <w:numId w:val="31"/>
              </w:numPr>
              <w:ind w:left="426" w:hanging="426"/>
              <w:jc w:val="both"/>
              <w:rPr>
                <w:rFonts w:ascii="Calibri" w:hAnsi="Calibri"/>
                <w:sz w:val="22"/>
                <w:szCs w:val="22"/>
              </w:rPr>
            </w:pPr>
            <w:r w:rsidRPr="00712980">
              <w:rPr>
                <w:rFonts w:ascii="Calibri" w:hAnsi="Calibri"/>
                <w:sz w:val="22"/>
                <w:szCs w:val="22"/>
              </w:rPr>
              <w:t xml:space="preserve">Wycena na podstawie Załącznika nr 2 „Wykaz refundowanych leków i środków spożywczych specjalnego przeznaczenia żywieniowego oraz wyrobów medycznych” – w brzmieniu obowiązującym na dzień składania ofert – część: </w:t>
            </w:r>
          </w:p>
          <w:p w:rsidR="00CC5F26" w:rsidRDefault="00CC5F26" w:rsidP="00CC5F26">
            <w:pPr>
              <w:jc w:val="both"/>
              <w:rPr>
                <w:rFonts w:ascii="Calibri" w:hAnsi="Calibri"/>
                <w:sz w:val="22"/>
                <w:szCs w:val="22"/>
              </w:rPr>
            </w:pPr>
            <w:r w:rsidRPr="00CC5F26">
              <w:rPr>
                <w:rFonts w:ascii="Calibri" w:hAnsi="Calibri"/>
                <w:sz w:val="22"/>
                <w:szCs w:val="22"/>
              </w:rPr>
              <w:t>Leki dostępne w ramach programu lekowego.</w:t>
            </w:r>
          </w:p>
          <w:p w:rsidR="00004949" w:rsidRDefault="00004949" w:rsidP="00004949">
            <w:pPr>
              <w:pStyle w:val="Default"/>
              <w:jc w:val="both"/>
              <w:rPr>
                <w:sz w:val="22"/>
                <w:szCs w:val="22"/>
              </w:rPr>
            </w:pPr>
            <w:r>
              <w:rPr>
                <w:sz w:val="22"/>
                <w:szCs w:val="22"/>
              </w:rPr>
              <w:t xml:space="preserve">Wszystkie właściwości oferowanych leków, w szczególności postać, dawkowanie, wskazania terapeutyczne, stabilność itp. muszą mieć potwierdzenie w charakterystyce produktu leczniczego. </w:t>
            </w:r>
          </w:p>
          <w:p w:rsidR="00004949" w:rsidRDefault="00004949" w:rsidP="00CC5F26">
            <w:pPr>
              <w:jc w:val="both"/>
              <w:rPr>
                <w:rFonts w:ascii="Calibri" w:hAnsi="Calibri"/>
                <w:sz w:val="22"/>
                <w:szCs w:val="22"/>
              </w:rPr>
            </w:pPr>
          </w:p>
          <w:p w:rsidR="00CC5F26" w:rsidRPr="00CC5F26" w:rsidRDefault="00CC5F26" w:rsidP="00CC5F26">
            <w:pPr>
              <w:jc w:val="both"/>
              <w:rPr>
                <w:rFonts w:ascii="Calibri" w:hAnsi="Calibri"/>
                <w:sz w:val="22"/>
                <w:szCs w:val="22"/>
              </w:rPr>
            </w:pPr>
          </w:p>
          <w:p w:rsidR="00C23891" w:rsidRPr="00C34C1A" w:rsidRDefault="00C23891" w:rsidP="00CC5F26">
            <w:pPr>
              <w:jc w:val="both"/>
              <w:rPr>
                <w:rFonts w:ascii="Calibri" w:hAnsi="Calibri"/>
                <w:sz w:val="22"/>
                <w:szCs w:val="22"/>
              </w:rPr>
            </w:pPr>
          </w:p>
        </w:tc>
      </w:tr>
    </w:tbl>
    <w:p w:rsidR="008E38E4" w:rsidRPr="00D26411" w:rsidRDefault="008E38E4" w:rsidP="00A86605">
      <w:pPr>
        <w:pStyle w:val="Nagwek1"/>
        <w:rPr>
          <w:rFonts w:ascii="Calibri" w:hAnsi="Calibri"/>
          <w:sz w:val="22"/>
          <w:szCs w:val="22"/>
        </w:rPr>
      </w:pPr>
      <w:r w:rsidRPr="00D26411">
        <w:rPr>
          <w:rFonts w:ascii="Calibri" w:hAnsi="Calibri"/>
          <w:sz w:val="22"/>
          <w:szCs w:val="22"/>
        </w:rPr>
        <w:lastRenderedPageBreak/>
        <w:t xml:space="preserve">Podstawy wykluczenia wykonawcy </w:t>
      </w:r>
      <w:r w:rsidR="004E3A7E" w:rsidRPr="00D26411">
        <w:rPr>
          <w:rFonts w:ascii="Calibri" w:hAnsi="Calibri"/>
          <w:sz w:val="22"/>
          <w:szCs w:val="22"/>
        </w:rPr>
        <w:t>Z POSTĘPOWANIA</w:t>
      </w:r>
    </w:p>
    <w:p w:rsidR="009D2316" w:rsidRPr="00D076EA" w:rsidRDefault="00A2369F" w:rsidP="00D076EA">
      <w:pPr>
        <w:pStyle w:val="Nagwek2"/>
        <w:rPr>
          <w:rFonts w:ascii="Calibri" w:hAnsi="Calibri"/>
          <w:sz w:val="22"/>
          <w:szCs w:val="22"/>
        </w:rPr>
      </w:pPr>
      <w:r w:rsidRPr="00D26411">
        <w:rPr>
          <w:rFonts w:ascii="Calibri" w:hAnsi="Calibri"/>
          <w:sz w:val="22"/>
          <w:szCs w:val="22"/>
        </w:rPr>
        <w:t xml:space="preserve">Zamawiający wykluczy z postępowania o </w:t>
      </w:r>
      <w:r w:rsidR="005B4881" w:rsidRPr="00D26411">
        <w:rPr>
          <w:rFonts w:ascii="Calibri" w:hAnsi="Calibri"/>
          <w:sz w:val="22"/>
          <w:szCs w:val="22"/>
        </w:rPr>
        <w:t>udzielenie zamówienia W</w:t>
      </w:r>
      <w:r w:rsidR="004E3A7E" w:rsidRPr="00D26411">
        <w:rPr>
          <w:rFonts w:ascii="Calibri" w:hAnsi="Calibri"/>
          <w:sz w:val="22"/>
          <w:szCs w:val="22"/>
        </w:rPr>
        <w:t>ykonawcę</w:t>
      </w:r>
      <w:r w:rsidRPr="00D26411">
        <w:rPr>
          <w:rFonts w:ascii="Calibri" w:hAnsi="Calibri"/>
          <w:sz w:val="22"/>
          <w:szCs w:val="22"/>
        </w:rPr>
        <w:t xml:space="preserve"> na podstawie</w:t>
      </w:r>
      <w:r w:rsidR="0071220B" w:rsidRPr="00D26411">
        <w:rPr>
          <w:rFonts w:ascii="Calibri" w:hAnsi="Calibri"/>
          <w:sz w:val="22"/>
          <w:szCs w:val="22"/>
        </w:rPr>
        <w:t xml:space="preserve"> przepisów art. 24 ust.1 pkt </w:t>
      </w:r>
      <w:r w:rsidR="004E3A7E" w:rsidRPr="00D26411">
        <w:rPr>
          <w:rFonts w:ascii="Calibri" w:hAnsi="Calibri"/>
          <w:sz w:val="22"/>
          <w:szCs w:val="22"/>
          <w:lang w:val="pl-PL"/>
        </w:rPr>
        <w:t>1</w:t>
      </w:r>
      <w:r w:rsidR="0071220B" w:rsidRPr="00D26411">
        <w:rPr>
          <w:rFonts w:ascii="Calibri" w:hAnsi="Calibri"/>
          <w:sz w:val="22"/>
          <w:szCs w:val="22"/>
        </w:rPr>
        <w:t>2</w:t>
      </w:r>
      <w:r w:rsidR="004E3A7E" w:rsidRPr="00D26411">
        <w:rPr>
          <w:rFonts w:ascii="Calibri" w:hAnsi="Calibri"/>
          <w:sz w:val="22"/>
          <w:szCs w:val="22"/>
        </w:rPr>
        <w:t>-23</w:t>
      </w:r>
      <w:r w:rsidR="00D076EA">
        <w:rPr>
          <w:rFonts w:ascii="Calibri" w:hAnsi="Calibri"/>
          <w:sz w:val="22"/>
          <w:szCs w:val="22"/>
          <w:lang w:val="pl-PL"/>
        </w:rPr>
        <w:t xml:space="preserve"> ustawy </w:t>
      </w:r>
      <w:proofErr w:type="spellStart"/>
      <w:r w:rsidR="00D076EA">
        <w:rPr>
          <w:rFonts w:ascii="Calibri" w:hAnsi="Calibri"/>
          <w:sz w:val="22"/>
          <w:szCs w:val="22"/>
          <w:lang w:val="pl-PL"/>
        </w:rPr>
        <w:t>Pzp</w:t>
      </w:r>
      <w:proofErr w:type="spellEnd"/>
      <w:r w:rsidR="00D076EA">
        <w:rPr>
          <w:rFonts w:ascii="Calibri" w:hAnsi="Calibri"/>
          <w:sz w:val="22"/>
          <w:szCs w:val="22"/>
          <w:lang w:val="pl-PL"/>
        </w:rPr>
        <w:t>.</w:t>
      </w:r>
      <w:r w:rsidR="00056B6A" w:rsidRPr="00D076EA">
        <w:rPr>
          <w:rFonts w:ascii="Calibri" w:hAnsi="Calibri"/>
          <w:bCs w:val="0"/>
          <w:iCs w:val="0"/>
          <w:sz w:val="22"/>
          <w:szCs w:val="22"/>
          <w:lang w:val="pl-PL"/>
        </w:rPr>
        <w:t xml:space="preserve"> </w:t>
      </w:r>
    </w:p>
    <w:p w:rsidR="00EB7871" w:rsidRPr="00D26411" w:rsidRDefault="00A56785" w:rsidP="00A56785">
      <w:pPr>
        <w:pStyle w:val="Nagwek2"/>
        <w:rPr>
          <w:rFonts w:ascii="Calibri" w:hAnsi="Calibri"/>
          <w:color w:val="auto"/>
          <w:sz w:val="22"/>
          <w:szCs w:val="22"/>
        </w:rPr>
      </w:pPr>
      <w:r w:rsidRPr="00D26411">
        <w:rPr>
          <w:rFonts w:ascii="Calibri" w:hAnsi="Calibri"/>
          <w:color w:val="auto"/>
          <w:sz w:val="22"/>
          <w:szCs w:val="22"/>
          <w:lang w:val="pl-PL"/>
        </w:rPr>
        <w:t>W</w:t>
      </w:r>
      <w:r w:rsidR="008A3895" w:rsidRPr="00D26411">
        <w:rPr>
          <w:rFonts w:ascii="Calibri" w:hAnsi="Calibri"/>
          <w:color w:val="auto"/>
          <w:sz w:val="22"/>
          <w:szCs w:val="22"/>
          <w:lang w:val="pl-PL"/>
        </w:rPr>
        <w:t>ykluczenie W</w:t>
      </w:r>
      <w:r w:rsidRPr="00D26411">
        <w:rPr>
          <w:rFonts w:ascii="Calibri" w:hAnsi="Calibri"/>
          <w:color w:val="auto"/>
          <w:sz w:val="22"/>
          <w:szCs w:val="22"/>
          <w:lang w:val="pl-PL"/>
        </w:rPr>
        <w:t xml:space="preserve">ykonawcy nastąpi w przypadkach, o których mowa w art. 24 ust. 7 ustawy </w:t>
      </w:r>
      <w:proofErr w:type="spellStart"/>
      <w:r w:rsidRPr="00D26411">
        <w:rPr>
          <w:rFonts w:ascii="Calibri" w:hAnsi="Calibri"/>
          <w:color w:val="auto"/>
          <w:sz w:val="22"/>
          <w:szCs w:val="22"/>
          <w:lang w:val="pl-PL"/>
        </w:rPr>
        <w:t>Pzp</w:t>
      </w:r>
      <w:proofErr w:type="spellEnd"/>
      <w:r w:rsidRPr="00D26411">
        <w:rPr>
          <w:rFonts w:ascii="Calibri" w:hAnsi="Calibri"/>
          <w:color w:val="auto"/>
          <w:sz w:val="22"/>
          <w:szCs w:val="22"/>
          <w:lang w:val="pl-PL"/>
        </w:rPr>
        <w:t>.</w:t>
      </w:r>
    </w:p>
    <w:p w:rsidR="00A34E0E" w:rsidRPr="00D26411" w:rsidRDefault="00A34E0E" w:rsidP="00A34E0E">
      <w:pPr>
        <w:pStyle w:val="Nagwek2"/>
        <w:rPr>
          <w:rFonts w:ascii="Calibri" w:hAnsi="Calibri"/>
          <w:color w:val="auto"/>
          <w:sz w:val="22"/>
          <w:szCs w:val="22"/>
        </w:rPr>
      </w:pPr>
      <w:r w:rsidRPr="00D26411">
        <w:rPr>
          <w:rFonts w:ascii="Calibri" w:hAnsi="Calibri"/>
          <w:color w:val="auto"/>
          <w:sz w:val="22"/>
          <w:szCs w:val="22"/>
        </w:rPr>
        <w:t xml:space="preserve">Wykonawca, który podlega wykluczeniu na podstawie </w:t>
      </w:r>
      <w:r w:rsidRPr="00D26411">
        <w:rPr>
          <w:rFonts w:ascii="Calibri" w:hAnsi="Calibri"/>
          <w:color w:val="auto"/>
          <w:sz w:val="22"/>
          <w:szCs w:val="22"/>
          <w:lang w:val="pl-PL"/>
        </w:rPr>
        <w:t xml:space="preserve">art. 24 </w:t>
      </w:r>
      <w:r w:rsidRPr="00D26411">
        <w:rPr>
          <w:rFonts w:ascii="Calibri" w:hAnsi="Calibri"/>
          <w:color w:val="auto"/>
          <w:sz w:val="22"/>
          <w:szCs w:val="22"/>
        </w:rPr>
        <w:t xml:space="preserve">ust. 1 pkt 13 i 14 oraz 16–20 </w:t>
      </w:r>
      <w:r w:rsidRPr="00D26411">
        <w:rPr>
          <w:rFonts w:ascii="Calibri" w:hAnsi="Calibri"/>
          <w:color w:val="auto"/>
          <w:sz w:val="22"/>
          <w:szCs w:val="22"/>
          <w:lang w:val="pl-PL"/>
        </w:rPr>
        <w:t xml:space="preserve">ustawy </w:t>
      </w:r>
      <w:proofErr w:type="spellStart"/>
      <w:r w:rsidRPr="00D26411">
        <w:rPr>
          <w:rFonts w:ascii="Calibri" w:hAnsi="Calibri"/>
          <w:color w:val="auto"/>
          <w:sz w:val="22"/>
          <w:szCs w:val="22"/>
          <w:lang w:val="pl-PL"/>
        </w:rPr>
        <w:t>Pzp</w:t>
      </w:r>
      <w:proofErr w:type="spellEnd"/>
      <w:r w:rsidRPr="00D26411">
        <w:rPr>
          <w:rFonts w:ascii="Calibri" w:hAnsi="Calibri"/>
          <w:color w:val="auto"/>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D26411">
        <w:rPr>
          <w:rFonts w:ascii="Calibri" w:hAnsi="Calibri"/>
          <w:color w:val="auto"/>
          <w:sz w:val="22"/>
          <w:szCs w:val="22"/>
        </w:rPr>
        <w:t>b nieprawidłowemu postępowaniu W</w:t>
      </w:r>
      <w:r w:rsidRPr="00D26411">
        <w:rPr>
          <w:rFonts w:ascii="Calibri" w:hAnsi="Calibri"/>
          <w:color w:val="auto"/>
          <w:sz w:val="22"/>
          <w:szCs w:val="22"/>
        </w:rPr>
        <w:t>ykonawcy. Przepisu zdania pierwszego</w:t>
      </w:r>
      <w:r w:rsidR="008A3895" w:rsidRPr="00D26411">
        <w:rPr>
          <w:rFonts w:ascii="Calibri" w:hAnsi="Calibri"/>
          <w:color w:val="auto"/>
          <w:sz w:val="22"/>
          <w:szCs w:val="22"/>
        </w:rPr>
        <w:t xml:space="preserve"> nie stosuje się, jeżeli wobec W</w:t>
      </w:r>
      <w:r w:rsidRPr="00D26411">
        <w:rPr>
          <w:rFonts w:ascii="Calibri" w:hAnsi="Calibri"/>
          <w:color w:val="auto"/>
          <w:sz w:val="22"/>
          <w:szCs w:val="22"/>
        </w:rPr>
        <w:t>ykonawcy, będącego podmiotem zbiorowym, orzeczono prawomocnym wyrokiem sądu zakaz ubiegania się o udzielenie zamówienia oraz nie upłynął określony w tym wyroku okres obowiązywania tego zakazu.</w:t>
      </w:r>
    </w:p>
    <w:p w:rsidR="00A34E0E" w:rsidRPr="00D26411" w:rsidRDefault="00A34E0E" w:rsidP="00A56785">
      <w:pPr>
        <w:pStyle w:val="Nagwek2"/>
        <w:numPr>
          <w:ilvl w:val="0"/>
          <w:numId w:val="0"/>
        </w:numPr>
        <w:ind w:left="680"/>
        <w:rPr>
          <w:rFonts w:ascii="Calibri" w:hAnsi="Calibri"/>
          <w:color w:val="auto"/>
          <w:sz w:val="22"/>
          <w:szCs w:val="22"/>
        </w:rPr>
      </w:pPr>
      <w:r w:rsidRPr="00D26411">
        <w:rPr>
          <w:rFonts w:ascii="Calibri" w:hAnsi="Calibri"/>
          <w:color w:val="auto"/>
          <w:sz w:val="22"/>
          <w:szCs w:val="22"/>
        </w:rPr>
        <w:t>Wykonawca nie podlega wykluczeniu, jeżeli Zamawiający, uwzględniając wagę i</w:t>
      </w:r>
      <w:r w:rsidR="008A3895" w:rsidRPr="00D26411">
        <w:rPr>
          <w:rFonts w:ascii="Calibri" w:hAnsi="Calibri"/>
          <w:color w:val="auto"/>
          <w:sz w:val="22"/>
          <w:szCs w:val="22"/>
        </w:rPr>
        <w:t xml:space="preserve"> szczególne okoliczności czynu W</w:t>
      </w:r>
      <w:r w:rsidRPr="00D26411">
        <w:rPr>
          <w:rFonts w:ascii="Calibri" w:hAnsi="Calibri"/>
          <w:color w:val="auto"/>
          <w:sz w:val="22"/>
          <w:szCs w:val="22"/>
        </w:rPr>
        <w:t>ykonawcy, uzna</w:t>
      </w:r>
      <w:r w:rsidR="00A56785" w:rsidRPr="00D26411">
        <w:rPr>
          <w:rFonts w:ascii="Calibri" w:hAnsi="Calibri"/>
          <w:color w:val="auto"/>
          <w:sz w:val="22"/>
          <w:szCs w:val="22"/>
          <w:lang w:val="pl-PL"/>
        </w:rPr>
        <w:t xml:space="preserve"> przedstawione dowody</w:t>
      </w:r>
      <w:r w:rsidRPr="00D26411">
        <w:rPr>
          <w:rFonts w:ascii="Calibri" w:hAnsi="Calibri"/>
          <w:color w:val="auto"/>
          <w:sz w:val="22"/>
          <w:szCs w:val="22"/>
        </w:rPr>
        <w:t xml:space="preserve"> za wystarcz</w:t>
      </w:r>
      <w:r w:rsidR="00A56785" w:rsidRPr="00D26411">
        <w:rPr>
          <w:rFonts w:ascii="Calibri" w:hAnsi="Calibri"/>
          <w:color w:val="auto"/>
          <w:sz w:val="22"/>
          <w:szCs w:val="22"/>
        </w:rPr>
        <w:t>ające.</w:t>
      </w:r>
    </w:p>
    <w:p w:rsidR="00A56785" w:rsidRPr="00D26411" w:rsidRDefault="00A56785" w:rsidP="00A56785">
      <w:pPr>
        <w:pStyle w:val="Nagwek2"/>
        <w:rPr>
          <w:rFonts w:ascii="Calibri" w:hAnsi="Calibri"/>
          <w:sz w:val="22"/>
          <w:szCs w:val="22"/>
        </w:rPr>
      </w:pPr>
      <w:r w:rsidRPr="00D26411">
        <w:rPr>
          <w:rFonts w:ascii="Calibri" w:hAnsi="Calibri"/>
          <w:sz w:val="22"/>
          <w:szCs w:val="22"/>
          <w:lang w:val="pl-PL"/>
        </w:rPr>
        <w:t>Zamawiający może wykluczyć Wykonawcę na każdym etapie postępowania</w:t>
      </w:r>
      <w:r w:rsidR="00E528CA" w:rsidRPr="00D26411">
        <w:rPr>
          <w:rFonts w:ascii="Calibri" w:hAnsi="Calibri"/>
          <w:sz w:val="22"/>
          <w:szCs w:val="22"/>
          <w:lang w:val="pl-PL"/>
        </w:rPr>
        <w:t xml:space="preserve">, </w:t>
      </w:r>
      <w:r w:rsidR="00E528CA" w:rsidRPr="00D26411">
        <w:rPr>
          <w:rFonts w:ascii="Calibri" w:hAnsi="Calibri"/>
          <w:sz w:val="22"/>
          <w:szCs w:val="22"/>
        </w:rPr>
        <w:t>ofertę Wykonawcy wykluczonego uznaje się za odrzuconą</w:t>
      </w:r>
      <w:r w:rsidR="00E528CA" w:rsidRPr="00D26411">
        <w:rPr>
          <w:rFonts w:ascii="Calibri" w:hAnsi="Calibri"/>
          <w:sz w:val="22"/>
          <w:szCs w:val="22"/>
          <w:lang w:val="pl-PL"/>
        </w:rPr>
        <w:t>.</w:t>
      </w:r>
    </w:p>
    <w:p w:rsidR="00F278EE" w:rsidRPr="00D26411" w:rsidRDefault="00A2369F" w:rsidP="0092294D">
      <w:pPr>
        <w:pStyle w:val="Nagwek1"/>
        <w:rPr>
          <w:rFonts w:ascii="Calibri" w:hAnsi="Calibri"/>
          <w:sz w:val="22"/>
          <w:szCs w:val="22"/>
          <w:lang w:val="pl-PL"/>
        </w:rPr>
      </w:pPr>
      <w:bookmarkStart w:id="6" w:name="_Toc258314248"/>
      <w:r w:rsidRPr="00D26411">
        <w:rPr>
          <w:rFonts w:ascii="Calibri" w:hAnsi="Calibri"/>
          <w:sz w:val="22"/>
          <w:szCs w:val="22"/>
        </w:rPr>
        <w:t>Wykaz oświadczeń lub dokumentów, jakie mają dostarczyć Wykonawcy w celu potwierdzenia spełniania warunków udziału w postępowaniu</w:t>
      </w:r>
      <w:r w:rsidR="00892EAD" w:rsidRPr="00D26411">
        <w:rPr>
          <w:rFonts w:ascii="Calibri" w:hAnsi="Calibri"/>
          <w:sz w:val="22"/>
          <w:szCs w:val="22"/>
          <w:lang w:val="pl-PL"/>
        </w:rPr>
        <w:t xml:space="preserve"> ORAZ BRAKU PODSTAW WYKLUCZENIA</w:t>
      </w:r>
      <w:bookmarkEnd w:id="6"/>
      <w:r w:rsidR="00630DBC">
        <w:rPr>
          <w:rFonts w:ascii="Calibri" w:hAnsi="Calibri"/>
          <w:sz w:val="22"/>
          <w:szCs w:val="22"/>
          <w:lang w:val="pl-PL"/>
        </w:rPr>
        <w:t>, A także SPEŁNIANIA PRZEZ OFEROWANY PRZEDMIOT ZAMÓWIENIA WYMAGAŃ OKREŚLONYCH PRZEZ ZAMAWIAJĄCEGO</w:t>
      </w:r>
    </w:p>
    <w:p w:rsidR="00892EAD" w:rsidRPr="00D26411" w:rsidRDefault="00A90128" w:rsidP="00892EAD">
      <w:pPr>
        <w:pStyle w:val="Nagwek2"/>
        <w:rPr>
          <w:rFonts w:ascii="Calibri" w:hAnsi="Calibri"/>
          <w:sz w:val="22"/>
          <w:szCs w:val="22"/>
          <w:lang w:val="pl-PL"/>
        </w:rPr>
      </w:pPr>
      <w:r w:rsidRPr="00D26411">
        <w:rPr>
          <w:rFonts w:ascii="Calibri" w:hAnsi="Calibri"/>
          <w:sz w:val="22"/>
          <w:szCs w:val="22"/>
          <w:lang w:val="pl-PL"/>
        </w:rPr>
        <w:t>Do oferty, w</w:t>
      </w:r>
      <w:r w:rsidR="00892EAD" w:rsidRPr="00D26411">
        <w:rPr>
          <w:rFonts w:ascii="Calibri" w:hAnsi="Calibri"/>
          <w:sz w:val="22"/>
          <w:szCs w:val="22"/>
          <w:lang w:val="pl-PL"/>
        </w:rPr>
        <w:t xml:space="preserve"> celu wstępnego </w:t>
      </w:r>
      <w:r w:rsidRPr="00D26411">
        <w:rPr>
          <w:rFonts w:ascii="Calibri" w:hAnsi="Calibri"/>
          <w:sz w:val="22"/>
          <w:szCs w:val="22"/>
          <w:lang w:val="pl-PL"/>
        </w:rPr>
        <w:t>wykazania spełniania warunków udziału w postępowaniu oraz braku podstaw wykluczenia, Wykonawca zobowiązany jest</w:t>
      </w:r>
      <w:r w:rsidR="005F5697" w:rsidRPr="00D26411">
        <w:rPr>
          <w:rFonts w:ascii="Calibri" w:hAnsi="Calibri"/>
          <w:sz w:val="22"/>
          <w:szCs w:val="22"/>
          <w:lang w:val="pl-PL"/>
        </w:rPr>
        <w:t xml:space="preserve"> dołączyć aktualne</w:t>
      </w:r>
      <w:r w:rsidRPr="00D26411">
        <w:rPr>
          <w:rFonts w:ascii="Calibri" w:hAnsi="Calibri"/>
          <w:sz w:val="22"/>
          <w:szCs w:val="22"/>
          <w:lang w:val="pl-PL"/>
        </w:rPr>
        <w:t xml:space="preserve"> na dzień składania ofert</w:t>
      </w:r>
      <w:r w:rsidR="00ED0999" w:rsidRPr="00D26411">
        <w:rPr>
          <w:rFonts w:ascii="Calibri" w:hAnsi="Calibri"/>
          <w:sz w:val="22"/>
          <w:szCs w:val="22"/>
          <w:lang w:val="pl-PL"/>
        </w:rPr>
        <w:t>:</w:t>
      </w:r>
      <w:r w:rsidRPr="00D26411">
        <w:rPr>
          <w:rFonts w:ascii="Calibri" w:hAnsi="Calibri"/>
          <w:sz w:val="22"/>
          <w:szCs w:val="22"/>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D26411" w:rsidTr="009D2316">
        <w:tc>
          <w:tcPr>
            <w:tcW w:w="851" w:type="dxa"/>
          </w:tcPr>
          <w:p w:rsidR="009D2316" w:rsidRPr="00D26411" w:rsidRDefault="009D2316" w:rsidP="009D2316">
            <w:pPr>
              <w:spacing w:before="60" w:after="120"/>
              <w:jc w:val="both"/>
              <w:rPr>
                <w:rFonts w:ascii="Calibri" w:hAnsi="Calibri"/>
                <w:sz w:val="22"/>
                <w:szCs w:val="22"/>
              </w:rPr>
            </w:pPr>
            <w:r w:rsidRPr="00D26411">
              <w:rPr>
                <w:rFonts w:ascii="Calibri" w:hAnsi="Calibri"/>
                <w:b/>
                <w:sz w:val="22"/>
                <w:szCs w:val="22"/>
              </w:rPr>
              <w:t>Lp.</w:t>
            </w:r>
          </w:p>
        </w:tc>
        <w:tc>
          <w:tcPr>
            <w:tcW w:w="7686" w:type="dxa"/>
          </w:tcPr>
          <w:p w:rsidR="009D2316" w:rsidRPr="00D26411" w:rsidRDefault="009D2316" w:rsidP="009D2316">
            <w:pPr>
              <w:spacing w:before="60" w:after="120"/>
              <w:jc w:val="both"/>
              <w:rPr>
                <w:rFonts w:ascii="Calibri" w:hAnsi="Calibri"/>
                <w:sz w:val="22"/>
                <w:szCs w:val="22"/>
              </w:rPr>
            </w:pPr>
            <w:r w:rsidRPr="00D26411">
              <w:rPr>
                <w:rFonts w:ascii="Calibri" w:hAnsi="Calibri"/>
                <w:b/>
                <w:sz w:val="22"/>
                <w:szCs w:val="22"/>
              </w:rPr>
              <w:t>Wymagany dokument</w:t>
            </w:r>
          </w:p>
        </w:tc>
      </w:tr>
      <w:tr w:rsidR="00C23891" w:rsidRPr="00D26411" w:rsidTr="00DE4629">
        <w:tc>
          <w:tcPr>
            <w:tcW w:w="851" w:type="dxa"/>
          </w:tcPr>
          <w:p w:rsidR="00C23891" w:rsidRPr="00D26411" w:rsidRDefault="00C23891" w:rsidP="00DE4629">
            <w:pPr>
              <w:spacing w:before="60" w:after="120"/>
              <w:jc w:val="both"/>
              <w:rPr>
                <w:rFonts w:ascii="Calibri" w:hAnsi="Calibri"/>
                <w:sz w:val="22"/>
                <w:szCs w:val="22"/>
              </w:rPr>
            </w:pPr>
            <w:r w:rsidRPr="00C23891">
              <w:rPr>
                <w:rFonts w:ascii="Calibri" w:hAnsi="Calibri"/>
                <w:sz w:val="22"/>
                <w:szCs w:val="22"/>
              </w:rPr>
              <w:t>1</w:t>
            </w:r>
          </w:p>
        </w:tc>
        <w:tc>
          <w:tcPr>
            <w:tcW w:w="7686" w:type="dxa"/>
          </w:tcPr>
          <w:p w:rsidR="00C23891" w:rsidRPr="00D26411" w:rsidRDefault="00C23891" w:rsidP="00DE4629">
            <w:pPr>
              <w:spacing w:before="60" w:after="120"/>
              <w:jc w:val="both"/>
              <w:rPr>
                <w:rFonts w:ascii="Calibri" w:hAnsi="Calibri"/>
                <w:sz w:val="22"/>
                <w:szCs w:val="22"/>
              </w:rPr>
            </w:pPr>
            <w:r w:rsidRPr="00C23891">
              <w:rPr>
                <w:rFonts w:ascii="Calibri" w:hAnsi="Calibri"/>
                <w:b/>
                <w:sz w:val="22"/>
                <w:szCs w:val="22"/>
              </w:rPr>
              <w:t>Oświadczenie o niepodleganiu wykluczeniu oraz spełnianiu warunków udziału</w:t>
            </w:r>
          </w:p>
          <w:p w:rsidR="00C23891" w:rsidRPr="00D26411" w:rsidRDefault="00C23891" w:rsidP="00DE4629">
            <w:pPr>
              <w:rPr>
                <w:rFonts w:ascii="Calibri" w:hAnsi="Calibri"/>
                <w:sz w:val="22"/>
                <w:szCs w:val="22"/>
              </w:rPr>
            </w:pPr>
            <w:r w:rsidRPr="00C23891">
              <w:rPr>
                <w:rFonts w:ascii="Calibri" w:hAnsi="Calibri"/>
                <w:sz w:val="22"/>
                <w:szCs w:val="22"/>
              </w:rPr>
              <w:t xml:space="preserve">Aktualne na dzień składania ofert oświadczenie Wykonawcy stanowiące wstępne potwierdzenie spełniania warunków udziału w postępowaniu oraz brak podstaw </w:t>
            </w:r>
            <w:r w:rsidRPr="00C23891">
              <w:rPr>
                <w:rFonts w:ascii="Calibri" w:hAnsi="Calibri"/>
                <w:sz w:val="22"/>
                <w:szCs w:val="22"/>
              </w:rPr>
              <w:lastRenderedPageBreak/>
              <w:t>wykluczenia</w:t>
            </w:r>
          </w:p>
        </w:tc>
      </w:tr>
    </w:tbl>
    <w:p w:rsidR="00012833" w:rsidRPr="00D26411" w:rsidRDefault="000C63A2" w:rsidP="00BF6DEC">
      <w:pPr>
        <w:pStyle w:val="Nagwek2"/>
        <w:rPr>
          <w:rFonts w:ascii="Calibri" w:hAnsi="Calibri"/>
          <w:sz w:val="22"/>
          <w:szCs w:val="22"/>
        </w:rPr>
      </w:pPr>
      <w:r w:rsidRPr="00D26411">
        <w:rPr>
          <w:rFonts w:ascii="Calibri" w:hAnsi="Calibri"/>
          <w:sz w:val="22"/>
          <w:szCs w:val="22"/>
        </w:rPr>
        <w:lastRenderedPageBreak/>
        <w:t>Wykonawca, w terminie 3 dni od dnia zamieszczenia na stronie internetowej informacji</w:t>
      </w:r>
      <w:r w:rsidR="00BF6DEC" w:rsidRPr="00D26411">
        <w:rPr>
          <w:rFonts w:ascii="Calibri" w:hAnsi="Calibri"/>
          <w:sz w:val="22"/>
          <w:szCs w:val="22"/>
          <w:lang w:val="pl-PL"/>
        </w:rPr>
        <w:t>,</w:t>
      </w:r>
      <w:r w:rsidRPr="00D26411">
        <w:rPr>
          <w:rFonts w:ascii="Calibri" w:hAnsi="Calibri"/>
          <w:sz w:val="22"/>
          <w:szCs w:val="22"/>
        </w:rPr>
        <w:t xml:space="preserve"> </w:t>
      </w:r>
      <w:r w:rsidR="00BF6DEC" w:rsidRPr="00D26411">
        <w:rPr>
          <w:rFonts w:ascii="Calibri" w:hAnsi="Calibri"/>
          <w:sz w:val="22"/>
          <w:szCs w:val="22"/>
        </w:rPr>
        <w:t>o której mowa w art. 86 ust. 5</w:t>
      </w:r>
      <w:r w:rsidR="00BF6DEC" w:rsidRPr="00D26411">
        <w:rPr>
          <w:rFonts w:ascii="Calibri" w:hAnsi="Calibri"/>
          <w:sz w:val="22"/>
          <w:szCs w:val="22"/>
          <w:lang w:val="pl-PL"/>
        </w:rPr>
        <w:t xml:space="preserve"> ustawy </w:t>
      </w:r>
      <w:proofErr w:type="spellStart"/>
      <w:r w:rsidR="00BF6DEC" w:rsidRPr="00D26411">
        <w:rPr>
          <w:rFonts w:ascii="Calibri" w:hAnsi="Calibri"/>
          <w:sz w:val="22"/>
          <w:szCs w:val="22"/>
          <w:lang w:val="pl-PL"/>
        </w:rPr>
        <w:t>Pzp</w:t>
      </w:r>
      <w:proofErr w:type="spellEnd"/>
      <w:r w:rsidR="0092294D" w:rsidRPr="00D26411">
        <w:rPr>
          <w:rFonts w:ascii="Calibri" w:hAnsi="Calibri"/>
          <w:sz w:val="22"/>
          <w:szCs w:val="22"/>
        </w:rPr>
        <w:t>, przekazuje Z</w:t>
      </w:r>
      <w:r w:rsidR="00BF6DEC" w:rsidRPr="00D26411">
        <w:rPr>
          <w:rFonts w:ascii="Calibri" w:hAnsi="Calibri"/>
          <w:sz w:val="22"/>
          <w:szCs w:val="22"/>
        </w:rPr>
        <w:t xml:space="preserve">amawiającemu oświadczenie o przynależności lub braku przynależności do tej samej grupy kapitałowej, o której mowa w </w:t>
      </w:r>
      <w:r w:rsidR="00BF6DEC" w:rsidRPr="00D26411">
        <w:rPr>
          <w:rFonts w:ascii="Calibri" w:hAnsi="Calibri"/>
          <w:sz w:val="22"/>
          <w:szCs w:val="22"/>
          <w:lang w:val="pl-PL"/>
        </w:rPr>
        <w:t xml:space="preserve">art. 24 </w:t>
      </w:r>
      <w:r w:rsidR="00BF6DEC" w:rsidRPr="00D26411">
        <w:rPr>
          <w:rFonts w:ascii="Calibri" w:hAnsi="Calibri"/>
          <w:sz w:val="22"/>
          <w:szCs w:val="22"/>
        </w:rPr>
        <w:t>ust. 1 pkt 23</w:t>
      </w:r>
      <w:r w:rsidR="00BF6DEC" w:rsidRPr="00D26411">
        <w:rPr>
          <w:rFonts w:ascii="Calibri" w:hAnsi="Calibri"/>
          <w:sz w:val="22"/>
          <w:szCs w:val="22"/>
          <w:lang w:val="pl-PL"/>
        </w:rPr>
        <w:t xml:space="preserve"> ustawy </w:t>
      </w:r>
      <w:proofErr w:type="spellStart"/>
      <w:r w:rsidR="00BF6DEC" w:rsidRPr="00D26411">
        <w:rPr>
          <w:rFonts w:ascii="Calibri" w:hAnsi="Calibri"/>
          <w:sz w:val="22"/>
          <w:szCs w:val="22"/>
          <w:lang w:val="pl-PL"/>
        </w:rPr>
        <w:t>Pzp</w:t>
      </w:r>
      <w:proofErr w:type="spellEnd"/>
      <w:r w:rsidR="00012833" w:rsidRPr="00D26411">
        <w:rPr>
          <w:rFonts w:ascii="Calibri" w:hAnsi="Calibri"/>
          <w:sz w:val="22"/>
          <w:szCs w:val="22"/>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tblGrid>
      <w:tr w:rsidR="002057A8" w:rsidRPr="00D26411" w:rsidTr="002057A8">
        <w:tc>
          <w:tcPr>
            <w:tcW w:w="8505" w:type="dxa"/>
          </w:tcPr>
          <w:p w:rsidR="002057A8" w:rsidRPr="00D26411" w:rsidRDefault="002057A8" w:rsidP="009D2316">
            <w:pPr>
              <w:spacing w:before="60" w:after="120"/>
              <w:jc w:val="both"/>
              <w:rPr>
                <w:rFonts w:ascii="Calibri" w:hAnsi="Calibri"/>
                <w:sz w:val="22"/>
                <w:szCs w:val="22"/>
              </w:rPr>
            </w:pPr>
            <w:r w:rsidRPr="00D26411">
              <w:rPr>
                <w:rFonts w:ascii="Calibri" w:hAnsi="Calibri"/>
                <w:b/>
                <w:sz w:val="22"/>
                <w:szCs w:val="22"/>
              </w:rPr>
              <w:t>Wymagany dokument</w:t>
            </w:r>
          </w:p>
        </w:tc>
      </w:tr>
      <w:tr w:rsidR="002057A8" w:rsidRPr="00D26411" w:rsidTr="002057A8">
        <w:tc>
          <w:tcPr>
            <w:tcW w:w="8505" w:type="dxa"/>
          </w:tcPr>
          <w:p w:rsidR="002057A8" w:rsidRPr="00B70B6F" w:rsidRDefault="002057A8" w:rsidP="009D2316">
            <w:pPr>
              <w:rPr>
                <w:rFonts w:ascii="Calibri" w:hAnsi="Calibri"/>
                <w:sz w:val="22"/>
                <w:szCs w:val="22"/>
              </w:rPr>
            </w:pPr>
            <w:r w:rsidRPr="00B70B6F">
              <w:rPr>
                <w:rFonts w:ascii="Calibri" w:eastAsia="Calibri" w:hAnsi="Calibri" w:cs="Arial"/>
                <w:b/>
                <w:color w:val="000000"/>
                <w:sz w:val="22"/>
                <w:szCs w:val="22"/>
              </w:rPr>
              <w:t>Oświadczenie o przynależności lub braku przynależności do tej samej grupy kapitałowej, o której mowa w art. 24 ust. 1 pkt 23 ustawy PZP.</w:t>
            </w:r>
          </w:p>
        </w:tc>
      </w:tr>
    </w:tbl>
    <w:p w:rsidR="00C23891" w:rsidRPr="00D26411" w:rsidRDefault="00BF6DEC" w:rsidP="00C36B9A">
      <w:pPr>
        <w:pStyle w:val="Nagwek2"/>
        <w:numPr>
          <w:ilvl w:val="0"/>
          <w:numId w:val="0"/>
        </w:numPr>
        <w:ind w:left="680"/>
        <w:rPr>
          <w:rFonts w:ascii="Calibri" w:hAnsi="Calibri"/>
          <w:sz w:val="22"/>
          <w:szCs w:val="22"/>
          <w:lang w:val="pl-PL"/>
        </w:rPr>
      </w:pPr>
      <w:r w:rsidRPr="00D26411">
        <w:rPr>
          <w:rFonts w:ascii="Calibri" w:hAnsi="Calibri"/>
          <w:sz w:val="22"/>
          <w:szCs w:val="22"/>
        </w:rPr>
        <w:t>W</w:t>
      </w:r>
      <w:r w:rsidR="008A3895" w:rsidRPr="00D26411">
        <w:rPr>
          <w:rFonts w:ascii="Calibri" w:hAnsi="Calibri"/>
          <w:sz w:val="22"/>
          <w:szCs w:val="22"/>
        </w:rPr>
        <w:t>raz ze złożeniem oświadczenia, W</w:t>
      </w:r>
      <w:r w:rsidRPr="00D26411">
        <w:rPr>
          <w:rFonts w:ascii="Calibri" w:hAnsi="Calibri"/>
          <w:sz w:val="22"/>
          <w:szCs w:val="22"/>
        </w:rPr>
        <w:t>ykonawca może przedstawić</w:t>
      </w:r>
      <w:r w:rsidR="005B4881" w:rsidRPr="00D26411">
        <w:rPr>
          <w:rFonts w:ascii="Calibri" w:hAnsi="Calibri"/>
          <w:sz w:val="22"/>
          <w:szCs w:val="22"/>
        </w:rPr>
        <w:t xml:space="preserve"> dowody, że powiązania z innym W</w:t>
      </w:r>
      <w:r w:rsidRPr="00D26411">
        <w:rPr>
          <w:rFonts w:ascii="Calibri" w:hAnsi="Calibri"/>
          <w:sz w:val="22"/>
          <w:szCs w:val="22"/>
        </w:rPr>
        <w:t>ykonawcą nie prowadzą do zakłócenia konkurencji w postępowaniu o udzielenie zamówienia</w:t>
      </w:r>
      <w:r w:rsidR="000C63A2" w:rsidRPr="00D26411">
        <w:rPr>
          <w:rFonts w:ascii="Calibri" w:hAnsi="Calibri"/>
          <w:sz w:val="22"/>
          <w:szCs w:val="22"/>
          <w:lang w:val="pl-PL"/>
        </w:rPr>
        <w:t>.</w:t>
      </w:r>
      <w:r w:rsidR="009D2316" w:rsidRPr="00D26411">
        <w:rPr>
          <w:rFonts w:ascii="Calibri" w:hAnsi="Calibri"/>
          <w:sz w:val="22"/>
          <w:szCs w:val="22"/>
          <w:lang w:val="pl-PL"/>
        </w:rPr>
        <w:t xml:space="preserve"> </w:t>
      </w:r>
    </w:p>
    <w:p w:rsidR="009D2316" w:rsidRPr="00C36B9A" w:rsidRDefault="00C23891" w:rsidP="00C36B9A">
      <w:pPr>
        <w:pStyle w:val="Nagwek2"/>
        <w:rPr>
          <w:rFonts w:ascii="Calibri" w:hAnsi="Calibri"/>
          <w:sz w:val="22"/>
          <w:szCs w:val="22"/>
        </w:rPr>
      </w:pPr>
      <w:r w:rsidRPr="00D26411">
        <w:rPr>
          <w:rFonts w:ascii="Calibri" w:hAnsi="Calibri"/>
          <w:sz w:val="22"/>
          <w:szCs w:val="22"/>
          <w:lang w:val="pl-PL"/>
        </w:rPr>
        <w:t xml:space="preserve">Zamawiający, na podstawie art. 24aa ustawy </w:t>
      </w:r>
      <w:proofErr w:type="spellStart"/>
      <w:r w:rsidRPr="00D26411">
        <w:rPr>
          <w:rFonts w:ascii="Calibri" w:hAnsi="Calibri"/>
          <w:sz w:val="22"/>
          <w:szCs w:val="22"/>
          <w:lang w:val="pl-PL"/>
        </w:rPr>
        <w:t>Pzp</w:t>
      </w:r>
      <w:proofErr w:type="spellEnd"/>
      <w:r w:rsidRPr="00D26411">
        <w:rPr>
          <w:rFonts w:ascii="Calibri" w:hAnsi="Calibri"/>
          <w:sz w:val="22"/>
          <w:szCs w:val="22"/>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Pr="00D26411" w:rsidRDefault="00717726" w:rsidP="00F278EE">
      <w:pPr>
        <w:pStyle w:val="Nagwek2"/>
        <w:rPr>
          <w:rFonts w:ascii="Calibri" w:hAnsi="Calibri"/>
          <w:sz w:val="22"/>
          <w:szCs w:val="22"/>
        </w:rPr>
      </w:pPr>
      <w:r w:rsidRPr="00D26411">
        <w:rPr>
          <w:rFonts w:ascii="Calibri" w:hAnsi="Calibri"/>
          <w:sz w:val="22"/>
          <w:szCs w:val="22"/>
        </w:rPr>
        <w:t xml:space="preserve">Zamawiający przed </w:t>
      </w:r>
      <w:r w:rsidR="005B4881" w:rsidRPr="00D26411">
        <w:rPr>
          <w:rFonts w:ascii="Calibri" w:hAnsi="Calibri"/>
          <w:sz w:val="22"/>
          <w:szCs w:val="22"/>
        </w:rPr>
        <w:t>udzieleniem zamówienia, wezwie W</w:t>
      </w:r>
      <w:r w:rsidRPr="00D26411">
        <w:rPr>
          <w:rFonts w:ascii="Calibri" w:hAnsi="Calibri"/>
          <w:sz w:val="22"/>
          <w:szCs w:val="22"/>
        </w:rPr>
        <w:t xml:space="preserve">ykonawcę, którego oferta została najwyżej oceniona, do złożenia w </w:t>
      </w:r>
      <w:r w:rsidR="005F5697" w:rsidRPr="00D26411">
        <w:rPr>
          <w:rFonts w:ascii="Calibri" w:hAnsi="Calibri"/>
          <w:sz w:val="22"/>
          <w:szCs w:val="22"/>
        </w:rPr>
        <w:t>wyznaczonym, nie krótszym niż 5</w:t>
      </w:r>
      <w:r w:rsidRPr="00D26411">
        <w:rPr>
          <w:rFonts w:ascii="Calibri" w:hAnsi="Calibri"/>
          <w:sz w:val="22"/>
          <w:szCs w:val="22"/>
        </w:rPr>
        <w:t xml:space="preserve"> dni, terminie aktualnych na dzień złożenia oświadczeń lub dokumentów,</w:t>
      </w:r>
      <w:r w:rsidRPr="00D26411">
        <w:rPr>
          <w:rFonts w:ascii="Calibri" w:hAnsi="Calibri"/>
          <w:sz w:val="22"/>
          <w:szCs w:val="22"/>
          <w:lang w:val="pl-PL"/>
        </w:rPr>
        <w:t xml:space="preserve"> </w:t>
      </w:r>
      <w:r w:rsidRPr="00D26411">
        <w:rPr>
          <w:rFonts w:ascii="Calibri" w:hAnsi="Calibri"/>
          <w:sz w:val="22"/>
          <w:szCs w:val="22"/>
        </w:rPr>
        <w:t xml:space="preserve">potwierdzających okoliczności, o których mowa w art. 25 ust. 1 ustawy </w:t>
      </w:r>
      <w:proofErr w:type="spellStart"/>
      <w:r w:rsidRPr="00D26411">
        <w:rPr>
          <w:rFonts w:ascii="Calibri" w:hAnsi="Calibri"/>
          <w:sz w:val="22"/>
          <w:szCs w:val="22"/>
        </w:rPr>
        <w:t>Pzp</w:t>
      </w:r>
      <w:proofErr w:type="spellEnd"/>
      <w:r w:rsidRPr="00D26411">
        <w:rPr>
          <w:rFonts w:ascii="Calibri" w:hAnsi="Calibri"/>
          <w:sz w:val="22"/>
          <w:szCs w:val="22"/>
        </w:rPr>
        <w:t>.</w:t>
      </w:r>
    </w:p>
    <w:p w:rsidR="00C23891" w:rsidRPr="00C36B9A" w:rsidRDefault="00F278EE" w:rsidP="00C36B9A">
      <w:pPr>
        <w:pStyle w:val="Nagwek2"/>
        <w:rPr>
          <w:rFonts w:ascii="Calibri" w:hAnsi="Calibri"/>
          <w:sz w:val="22"/>
          <w:szCs w:val="22"/>
        </w:rPr>
      </w:pPr>
      <w:r w:rsidRPr="00D26411">
        <w:rPr>
          <w:rFonts w:ascii="Calibri" w:hAnsi="Calibri"/>
          <w:sz w:val="22"/>
          <w:szCs w:val="22"/>
        </w:rPr>
        <w:t xml:space="preserve">Wykaz dokumentów i oświadczeń składanych na wezwanie Zamawiającego </w:t>
      </w:r>
      <w:r w:rsidRPr="00D26411">
        <w:rPr>
          <w:rFonts w:ascii="Calibri" w:hAnsi="Calibri"/>
          <w:sz w:val="22"/>
          <w:szCs w:val="22"/>
          <w:lang w:val="pl-PL"/>
        </w:rPr>
        <w:t xml:space="preserve">na </w:t>
      </w:r>
      <w:r w:rsidRPr="00D26411">
        <w:rPr>
          <w:rFonts w:ascii="Calibri" w:hAnsi="Calibri"/>
          <w:sz w:val="22"/>
          <w:szCs w:val="22"/>
        </w:rPr>
        <w:t>potwierdzenie okoliczności, o których mowa w art. 25 ust. 1</w:t>
      </w:r>
      <w:r w:rsidRPr="00D26411">
        <w:rPr>
          <w:rFonts w:ascii="Calibri" w:hAnsi="Calibri"/>
          <w:sz w:val="22"/>
          <w:szCs w:val="22"/>
          <w:lang w:val="pl-PL"/>
        </w:rPr>
        <w:t xml:space="preserve"> ustawy </w:t>
      </w:r>
      <w:proofErr w:type="spellStart"/>
      <w:r w:rsidRPr="00D26411">
        <w:rPr>
          <w:rFonts w:ascii="Calibri" w:hAnsi="Calibri"/>
          <w:sz w:val="22"/>
          <w:szCs w:val="22"/>
          <w:lang w:val="pl-PL"/>
        </w:rPr>
        <w:t>Pzp</w:t>
      </w:r>
      <w:proofErr w:type="spellEnd"/>
      <w:r w:rsidRPr="00D26411">
        <w:rPr>
          <w:rFonts w:ascii="Calibri" w:hAnsi="Calibri"/>
          <w:sz w:val="22"/>
          <w:szCs w:val="22"/>
          <w:lang w:val="pl-PL"/>
        </w:rPr>
        <w:t>:</w:t>
      </w:r>
    </w:p>
    <w:p w:rsidR="00C23891" w:rsidRPr="00D26411" w:rsidRDefault="00C23891" w:rsidP="00C23891">
      <w:pPr>
        <w:pStyle w:val="Nagwek2"/>
        <w:numPr>
          <w:ilvl w:val="0"/>
          <w:numId w:val="12"/>
        </w:numPr>
        <w:ind w:left="709"/>
        <w:rPr>
          <w:rFonts w:ascii="Calibri" w:hAnsi="Calibri"/>
          <w:sz w:val="22"/>
          <w:szCs w:val="22"/>
        </w:rPr>
      </w:pPr>
      <w:r w:rsidRPr="00D26411">
        <w:rPr>
          <w:rFonts w:ascii="Calibri" w:hAnsi="Calibri"/>
          <w:sz w:val="22"/>
          <w:szCs w:val="22"/>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C23891" w:rsidRPr="00D26411" w:rsidTr="00DE4629">
        <w:tc>
          <w:tcPr>
            <w:tcW w:w="720" w:type="dxa"/>
          </w:tcPr>
          <w:p w:rsidR="00C23891" w:rsidRPr="00D26411" w:rsidRDefault="00C23891" w:rsidP="00DE4629">
            <w:pPr>
              <w:spacing w:before="60" w:after="120"/>
              <w:jc w:val="both"/>
              <w:rPr>
                <w:rFonts w:ascii="Calibri" w:hAnsi="Calibri"/>
                <w:sz w:val="22"/>
                <w:szCs w:val="22"/>
              </w:rPr>
            </w:pPr>
            <w:r w:rsidRPr="00D26411">
              <w:rPr>
                <w:rFonts w:ascii="Calibri" w:hAnsi="Calibri"/>
                <w:b/>
                <w:sz w:val="22"/>
                <w:szCs w:val="22"/>
              </w:rPr>
              <w:t>Lp.</w:t>
            </w:r>
          </w:p>
        </w:tc>
        <w:tc>
          <w:tcPr>
            <w:tcW w:w="7920" w:type="dxa"/>
          </w:tcPr>
          <w:p w:rsidR="00C23891" w:rsidRPr="00D26411" w:rsidRDefault="00C23891" w:rsidP="00DE4629">
            <w:pPr>
              <w:spacing w:before="60" w:after="120"/>
              <w:jc w:val="both"/>
              <w:rPr>
                <w:rFonts w:ascii="Calibri" w:hAnsi="Calibri"/>
                <w:sz w:val="22"/>
                <w:szCs w:val="22"/>
              </w:rPr>
            </w:pPr>
            <w:r w:rsidRPr="00D26411">
              <w:rPr>
                <w:rFonts w:ascii="Calibri" w:hAnsi="Calibri"/>
                <w:b/>
                <w:sz w:val="22"/>
                <w:szCs w:val="22"/>
              </w:rPr>
              <w:t>Wymagany dokument</w:t>
            </w:r>
          </w:p>
        </w:tc>
      </w:tr>
      <w:tr w:rsidR="00C23891" w:rsidRPr="00D26411" w:rsidTr="00DE4629">
        <w:tc>
          <w:tcPr>
            <w:tcW w:w="720" w:type="dxa"/>
          </w:tcPr>
          <w:p w:rsidR="00C23891" w:rsidRPr="00D26411" w:rsidRDefault="0007603F" w:rsidP="00DE4629">
            <w:pPr>
              <w:spacing w:before="60" w:after="120"/>
              <w:jc w:val="both"/>
              <w:rPr>
                <w:rFonts w:ascii="Calibri" w:hAnsi="Calibri"/>
                <w:sz w:val="22"/>
                <w:szCs w:val="22"/>
              </w:rPr>
            </w:pPr>
            <w:r>
              <w:rPr>
                <w:rFonts w:ascii="Calibri" w:hAnsi="Calibri"/>
                <w:sz w:val="22"/>
                <w:szCs w:val="22"/>
              </w:rPr>
              <w:t>1</w:t>
            </w:r>
          </w:p>
        </w:tc>
        <w:tc>
          <w:tcPr>
            <w:tcW w:w="7920" w:type="dxa"/>
          </w:tcPr>
          <w:p w:rsidR="00C23891" w:rsidRDefault="0007603F" w:rsidP="00DE4629">
            <w:pPr>
              <w:spacing w:before="60" w:after="120"/>
              <w:jc w:val="both"/>
              <w:rPr>
                <w:rFonts w:ascii="Calibri" w:hAnsi="Calibri"/>
                <w:b/>
                <w:bCs/>
                <w:sz w:val="22"/>
                <w:szCs w:val="22"/>
              </w:rPr>
            </w:pPr>
            <w:r>
              <w:rPr>
                <w:rFonts w:ascii="Calibri" w:hAnsi="Calibri"/>
                <w:b/>
                <w:bCs/>
                <w:sz w:val="22"/>
                <w:szCs w:val="22"/>
              </w:rPr>
              <w:t>Oświadczenie o produkcie leczniczym.</w:t>
            </w:r>
          </w:p>
          <w:p w:rsidR="0007603F" w:rsidRPr="0007603F" w:rsidRDefault="0007603F" w:rsidP="00DE4629">
            <w:pPr>
              <w:spacing w:before="60" w:after="120"/>
              <w:jc w:val="both"/>
              <w:rPr>
                <w:rFonts w:ascii="Calibri" w:hAnsi="Calibri"/>
                <w:bCs/>
                <w:sz w:val="22"/>
                <w:szCs w:val="22"/>
              </w:rPr>
            </w:pPr>
            <w:r w:rsidRPr="0007603F">
              <w:rPr>
                <w:rFonts w:ascii="Calibri" w:hAnsi="Calibri"/>
                <w:bCs/>
                <w:sz w:val="22"/>
                <w:szCs w:val="22"/>
              </w:rPr>
              <w:t>Wypełnione i podpisane przez osoby upoważnione do reprezentowania Wykonawcy – Załącznik do SIWZ</w:t>
            </w:r>
          </w:p>
          <w:p w:rsidR="00C23891" w:rsidRPr="00D26411" w:rsidRDefault="00C23891" w:rsidP="00DE4629">
            <w:pPr>
              <w:spacing w:before="60" w:after="120"/>
              <w:jc w:val="both"/>
              <w:rPr>
                <w:rFonts w:ascii="Calibri" w:hAnsi="Calibri"/>
                <w:sz w:val="22"/>
                <w:szCs w:val="22"/>
              </w:rPr>
            </w:pPr>
          </w:p>
        </w:tc>
      </w:tr>
    </w:tbl>
    <w:p w:rsidR="00A2369F" w:rsidRPr="00D26411" w:rsidRDefault="00A2369F" w:rsidP="00384056">
      <w:pPr>
        <w:spacing w:before="60" w:after="120"/>
        <w:jc w:val="both"/>
        <w:rPr>
          <w:rFonts w:ascii="Calibri" w:hAnsi="Calibri"/>
          <w:sz w:val="22"/>
          <w:szCs w:val="22"/>
        </w:rPr>
      </w:pPr>
    </w:p>
    <w:p w:rsidR="00983549" w:rsidRPr="00D26411" w:rsidRDefault="00983549" w:rsidP="00FF771B">
      <w:pPr>
        <w:pStyle w:val="Nagwek2"/>
        <w:spacing w:before="60" w:after="0"/>
        <w:rPr>
          <w:rFonts w:ascii="Calibri" w:hAnsi="Calibri"/>
          <w:sz w:val="22"/>
          <w:szCs w:val="22"/>
        </w:rPr>
      </w:pPr>
      <w:r w:rsidRPr="00D26411">
        <w:rPr>
          <w:rFonts w:ascii="Calibri" w:hAnsi="Calibri"/>
          <w:sz w:val="22"/>
          <w:szCs w:val="22"/>
        </w:rPr>
        <w:t>Jeżeli jest to niezbędne do zapewnienia odpowiedniego przebiegu postępo</w:t>
      </w:r>
      <w:r w:rsidR="008B60B4" w:rsidRPr="00D26411">
        <w:rPr>
          <w:rFonts w:ascii="Calibri" w:hAnsi="Calibri"/>
          <w:sz w:val="22"/>
          <w:szCs w:val="22"/>
        </w:rPr>
        <w:t>wania o udzielenie zamówienia, Z</w:t>
      </w:r>
      <w:r w:rsidRPr="00D26411">
        <w:rPr>
          <w:rFonts w:ascii="Calibri" w:hAnsi="Calibri"/>
          <w:sz w:val="22"/>
          <w:szCs w:val="22"/>
        </w:rPr>
        <w:t>amawiający może na każdym etapie po</w:t>
      </w:r>
      <w:r w:rsidR="005B4881" w:rsidRPr="00D26411">
        <w:rPr>
          <w:rFonts w:ascii="Calibri" w:hAnsi="Calibri"/>
          <w:sz w:val="22"/>
          <w:szCs w:val="22"/>
        </w:rPr>
        <w:t>stępowania wezwać W</w:t>
      </w:r>
      <w:r w:rsidRPr="00D26411">
        <w:rPr>
          <w:rFonts w:ascii="Calibri" w:hAnsi="Calibri"/>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D26411" w:rsidRDefault="0090602E" w:rsidP="00FF771B">
      <w:pPr>
        <w:pStyle w:val="Nagwek2"/>
        <w:rPr>
          <w:rFonts w:ascii="Calibri" w:hAnsi="Calibri"/>
          <w:sz w:val="22"/>
          <w:szCs w:val="22"/>
        </w:rPr>
      </w:pPr>
      <w:r w:rsidRPr="00D26411">
        <w:rPr>
          <w:rFonts w:ascii="Calibri" w:hAnsi="Calibri"/>
          <w:sz w:val="22"/>
          <w:szCs w:val="22"/>
        </w:rPr>
        <w:t>Wykonawca nie jest obowiązany do złożenia oświadczeń lub dokumentów potwierdzających</w:t>
      </w:r>
      <w:r w:rsidRPr="00D26411">
        <w:rPr>
          <w:rFonts w:ascii="Calibri" w:hAnsi="Calibri"/>
          <w:sz w:val="22"/>
          <w:szCs w:val="22"/>
          <w:lang w:val="pl-PL"/>
        </w:rPr>
        <w:t xml:space="preserve"> </w:t>
      </w:r>
      <w:r w:rsidRPr="00D26411">
        <w:rPr>
          <w:rFonts w:ascii="Calibri" w:hAnsi="Calibri"/>
          <w:sz w:val="22"/>
          <w:szCs w:val="22"/>
        </w:rPr>
        <w:t>spełnianie warunków udziału w postępowaniu</w:t>
      </w:r>
      <w:r w:rsidRPr="00D26411">
        <w:rPr>
          <w:rFonts w:ascii="Calibri" w:hAnsi="Calibri"/>
          <w:sz w:val="22"/>
          <w:szCs w:val="22"/>
          <w:lang w:val="pl-PL"/>
        </w:rPr>
        <w:t xml:space="preserve"> oraz</w:t>
      </w:r>
      <w:r w:rsidRPr="00D26411">
        <w:rPr>
          <w:rFonts w:ascii="Calibri" w:hAnsi="Calibri"/>
          <w:sz w:val="22"/>
          <w:szCs w:val="22"/>
        </w:rPr>
        <w:t xml:space="preserve"> brak</w:t>
      </w:r>
      <w:r w:rsidRPr="00D26411">
        <w:rPr>
          <w:rFonts w:ascii="Calibri" w:hAnsi="Calibri"/>
          <w:sz w:val="22"/>
          <w:szCs w:val="22"/>
          <w:lang w:val="pl-PL"/>
        </w:rPr>
        <w:t xml:space="preserve"> </w:t>
      </w:r>
      <w:r w:rsidRPr="00D26411">
        <w:rPr>
          <w:rFonts w:ascii="Calibri" w:hAnsi="Calibri"/>
          <w:sz w:val="22"/>
          <w:szCs w:val="22"/>
        </w:rPr>
        <w:t>podstaw do wykluczenia, jeżeli</w:t>
      </w:r>
      <w:r w:rsidR="00FF771B" w:rsidRPr="00D26411">
        <w:rPr>
          <w:rFonts w:ascii="Calibri" w:hAnsi="Calibri"/>
          <w:sz w:val="22"/>
          <w:szCs w:val="22"/>
          <w:lang w:val="pl-PL"/>
        </w:rPr>
        <w:t xml:space="preserve"> </w:t>
      </w:r>
      <w:r w:rsidR="008B60B4" w:rsidRPr="00D26411">
        <w:rPr>
          <w:rFonts w:ascii="Calibri" w:hAnsi="Calibri"/>
          <w:sz w:val="22"/>
          <w:szCs w:val="22"/>
        </w:rPr>
        <w:t>Z</w:t>
      </w:r>
      <w:r w:rsidRPr="00D26411">
        <w:rPr>
          <w:rFonts w:ascii="Calibri" w:hAnsi="Calibri"/>
          <w:sz w:val="22"/>
          <w:szCs w:val="22"/>
        </w:rPr>
        <w:t>amawiający</w:t>
      </w:r>
      <w:r w:rsidRPr="00D26411">
        <w:rPr>
          <w:rFonts w:ascii="Calibri" w:hAnsi="Calibri"/>
          <w:sz w:val="22"/>
          <w:szCs w:val="22"/>
          <w:lang w:val="pl-PL"/>
        </w:rPr>
        <w:t xml:space="preserve"> </w:t>
      </w:r>
      <w:r w:rsidRPr="00D26411">
        <w:rPr>
          <w:rFonts w:ascii="Calibri" w:hAnsi="Calibri"/>
          <w:sz w:val="22"/>
          <w:szCs w:val="22"/>
        </w:rPr>
        <w:t xml:space="preserve">posiada </w:t>
      </w:r>
      <w:r w:rsidRPr="00D26411">
        <w:rPr>
          <w:rFonts w:ascii="Calibri" w:hAnsi="Calibri"/>
          <w:sz w:val="22"/>
          <w:szCs w:val="22"/>
          <w:lang w:val="pl-PL"/>
        </w:rPr>
        <w:t xml:space="preserve">aktualne </w:t>
      </w:r>
      <w:r w:rsidRPr="00D26411">
        <w:rPr>
          <w:rFonts w:ascii="Calibri" w:hAnsi="Calibri"/>
          <w:sz w:val="22"/>
          <w:szCs w:val="22"/>
        </w:rPr>
        <w:t>oświadczeni</w:t>
      </w:r>
      <w:r w:rsidR="008A3895" w:rsidRPr="00D26411">
        <w:rPr>
          <w:rFonts w:ascii="Calibri" w:hAnsi="Calibri"/>
          <w:sz w:val="22"/>
          <w:szCs w:val="22"/>
        </w:rPr>
        <w:t>a lub dokumenty dotyczące tego W</w:t>
      </w:r>
      <w:r w:rsidRPr="00D26411">
        <w:rPr>
          <w:rFonts w:ascii="Calibri" w:hAnsi="Calibri"/>
          <w:sz w:val="22"/>
          <w:szCs w:val="22"/>
        </w:rPr>
        <w:t>ykonawcy</w:t>
      </w:r>
      <w:r w:rsidR="00FF771B" w:rsidRPr="00D26411">
        <w:rPr>
          <w:rFonts w:ascii="Calibri" w:hAnsi="Calibri"/>
          <w:sz w:val="22"/>
          <w:szCs w:val="22"/>
          <w:lang w:val="pl-PL"/>
        </w:rPr>
        <w:t>,</w:t>
      </w:r>
      <w:r w:rsidR="00FF771B" w:rsidRPr="00D26411">
        <w:rPr>
          <w:rFonts w:ascii="Calibri" w:hAnsi="Calibri"/>
          <w:sz w:val="22"/>
          <w:szCs w:val="22"/>
        </w:rPr>
        <w:t xml:space="preserve"> lub </w:t>
      </w:r>
      <w:r w:rsidRPr="00D26411">
        <w:rPr>
          <w:rFonts w:ascii="Calibri" w:hAnsi="Calibri"/>
          <w:sz w:val="22"/>
          <w:szCs w:val="22"/>
        </w:rPr>
        <w:t>może je uzyskać za pomocą</w:t>
      </w:r>
      <w:r w:rsidRPr="00D26411">
        <w:rPr>
          <w:rFonts w:ascii="Calibri" w:hAnsi="Calibri"/>
          <w:sz w:val="22"/>
          <w:szCs w:val="22"/>
          <w:lang w:val="pl-PL"/>
        </w:rPr>
        <w:t xml:space="preserve"> </w:t>
      </w:r>
      <w:r w:rsidRPr="00D26411">
        <w:rPr>
          <w:rFonts w:ascii="Calibri" w:hAnsi="Calibri"/>
          <w:sz w:val="22"/>
          <w:szCs w:val="22"/>
        </w:rPr>
        <w:t>bezpłatnych i ogólnodostępnych baz danych, w szczególności rejestrów publicznych w rozumieniu</w:t>
      </w:r>
      <w:r w:rsidRPr="00D26411">
        <w:rPr>
          <w:rFonts w:ascii="Calibri" w:hAnsi="Calibri"/>
          <w:sz w:val="22"/>
          <w:szCs w:val="22"/>
          <w:lang w:val="pl-PL"/>
        </w:rPr>
        <w:t xml:space="preserve"> </w:t>
      </w:r>
      <w:r w:rsidRPr="00D26411">
        <w:rPr>
          <w:rFonts w:ascii="Calibri" w:hAnsi="Calibri"/>
          <w:sz w:val="22"/>
          <w:szCs w:val="22"/>
        </w:rPr>
        <w:t>ustawy z dnia 17 lutego 2005 r. o informatyzacji działalności podmiotów realizujących zadania</w:t>
      </w:r>
      <w:r w:rsidRPr="00D26411">
        <w:rPr>
          <w:rFonts w:ascii="Calibri" w:hAnsi="Calibri"/>
          <w:sz w:val="22"/>
          <w:szCs w:val="22"/>
          <w:lang w:val="pl-PL"/>
        </w:rPr>
        <w:t xml:space="preserve"> </w:t>
      </w:r>
      <w:r w:rsidRPr="00D26411">
        <w:rPr>
          <w:rFonts w:ascii="Calibri" w:hAnsi="Calibri"/>
          <w:sz w:val="22"/>
          <w:szCs w:val="22"/>
        </w:rPr>
        <w:t>publiczne (</w:t>
      </w:r>
      <w:r w:rsidR="00E75AD5">
        <w:rPr>
          <w:rFonts w:ascii="Calibri" w:hAnsi="Calibri"/>
          <w:sz w:val="22"/>
          <w:szCs w:val="22"/>
          <w:lang w:val="pl-PL"/>
        </w:rPr>
        <w:t xml:space="preserve">t. j. </w:t>
      </w:r>
      <w:r w:rsidR="00E75AD5">
        <w:rPr>
          <w:rFonts w:ascii="Calibri" w:hAnsi="Calibri"/>
          <w:sz w:val="22"/>
          <w:szCs w:val="22"/>
        </w:rPr>
        <w:t>Dz. U. z 201</w:t>
      </w:r>
      <w:r w:rsidR="00E75AD5">
        <w:rPr>
          <w:rFonts w:ascii="Calibri" w:hAnsi="Calibri"/>
          <w:sz w:val="22"/>
          <w:szCs w:val="22"/>
          <w:lang w:val="pl-PL"/>
        </w:rPr>
        <w:t>9</w:t>
      </w:r>
      <w:r w:rsidRPr="00D26411">
        <w:rPr>
          <w:rFonts w:ascii="Calibri" w:hAnsi="Calibri"/>
          <w:sz w:val="22"/>
          <w:szCs w:val="22"/>
        </w:rPr>
        <w:t xml:space="preserve"> r. poz</w:t>
      </w:r>
      <w:r w:rsidR="00FF771B" w:rsidRPr="00D26411">
        <w:rPr>
          <w:rFonts w:ascii="Calibri" w:hAnsi="Calibri"/>
          <w:sz w:val="22"/>
          <w:szCs w:val="22"/>
        </w:rPr>
        <w:t xml:space="preserve">. </w:t>
      </w:r>
      <w:r w:rsidR="00E75AD5">
        <w:rPr>
          <w:rFonts w:ascii="Calibri" w:hAnsi="Calibri"/>
          <w:sz w:val="22"/>
          <w:szCs w:val="22"/>
          <w:lang w:val="pl-PL"/>
        </w:rPr>
        <w:t xml:space="preserve">700 z </w:t>
      </w:r>
      <w:proofErr w:type="spellStart"/>
      <w:r w:rsidR="00E75AD5">
        <w:rPr>
          <w:rFonts w:ascii="Calibri" w:hAnsi="Calibri"/>
          <w:sz w:val="22"/>
          <w:szCs w:val="22"/>
          <w:lang w:val="pl-PL"/>
        </w:rPr>
        <w:t>późn</w:t>
      </w:r>
      <w:proofErr w:type="spellEnd"/>
      <w:r w:rsidR="00E75AD5">
        <w:rPr>
          <w:rFonts w:ascii="Calibri" w:hAnsi="Calibri"/>
          <w:sz w:val="22"/>
          <w:szCs w:val="22"/>
          <w:lang w:val="pl-PL"/>
        </w:rPr>
        <w:t>. zm.</w:t>
      </w:r>
      <w:r w:rsidR="00FF771B" w:rsidRPr="00D26411">
        <w:rPr>
          <w:rFonts w:ascii="Calibri" w:hAnsi="Calibri"/>
          <w:sz w:val="22"/>
          <w:szCs w:val="22"/>
        </w:rPr>
        <w:t>)</w:t>
      </w:r>
      <w:r w:rsidRPr="00D26411">
        <w:rPr>
          <w:rFonts w:ascii="Calibri" w:hAnsi="Calibri"/>
          <w:sz w:val="22"/>
          <w:szCs w:val="22"/>
        </w:rPr>
        <w:t>.</w:t>
      </w:r>
    </w:p>
    <w:p w:rsidR="00983549" w:rsidRPr="00D26411" w:rsidRDefault="008A3895" w:rsidP="00FF771B">
      <w:pPr>
        <w:pStyle w:val="Nagwek2"/>
        <w:numPr>
          <w:ilvl w:val="0"/>
          <w:numId w:val="0"/>
        </w:numPr>
        <w:ind w:left="680"/>
        <w:rPr>
          <w:rFonts w:ascii="Calibri" w:hAnsi="Calibri"/>
          <w:sz w:val="22"/>
          <w:szCs w:val="22"/>
          <w:lang w:val="pl-PL"/>
        </w:rPr>
      </w:pPr>
      <w:r w:rsidRPr="00D26411">
        <w:rPr>
          <w:rFonts w:ascii="Calibri" w:hAnsi="Calibri"/>
          <w:sz w:val="22"/>
          <w:szCs w:val="22"/>
        </w:rPr>
        <w:t>W takiej sytuacji W</w:t>
      </w:r>
      <w:r w:rsidR="0090602E" w:rsidRPr="00D26411">
        <w:rPr>
          <w:rFonts w:ascii="Calibri" w:hAnsi="Calibri"/>
          <w:sz w:val="22"/>
          <w:szCs w:val="22"/>
        </w:rPr>
        <w:t>ykonawca</w:t>
      </w:r>
      <w:r w:rsidR="0090602E" w:rsidRPr="00D26411">
        <w:rPr>
          <w:rFonts w:ascii="Calibri" w:hAnsi="Calibri"/>
          <w:sz w:val="22"/>
          <w:szCs w:val="22"/>
          <w:lang w:val="pl-PL"/>
        </w:rPr>
        <w:t xml:space="preserve"> </w:t>
      </w:r>
      <w:r w:rsidR="005B4881" w:rsidRPr="00D26411">
        <w:rPr>
          <w:rFonts w:ascii="Calibri" w:hAnsi="Calibri"/>
          <w:sz w:val="22"/>
          <w:szCs w:val="22"/>
        </w:rPr>
        <w:t>zobligowany jest do wskazania Z</w:t>
      </w:r>
      <w:r w:rsidR="0090602E" w:rsidRPr="00D26411">
        <w:rPr>
          <w:rFonts w:ascii="Calibri" w:hAnsi="Calibri"/>
          <w:sz w:val="22"/>
          <w:szCs w:val="22"/>
        </w:rPr>
        <w:t>amawiającemu</w:t>
      </w:r>
      <w:r w:rsidR="00FF771B" w:rsidRPr="00D26411">
        <w:rPr>
          <w:rFonts w:ascii="Calibri" w:hAnsi="Calibri"/>
          <w:sz w:val="22"/>
          <w:szCs w:val="22"/>
          <w:lang w:val="pl-PL"/>
        </w:rPr>
        <w:t xml:space="preserve"> oświadczeń lub dokumentów, które znajdują się w jego posiadaniu</w:t>
      </w:r>
      <w:r w:rsidR="00811E8A" w:rsidRPr="00D26411">
        <w:rPr>
          <w:rFonts w:ascii="Calibri" w:hAnsi="Calibri"/>
          <w:sz w:val="22"/>
          <w:szCs w:val="22"/>
          <w:lang w:val="pl-PL"/>
        </w:rPr>
        <w:t>, z podaniem</w:t>
      </w:r>
      <w:r w:rsidR="0090602E" w:rsidRPr="00D26411">
        <w:rPr>
          <w:rFonts w:ascii="Calibri" w:hAnsi="Calibri"/>
          <w:sz w:val="22"/>
          <w:szCs w:val="22"/>
        </w:rPr>
        <w:t xml:space="preserve"> sygnatury postępowania, w </w:t>
      </w:r>
      <w:r w:rsidR="0090602E" w:rsidRPr="00D26411">
        <w:rPr>
          <w:rFonts w:ascii="Calibri" w:hAnsi="Calibri"/>
          <w:sz w:val="22"/>
          <w:szCs w:val="22"/>
        </w:rPr>
        <w:lastRenderedPageBreak/>
        <w:t>którym</w:t>
      </w:r>
      <w:r w:rsidR="0090602E" w:rsidRPr="00D26411">
        <w:rPr>
          <w:rFonts w:ascii="Calibri" w:hAnsi="Calibri"/>
          <w:sz w:val="22"/>
          <w:szCs w:val="22"/>
          <w:lang w:val="pl-PL"/>
        </w:rPr>
        <w:t xml:space="preserve"> </w:t>
      </w:r>
      <w:r w:rsidR="0090602E" w:rsidRPr="00D26411">
        <w:rPr>
          <w:rFonts w:ascii="Calibri" w:hAnsi="Calibri"/>
          <w:sz w:val="22"/>
          <w:szCs w:val="22"/>
        </w:rPr>
        <w:t xml:space="preserve">wymagane dokumenty </w:t>
      </w:r>
      <w:r w:rsidR="00811E8A" w:rsidRPr="00D26411">
        <w:rPr>
          <w:rFonts w:ascii="Calibri" w:hAnsi="Calibri"/>
          <w:sz w:val="22"/>
          <w:szCs w:val="22"/>
        </w:rPr>
        <w:t xml:space="preserve">lub oświadczenia </w:t>
      </w:r>
      <w:r w:rsidR="00811E8A" w:rsidRPr="00D26411">
        <w:rPr>
          <w:rFonts w:ascii="Calibri" w:hAnsi="Calibri"/>
          <w:sz w:val="22"/>
          <w:szCs w:val="22"/>
          <w:lang w:val="pl-PL"/>
        </w:rPr>
        <w:t>były składane</w:t>
      </w:r>
      <w:r w:rsidR="00811E8A" w:rsidRPr="00D26411">
        <w:rPr>
          <w:rFonts w:ascii="Calibri" w:hAnsi="Calibri"/>
          <w:sz w:val="22"/>
          <w:szCs w:val="22"/>
        </w:rPr>
        <w:t>, lub do wskazania</w:t>
      </w:r>
      <w:r w:rsidR="0090602E" w:rsidRPr="00D26411">
        <w:rPr>
          <w:rFonts w:ascii="Calibri" w:hAnsi="Calibri"/>
          <w:sz w:val="22"/>
          <w:szCs w:val="22"/>
        </w:rPr>
        <w:t xml:space="preserve"> </w:t>
      </w:r>
      <w:r w:rsidR="00811E8A" w:rsidRPr="00D26411">
        <w:rPr>
          <w:rFonts w:ascii="Calibri" w:hAnsi="Calibri"/>
          <w:sz w:val="22"/>
          <w:szCs w:val="22"/>
          <w:lang w:val="pl-PL"/>
        </w:rPr>
        <w:t xml:space="preserve">dostępności </w:t>
      </w:r>
      <w:r w:rsidR="00811E8A" w:rsidRPr="00D26411">
        <w:rPr>
          <w:rFonts w:ascii="Calibri" w:hAnsi="Calibri"/>
          <w:sz w:val="22"/>
          <w:szCs w:val="22"/>
        </w:rPr>
        <w:t>oświadczeń lub dokumentów</w:t>
      </w:r>
      <w:r w:rsidR="00811E8A" w:rsidRPr="00D26411">
        <w:rPr>
          <w:rFonts w:ascii="Calibri" w:hAnsi="Calibri"/>
          <w:sz w:val="22"/>
          <w:szCs w:val="22"/>
          <w:lang w:val="pl-PL"/>
        </w:rPr>
        <w:t xml:space="preserve"> w formie elektronicznej pod określonymi adresami internetowymi ogólnodostępnych i bezpłatnych baz danych.</w:t>
      </w:r>
    </w:p>
    <w:p w:rsidR="001C5986" w:rsidRPr="00D26411" w:rsidRDefault="001C5986" w:rsidP="00FF771B">
      <w:pPr>
        <w:pStyle w:val="Nagwek2"/>
        <w:numPr>
          <w:ilvl w:val="0"/>
          <w:numId w:val="0"/>
        </w:numPr>
        <w:ind w:left="680"/>
        <w:rPr>
          <w:rFonts w:ascii="Calibri" w:hAnsi="Calibri"/>
          <w:sz w:val="22"/>
          <w:szCs w:val="22"/>
          <w:lang w:val="pl-PL"/>
        </w:rPr>
      </w:pPr>
      <w:r w:rsidRPr="00D26411">
        <w:rPr>
          <w:rFonts w:ascii="Calibri" w:hAnsi="Calibri"/>
          <w:sz w:val="22"/>
          <w:szCs w:val="22"/>
          <w:lang w:val="pl-PL"/>
        </w:rPr>
        <w:t>Z</w:t>
      </w:r>
      <w:r w:rsidR="008A3895" w:rsidRPr="00D26411">
        <w:rPr>
          <w:rFonts w:ascii="Calibri" w:hAnsi="Calibri"/>
          <w:sz w:val="22"/>
          <w:szCs w:val="22"/>
          <w:lang w:val="pl-PL"/>
        </w:rPr>
        <w:t>amawiający może żądać od W</w:t>
      </w:r>
      <w:r w:rsidRPr="00D26411">
        <w:rPr>
          <w:rFonts w:ascii="Calibri" w:hAnsi="Calibri"/>
          <w:sz w:val="22"/>
          <w:szCs w:val="22"/>
          <w:lang w:val="pl-PL"/>
        </w:rPr>
        <w:t>ykonawcy przedstawienia tłumaczenia na</w:t>
      </w:r>
      <w:r w:rsidR="005B4881" w:rsidRPr="00D26411">
        <w:rPr>
          <w:rFonts w:ascii="Calibri" w:hAnsi="Calibri"/>
          <w:sz w:val="22"/>
          <w:szCs w:val="22"/>
          <w:lang w:val="pl-PL"/>
        </w:rPr>
        <w:t xml:space="preserve"> język polski wskazanych przez W</w:t>
      </w:r>
      <w:r w:rsidRPr="00D26411">
        <w:rPr>
          <w:rFonts w:ascii="Calibri" w:hAnsi="Calibri"/>
          <w:sz w:val="22"/>
          <w:szCs w:val="22"/>
          <w:lang w:val="pl-PL"/>
        </w:rPr>
        <w:t xml:space="preserve">ykonawcę </w:t>
      </w:r>
      <w:r w:rsidR="00AF1311" w:rsidRPr="00D26411">
        <w:rPr>
          <w:rFonts w:ascii="Calibri" w:hAnsi="Calibri"/>
          <w:sz w:val="22"/>
          <w:szCs w:val="22"/>
          <w:lang w:val="pl-PL"/>
        </w:rPr>
        <w:t>i pobranych samodzielnie przez Z</w:t>
      </w:r>
      <w:r w:rsidRPr="00D26411">
        <w:rPr>
          <w:rFonts w:ascii="Calibri" w:hAnsi="Calibri"/>
          <w:sz w:val="22"/>
          <w:szCs w:val="22"/>
          <w:lang w:val="pl-PL"/>
        </w:rPr>
        <w:t>amawiającego dokumentów.</w:t>
      </w:r>
    </w:p>
    <w:p w:rsidR="00876D20" w:rsidRPr="00876D20" w:rsidRDefault="00876D20" w:rsidP="00876D20">
      <w:pPr>
        <w:pStyle w:val="Nagwek2"/>
        <w:rPr>
          <w:rFonts w:ascii="Calibri" w:hAnsi="Calibri"/>
          <w:sz w:val="22"/>
          <w:szCs w:val="22"/>
        </w:rPr>
      </w:pPr>
      <w:r w:rsidRPr="00876D20">
        <w:rPr>
          <w:rFonts w:ascii="Calibri" w:hAnsi="Calibri"/>
          <w:sz w:val="22"/>
          <w:szCs w:val="22"/>
        </w:rPr>
        <w:t xml:space="preserve">Oświadczenie, o którym mowa w art. 25a ustawy </w:t>
      </w:r>
      <w:proofErr w:type="spellStart"/>
      <w:r>
        <w:rPr>
          <w:rFonts w:ascii="Calibri" w:hAnsi="Calibri"/>
          <w:sz w:val="22"/>
          <w:szCs w:val="22"/>
          <w:lang w:val="pl-PL"/>
        </w:rPr>
        <w:t>pzp</w:t>
      </w:r>
      <w:proofErr w:type="spellEnd"/>
      <w:r w:rsidR="00F539C2">
        <w:rPr>
          <w:rFonts w:ascii="Calibri" w:hAnsi="Calibri"/>
          <w:sz w:val="22"/>
          <w:szCs w:val="22"/>
          <w:lang w:val="pl-PL"/>
        </w:rPr>
        <w:t xml:space="preserve"> i w pkt 8.1. specyfikacji</w:t>
      </w:r>
      <w:r w:rsidRPr="00876D20">
        <w:rPr>
          <w:rFonts w:ascii="Calibri" w:hAnsi="Calibri"/>
          <w:sz w:val="22"/>
          <w:szCs w:val="22"/>
        </w:rPr>
        <w:t xml:space="preserve">, składane jest w pod rygorem nieważności, w formie pisemnej opatrzone własnoręcznym podpisem.  </w:t>
      </w:r>
    </w:p>
    <w:p w:rsidR="00876D20" w:rsidRPr="00876D20" w:rsidRDefault="00876D20" w:rsidP="00876D20">
      <w:pPr>
        <w:pStyle w:val="Nagwek2"/>
        <w:rPr>
          <w:rFonts w:ascii="Calibri" w:hAnsi="Calibri"/>
          <w:sz w:val="22"/>
          <w:szCs w:val="22"/>
        </w:rPr>
      </w:pPr>
      <w:r w:rsidRPr="00876D20">
        <w:rPr>
          <w:rFonts w:ascii="Calibri" w:hAnsi="Calibri"/>
          <w:sz w:val="22"/>
          <w:szCs w:val="22"/>
        </w:rPr>
        <w:t>Dokumenty, o których mowa w SIWZ, inne niż oświadczenie, o których mowa w ust</w:t>
      </w:r>
      <w:r w:rsidRPr="0007603F">
        <w:rPr>
          <w:rFonts w:ascii="Calibri" w:hAnsi="Calibri"/>
          <w:sz w:val="22"/>
          <w:szCs w:val="22"/>
        </w:rPr>
        <w:t>. 8.</w:t>
      </w:r>
      <w:r w:rsidRPr="0007603F">
        <w:rPr>
          <w:rFonts w:ascii="Calibri" w:hAnsi="Calibri"/>
          <w:sz w:val="22"/>
          <w:szCs w:val="22"/>
          <w:lang w:val="pl-PL"/>
        </w:rPr>
        <w:t>8</w:t>
      </w:r>
      <w:r w:rsidRPr="0007603F">
        <w:rPr>
          <w:rFonts w:ascii="Calibri" w:hAnsi="Calibri"/>
          <w:sz w:val="22"/>
          <w:szCs w:val="22"/>
        </w:rPr>
        <w:t>,</w:t>
      </w:r>
      <w:r w:rsidRPr="00876D20">
        <w:rPr>
          <w:rFonts w:ascii="Calibri" w:hAnsi="Calibri"/>
          <w:sz w:val="22"/>
          <w:szCs w:val="22"/>
        </w:rPr>
        <w:t xml:space="preserve"> składane są w oryginale lub kopii poświadczonej za zgodność z oryginałem. </w:t>
      </w:r>
    </w:p>
    <w:p w:rsidR="00876D20" w:rsidRPr="00876D20" w:rsidRDefault="00876D20" w:rsidP="00876D20">
      <w:pPr>
        <w:pStyle w:val="Nagwek2"/>
        <w:rPr>
          <w:rFonts w:ascii="Calibri" w:hAnsi="Calibri"/>
          <w:sz w:val="22"/>
          <w:szCs w:val="22"/>
        </w:rPr>
      </w:pPr>
      <w:r w:rsidRPr="00876D20">
        <w:rPr>
          <w:rFonts w:ascii="Calibri" w:hAnsi="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A2369F" w:rsidRPr="00D26411" w:rsidRDefault="00876D20" w:rsidP="00876D20">
      <w:pPr>
        <w:pStyle w:val="Nagwek2"/>
        <w:rPr>
          <w:rFonts w:ascii="Calibri" w:hAnsi="Calibri"/>
          <w:sz w:val="22"/>
          <w:szCs w:val="22"/>
        </w:rPr>
      </w:pPr>
      <w:r w:rsidRPr="00876D20">
        <w:rPr>
          <w:rFonts w:ascii="Calibri" w:hAnsi="Calibri"/>
          <w:sz w:val="22"/>
          <w:szCs w:val="22"/>
        </w:rPr>
        <w:t xml:space="preserve">Poświadczenie za zgodność z oryginałem następuje w formie pisemnej poprzez opatrzenie kopii dokumentu lub kopii oświadczenia własnoręcznym podpisem. </w:t>
      </w:r>
      <w:r w:rsidR="00E85EB9" w:rsidRPr="00D26411">
        <w:rPr>
          <w:rFonts w:ascii="Calibri" w:hAnsi="Calibri"/>
          <w:sz w:val="22"/>
          <w:szCs w:val="22"/>
        </w:rPr>
        <w:t>W przypadku gd</w:t>
      </w:r>
      <w:r w:rsidR="0018407C" w:rsidRPr="00D26411">
        <w:rPr>
          <w:rFonts w:ascii="Calibri" w:hAnsi="Calibri"/>
          <w:sz w:val="22"/>
          <w:szCs w:val="22"/>
        </w:rPr>
        <w:t>y złożona kopia dokumentu jest</w:t>
      </w:r>
      <w:r w:rsidR="00E85EB9" w:rsidRPr="00D26411">
        <w:rPr>
          <w:rFonts w:ascii="Calibri" w:hAnsi="Calibri"/>
          <w:sz w:val="22"/>
          <w:szCs w:val="22"/>
          <w:lang w:val="pl-PL"/>
        </w:rPr>
        <w:t xml:space="preserve"> </w:t>
      </w:r>
      <w:r w:rsidR="00E85EB9" w:rsidRPr="00D26411">
        <w:rPr>
          <w:rFonts w:ascii="Calibri" w:hAnsi="Calibri"/>
          <w:sz w:val="22"/>
          <w:szCs w:val="22"/>
        </w:rPr>
        <w:t xml:space="preserve">nieczytelna lub </w:t>
      </w:r>
      <w:r w:rsidR="0018407C" w:rsidRPr="00D26411">
        <w:rPr>
          <w:rFonts w:ascii="Calibri" w:hAnsi="Calibri"/>
          <w:sz w:val="22"/>
          <w:szCs w:val="22"/>
        </w:rPr>
        <w:t>budzi</w:t>
      </w:r>
      <w:r w:rsidR="00E85EB9" w:rsidRPr="00D26411">
        <w:rPr>
          <w:rFonts w:ascii="Calibri" w:hAnsi="Calibri"/>
          <w:sz w:val="22"/>
          <w:szCs w:val="22"/>
        </w:rPr>
        <w:t xml:space="preserve"> wątpliwości co do jej prawdziwości, Zamawiający może żądać</w:t>
      </w:r>
      <w:r w:rsidR="00E85EB9" w:rsidRPr="00D26411">
        <w:rPr>
          <w:rFonts w:ascii="Calibri" w:hAnsi="Calibri"/>
          <w:sz w:val="22"/>
          <w:szCs w:val="22"/>
          <w:lang w:val="pl-PL"/>
        </w:rPr>
        <w:t xml:space="preserve"> </w:t>
      </w:r>
      <w:r w:rsidR="00E85EB9" w:rsidRPr="00D26411">
        <w:rPr>
          <w:rFonts w:ascii="Calibri" w:hAnsi="Calibri"/>
          <w:sz w:val="22"/>
          <w:szCs w:val="22"/>
        </w:rPr>
        <w:t>przedstawienia oryginału lub notarialnie poświadczonej kopii</w:t>
      </w:r>
      <w:r w:rsidR="00A2369F" w:rsidRPr="00D26411">
        <w:rPr>
          <w:rFonts w:ascii="Calibri" w:hAnsi="Calibri"/>
          <w:sz w:val="22"/>
          <w:szCs w:val="22"/>
        </w:rPr>
        <w:t>.</w:t>
      </w:r>
    </w:p>
    <w:p w:rsidR="00F131CB" w:rsidRPr="00D26411" w:rsidRDefault="00A2369F" w:rsidP="00A43AEE">
      <w:pPr>
        <w:pStyle w:val="Nagwek2"/>
        <w:rPr>
          <w:rFonts w:ascii="Calibri" w:eastAsia="EUAlbertina-Regular-Identity-H" w:hAnsi="Calibri"/>
          <w:sz w:val="22"/>
          <w:szCs w:val="22"/>
        </w:rPr>
      </w:pPr>
      <w:r w:rsidRPr="00D26411">
        <w:rPr>
          <w:rFonts w:ascii="Calibri" w:eastAsia="EUAlbertina-Regular-Identity-H" w:hAnsi="Calibri"/>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D26411" w:rsidRDefault="00A2369F" w:rsidP="00F83D72">
      <w:pPr>
        <w:pStyle w:val="Nagwek2"/>
        <w:rPr>
          <w:rFonts w:ascii="Calibri" w:hAnsi="Calibri"/>
          <w:sz w:val="22"/>
          <w:szCs w:val="22"/>
        </w:rPr>
      </w:pPr>
      <w:r w:rsidRPr="00D26411">
        <w:rPr>
          <w:rFonts w:ascii="Calibri" w:hAnsi="Calibri"/>
          <w:sz w:val="22"/>
          <w:szCs w:val="22"/>
        </w:rPr>
        <w:t>Dokumenty sporządzone w języku obcym są składane wraz z tłumaczeniem na język polski.</w:t>
      </w:r>
    </w:p>
    <w:p w:rsidR="00A86605" w:rsidRPr="00C36B9A" w:rsidRDefault="00A86605" w:rsidP="00A86605">
      <w:pPr>
        <w:pStyle w:val="Nagwek1"/>
        <w:rPr>
          <w:rFonts w:ascii="Calibri" w:hAnsi="Calibri"/>
          <w:sz w:val="22"/>
          <w:szCs w:val="22"/>
        </w:rPr>
      </w:pPr>
      <w:bookmarkStart w:id="7" w:name="_Toc258314249"/>
      <w:r w:rsidRPr="00C36B9A">
        <w:rPr>
          <w:rFonts w:ascii="Calibri" w:hAnsi="Calibri"/>
          <w:sz w:val="22"/>
          <w:szCs w:val="22"/>
        </w:rPr>
        <w:t>INFORMACJA DLA WYKONAWCÓW POLEGAJĄCYCH NA ZASOBACH INNYCH PODMIOTÓW, NA ZASADACH OKREŚLONYCH W ART. 22A USTAWY PZP</w:t>
      </w:r>
      <w:r w:rsidR="00C36B9A">
        <w:rPr>
          <w:rFonts w:ascii="Calibri" w:hAnsi="Calibri"/>
          <w:sz w:val="22"/>
          <w:szCs w:val="22"/>
          <w:lang w:val="pl-PL"/>
        </w:rPr>
        <w:t xml:space="preserve"> – nie dotyczy nieniejszego postępowania.</w:t>
      </w:r>
    </w:p>
    <w:p w:rsidR="0090602E" w:rsidRPr="00D26411" w:rsidRDefault="00A86605" w:rsidP="00A86605">
      <w:pPr>
        <w:pStyle w:val="Nagwek1"/>
        <w:rPr>
          <w:rFonts w:ascii="Calibri" w:hAnsi="Calibri"/>
          <w:sz w:val="22"/>
          <w:szCs w:val="22"/>
          <w:lang w:val="pl-PL"/>
        </w:rPr>
      </w:pPr>
      <w:r w:rsidRPr="00D26411">
        <w:rPr>
          <w:rFonts w:ascii="Calibri" w:hAnsi="Calibri"/>
          <w:sz w:val="22"/>
          <w:szCs w:val="22"/>
        </w:rPr>
        <w:t>INFORMACJA DLA WYKONAWCÓW zamierzających powierzyć wykonanie części zamówienia podwykonawcom</w:t>
      </w:r>
    </w:p>
    <w:p w:rsidR="001C5986" w:rsidRPr="00D26411" w:rsidRDefault="001C5986" w:rsidP="001C5986">
      <w:pPr>
        <w:pStyle w:val="Nagwek2"/>
        <w:rPr>
          <w:rFonts w:ascii="Calibri" w:hAnsi="Calibri"/>
          <w:sz w:val="22"/>
          <w:szCs w:val="22"/>
          <w:lang w:val="pl-PL"/>
        </w:rPr>
      </w:pPr>
      <w:r w:rsidRPr="00D26411">
        <w:rPr>
          <w:rFonts w:ascii="Calibri" w:hAnsi="Calibri"/>
          <w:sz w:val="22"/>
          <w:szCs w:val="22"/>
          <w:lang w:val="pl-PL"/>
        </w:rPr>
        <w:t>Wykonawca może powierz</w:t>
      </w:r>
      <w:r w:rsidR="00E26EEE" w:rsidRPr="00D26411">
        <w:rPr>
          <w:rFonts w:ascii="Calibri" w:hAnsi="Calibri"/>
          <w:sz w:val="22"/>
          <w:szCs w:val="22"/>
          <w:lang w:val="pl-PL"/>
        </w:rPr>
        <w:t>yć wykonanie części zamówienia P</w:t>
      </w:r>
      <w:r w:rsidRPr="00D26411">
        <w:rPr>
          <w:rFonts w:ascii="Calibri" w:hAnsi="Calibri"/>
          <w:sz w:val="22"/>
          <w:szCs w:val="22"/>
          <w:lang w:val="pl-PL"/>
        </w:rPr>
        <w:t>odwykonawcom.</w:t>
      </w:r>
    </w:p>
    <w:p w:rsidR="00944DA3" w:rsidRPr="0007603F" w:rsidRDefault="00127036" w:rsidP="0007603F">
      <w:pPr>
        <w:pStyle w:val="Nagwek2"/>
        <w:rPr>
          <w:rFonts w:ascii="Calibri" w:hAnsi="Calibri"/>
          <w:sz w:val="22"/>
          <w:szCs w:val="22"/>
          <w:lang w:val="pl-PL"/>
        </w:rPr>
      </w:pPr>
      <w:r w:rsidRPr="00D26411">
        <w:rPr>
          <w:rFonts w:ascii="Calibri" w:hAnsi="Calibri"/>
          <w:sz w:val="22"/>
          <w:szCs w:val="22"/>
          <w:lang w:val="pl-PL"/>
        </w:rPr>
        <w:t>Zamawiający wymaga</w:t>
      </w:r>
      <w:r w:rsidR="005B4881" w:rsidRPr="00D26411">
        <w:rPr>
          <w:rFonts w:ascii="Calibri" w:hAnsi="Calibri"/>
          <w:sz w:val="22"/>
          <w:szCs w:val="22"/>
          <w:lang w:val="pl-PL"/>
        </w:rPr>
        <w:t xml:space="preserve"> wskazania przez W</w:t>
      </w:r>
      <w:r w:rsidR="001C5986" w:rsidRPr="00D26411">
        <w:rPr>
          <w:rFonts w:ascii="Calibri" w:hAnsi="Calibri"/>
          <w:sz w:val="22"/>
          <w:szCs w:val="22"/>
          <w:lang w:val="pl-PL"/>
        </w:rPr>
        <w:t>ykonawcę części zamówienia, których wyko</w:t>
      </w:r>
      <w:r w:rsidR="00E26EEE" w:rsidRPr="00D26411">
        <w:rPr>
          <w:rFonts w:ascii="Calibri" w:hAnsi="Calibri"/>
          <w:sz w:val="22"/>
          <w:szCs w:val="22"/>
          <w:lang w:val="pl-PL"/>
        </w:rPr>
        <w:t>nanie zamierza powierzyć P</w:t>
      </w:r>
      <w:r w:rsidR="001C5986" w:rsidRPr="00D26411">
        <w:rPr>
          <w:rFonts w:ascii="Calibri" w:hAnsi="Calibri"/>
          <w:sz w:val="22"/>
          <w:szCs w:val="22"/>
          <w:lang w:val="pl-PL"/>
        </w:rPr>
        <w:t xml:space="preserve">odwykonawcom </w:t>
      </w:r>
      <w:r w:rsidR="005B4881" w:rsidRPr="00D26411">
        <w:rPr>
          <w:rFonts w:ascii="Calibri" w:hAnsi="Calibri"/>
          <w:sz w:val="22"/>
          <w:szCs w:val="22"/>
          <w:lang w:val="pl-PL"/>
        </w:rPr>
        <w:t>i podania przez W</w:t>
      </w:r>
      <w:r w:rsidR="00E26EEE" w:rsidRPr="00D26411">
        <w:rPr>
          <w:rFonts w:ascii="Calibri" w:hAnsi="Calibri"/>
          <w:sz w:val="22"/>
          <w:szCs w:val="22"/>
          <w:lang w:val="pl-PL"/>
        </w:rPr>
        <w:t>ykonawcę firm P</w:t>
      </w:r>
      <w:r w:rsidR="001C5986" w:rsidRPr="00D26411">
        <w:rPr>
          <w:rFonts w:ascii="Calibri" w:hAnsi="Calibri"/>
          <w:sz w:val="22"/>
          <w:szCs w:val="22"/>
          <w:lang w:val="pl-PL"/>
        </w:rPr>
        <w:t>odwykonawców.</w:t>
      </w:r>
    </w:p>
    <w:p w:rsidR="00127036" w:rsidRPr="0007603F" w:rsidRDefault="001C5986" w:rsidP="0007603F">
      <w:pPr>
        <w:pStyle w:val="Nagwek2"/>
        <w:rPr>
          <w:rFonts w:ascii="Calibri" w:hAnsi="Calibri"/>
          <w:sz w:val="22"/>
          <w:szCs w:val="22"/>
          <w:lang w:val="pl-PL"/>
        </w:rPr>
      </w:pPr>
      <w:r w:rsidRPr="00D26411">
        <w:rPr>
          <w:rFonts w:ascii="Calibri" w:hAnsi="Calibri"/>
          <w:sz w:val="22"/>
          <w:szCs w:val="22"/>
        </w:rPr>
        <w:t>Wykonawca, który zamierza powierz</w:t>
      </w:r>
      <w:r w:rsidR="00E26EEE" w:rsidRPr="00D26411">
        <w:rPr>
          <w:rFonts w:ascii="Calibri" w:hAnsi="Calibri"/>
          <w:sz w:val="22"/>
          <w:szCs w:val="22"/>
        </w:rPr>
        <w:t>yć wykonanie części zamówienia P</w:t>
      </w:r>
      <w:r w:rsidRPr="00D26411">
        <w:rPr>
          <w:rFonts w:ascii="Calibri" w:hAnsi="Calibri"/>
          <w:sz w:val="22"/>
          <w:szCs w:val="22"/>
        </w:rPr>
        <w:t xml:space="preserve">odwykonawcom, w celu wykazania braku istnienia wobec nich podstaw wykluczenia z udziału w postępowaniu </w:t>
      </w:r>
      <w:r w:rsidR="00702011" w:rsidRPr="00D26411">
        <w:rPr>
          <w:rFonts w:ascii="Calibri" w:hAnsi="Calibri"/>
          <w:sz w:val="22"/>
          <w:szCs w:val="22"/>
          <w:lang w:val="pl-PL"/>
        </w:rPr>
        <w:t xml:space="preserve">zamieszcza informacje o podwykonawcach w swoim oświadczeniu </w:t>
      </w:r>
      <w:r w:rsidR="00702011" w:rsidRPr="0007603F">
        <w:rPr>
          <w:rFonts w:ascii="Calibri" w:hAnsi="Calibri"/>
          <w:sz w:val="22"/>
          <w:szCs w:val="22"/>
          <w:lang w:val="pl-PL"/>
        </w:rPr>
        <w:t>(załącznik nr 2 do niniejszej SIWZ)</w:t>
      </w:r>
      <w:r w:rsidRPr="0007603F">
        <w:rPr>
          <w:rFonts w:ascii="Calibri" w:hAnsi="Calibri"/>
          <w:sz w:val="22"/>
          <w:szCs w:val="22"/>
        </w:rPr>
        <w:t>.</w:t>
      </w:r>
    </w:p>
    <w:p w:rsidR="00EE3618" w:rsidRPr="00D26411" w:rsidRDefault="00127036" w:rsidP="00A86605">
      <w:pPr>
        <w:pStyle w:val="Nagwek1"/>
        <w:rPr>
          <w:rFonts w:ascii="Calibri" w:hAnsi="Calibri"/>
          <w:sz w:val="22"/>
          <w:szCs w:val="22"/>
          <w:lang w:val="pl-PL"/>
        </w:rPr>
      </w:pPr>
      <w:r w:rsidRPr="00D26411">
        <w:rPr>
          <w:rFonts w:ascii="Calibri" w:hAnsi="Calibri"/>
          <w:sz w:val="22"/>
          <w:szCs w:val="22"/>
          <w:lang w:val="pl-PL"/>
        </w:rPr>
        <w:t>Informacja dla wykonawców wspólnie ubiegających się o udzielenie zamówienia</w:t>
      </w:r>
    </w:p>
    <w:p w:rsidR="00127036" w:rsidRPr="00D26411" w:rsidRDefault="00127036" w:rsidP="00127036">
      <w:pPr>
        <w:pStyle w:val="Nagwek2"/>
        <w:rPr>
          <w:rFonts w:ascii="Calibri" w:hAnsi="Calibri"/>
          <w:sz w:val="22"/>
          <w:szCs w:val="22"/>
          <w:lang w:val="pl-PL"/>
        </w:rPr>
      </w:pPr>
      <w:r w:rsidRPr="00D26411">
        <w:rPr>
          <w:rFonts w:ascii="Calibri" w:hAnsi="Calibri"/>
          <w:sz w:val="22"/>
          <w:szCs w:val="22"/>
          <w:lang w:val="pl-PL"/>
        </w:rPr>
        <w:t>Wykonawcy mogą wspólnie ubiegać się o udzielenie</w:t>
      </w:r>
      <w:r w:rsidR="008A3895" w:rsidRPr="00D26411">
        <w:rPr>
          <w:rFonts w:ascii="Calibri" w:hAnsi="Calibri"/>
          <w:sz w:val="22"/>
          <w:szCs w:val="22"/>
          <w:lang w:val="pl-PL"/>
        </w:rPr>
        <w:t xml:space="preserve"> zamówienia. W takim przypadku W</w:t>
      </w:r>
      <w:r w:rsidRPr="00D26411">
        <w:rPr>
          <w:rFonts w:ascii="Calibri" w:hAnsi="Calibri"/>
          <w:sz w:val="22"/>
          <w:szCs w:val="22"/>
          <w:lang w:val="pl-PL"/>
        </w:rPr>
        <w:t>ykonawcy ustanawiają pełnomocnika do reprezentowania ich w postępowaniu o udzielenie zamówienia albo reprezentowania w postępowaniu i zawarcia umowy w sprawie zamówienia publicznego.</w:t>
      </w:r>
    </w:p>
    <w:p w:rsidR="00127036" w:rsidRPr="00D26411" w:rsidRDefault="00127036" w:rsidP="00127036">
      <w:pPr>
        <w:pStyle w:val="Nagwek2"/>
        <w:rPr>
          <w:rFonts w:ascii="Calibri" w:hAnsi="Calibri"/>
          <w:sz w:val="22"/>
          <w:szCs w:val="22"/>
          <w:lang w:val="pl-PL"/>
        </w:rPr>
      </w:pPr>
      <w:r w:rsidRPr="00D26411">
        <w:rPr>
          <w:rFonts w:ascii="Calibri" w:hAnsi="Calibri"/>
          <w:sz w:val="22"/>
          <w:szCs w:val="22"/>
          <w:lang w:val="pl-PL"/>
        </w:rPr>
        <w:t>W przypadku wspólnego ub</w:t>
      </w:r>
      <w:r w:rsidR="005B4881" w:rsidRPr="00D26411">
        <w:rPr>
          <w:rFonts w:ascii="Calibri" w:hAnsi="Calibri"/>
          <w:sz w:val="22"/>
          <w:szCs w:val="22"/>
          <w:lang w:val="pl-PL"/>
        </w:rPr>
        <w:t>iegania się o zamówienie przez W</w:t>
      </w:r>
      <w:r w:rsidRPr="00D26411">
        <w:rPr>
          <w:rFonts w:ascii="Calibri" w:hAnsi="Calibri"/>
          <w:sz w:val="22"/>
          <w:szCs w:val="22"/>
          <w:lang w:val="pl-PL"/>
        </w:rPr>
        <w:t>ykonawców, wypełnion</w:t>
      </w:r>
      <w:r w:rsidR="00702011" w:rsidRPr="00D26411">
        <w:rPr>
          <w:rFonts w:ascii="Calibri" w:hAnsi="Calibri"/>
          <w:sz w:val="22"/>
          <w:szCs w:val="22"/>
          <w:lang w:val="pl-PL"/>
        </w:rPr>
        <w:t>e</w:t>
      </w:r>
      <w:r w:rsidRPr="00D26411">
        <w:rPr>
          <w:rFonts w:ascii="Calibri" w:hAnsi="Calibri"/>
          <w:sz w:val="22"/>
          <w:szCs w:val="22"/>
          <w:lang w:val="pl-PL"/>
        </w:rPr>
        <w:t xml:space="preserve"> </w:t>
      </w:r>
      <w:r w:rsidR="00702011" w:rsidRPr="00D26411">
        <w:rPr>
          <w:rFonts w:ascii="Calibri" w:hAnsi="Calibri"/>
          <w:b/>
          <w:sz w:val="22"/>
          <w:szCs w:val="22"/>
          <w:lang w:val="pl-PL"/>
        </w:rPr>
        <w:t>oświadczenie</w:t>
      </w:r>
      <w:r w:rsidR="00702011" w:rsidRPr="00D26411">
        <w:rPr>
          <w:rFonts w:ascii="Calibri" w:hAnsi="Calibri"/>
          <w:sz w:val="22"/>
          <w:szCs w:val="22"/>
          <w:lang w:val="pl-PL"/>
        </w:rPr>
        <w:t xml:space="preserve"> na formularzu stanowiącym załącznik nr 2 do SIWZ</w:t>
      </w:r>
      <w:r w:rsidRPr="00D26411">
        <w:rPr>
          <w:rFonts w:ascii="Calibri" w:hAnsi="Calibri"/>
          <w:sz w:val="22"/>
          <w:szCs w:val="22"/>
          <w:lang w:val="pl-PL"/>
        </w:rPr>
        <w:t xml:space="preserve">, o którym mowa w </w:t>
      </w:r>
      <w:r w:rsidRPr="0007603F">
        <w:rPr>
          <w:rFonts w:ascii="Calibri" w:hAnsi="Calibri"/>
          <w:sz w:val="22"/>
          <w:szCs w:val="22"/>
          <w:lang w:val="pl-PL"/>
        </w:rPr>
        <w:t>pkt 8.1</w:t>
      </w:r>
      <w:r w:rsidR="005B4881" w:rsidRPr="00D26411">
        <w:rPr>
          <w:rFonts w:ascii="Calibri" w:hAnsi="Calibri"/>
          <w:sz w:val="22"/>
          <w:szCs w:val="22"/>
          <w:lang w:val="pl-PL"/>
        </w:rPr>
        <w:t xml:space="preserve"> składa każdy z W</w:t>
      </w:r>
      <w:r w:rsidRPr="00D26411">
        <w:rPr>
          <w:rFonts w:ascii="Calibri" w:hAnsi="Calibri"/>
          <w:sz w:val="22"/>
          <w:szCs w:val="22"/>
          <w:lang w:val="pl-PL"/>
        </w:rPr>
        <w:t>ykonawców wspólnie ubiegających się o zamówienie. Dokumenty te potwierdzają spełnianie warunków udziału w oraz brak podstaw wykluczeni</w:t>
      </w:r>
      <w:r w:rsidR="005B4881" w:rsidRPr="00D26411">
        <w:rPr>
          <w:rFonts w:ascii="Calibri" w:hAnsi="Calibri"/>
          <w:sz w:val="22"/>
          <w:szCs w:val="22"/>
          <w:lang w:val="pl-PL"/>
        </w:rPr>
        <w:t xml:space="preserve">a w zakresie, w </w:t>
      </w:r>
      <w:r w:rsidR="005B4881" w:rsidRPr="00D26411">
        <w:rPr>
          <w:rFonts w:ascii="Calibri" w:hAnsi="Calibri"/>
          <w:sz w:val="22"/>
          <w:szCs w:val="22"/>
          <w:lang w:val="pl-PL"/>
        </w:rPr>
        <w:lastRenderedPageBreak/>
        <w:t>którym każdy z W</w:t>
      </w:r>
      <w:r w:rsidRPr="00D26411">
        <w:rPr>
          <w:rFonts w:ascii="Calibri" w:hAnsi="Calibri"/>
          <w:sz w:val="22"/>
          <w:szCs w:val="22"/>
          <w:lang w:val="pl-PL"/>
        </w:rPr>
        <w:t>ykonawców wykazuje spełnianie warunków udziału w postępowaniu oraz brak podstaw wykluczenia.</w:t>
      </w:r>
    </w:p>
    <w:p w:rsidR="00BC04D7" w:rsidRPr="00D26411" w:rsidRDefault="00127036" w:rsidP="005E73AC">
      <w:pPr>
        <w:pStyle w:val="Nagwek1"/>
        <w:rPr>
          <w:rFonts w:ascii="Calibri" w:hAnsi="Calibri"/>
          <w:sz w:val="22"/>
          <w:szCs w:val="22"/>
        </w:rPr>
      </w:pPr>
      <w:r w:rsidRPr="00D26411">
        <w:rPr>
          <w:rFonts w:ascii="Calibri" w:hAnsi="Calibri"/>
          <w:sz w:val="22"/>
          <w:szCs w:val="22"/>
        </w:rPr>
        <w:t>Informacje o sposobie porozumiewania się zamawiającego z Wykonawcami oraz przekazywania oświadczeń lub dokumentów, a także wskazanie osób uprawnionych do porozumiewania się z wykonawcami</w:t>
      </w:r>
      <w:bookmarkEnd w:id="7"/>
    </w:p>
    <w:p w:rsidR="00760959" w:rsidRPr="00D26411" w:rsidRDefault="00E14BA2" w:rsidP="00E14BA2">
      <w:pPr>
        <w:pStyle w:val="Nagwek2"/>
        <w:rPr>
          <w:rFonts w:ascii="Calibri" w:hAnsi="Calibri"/>
          <w:sz w:val="22"/>
          <w:szCs w:val="22"/>
        </w:rPr>
      </w:pPr>
      <w:r w:rsidRPr="00D26411">
        <w:rPr>
          <w:rFonts w:ascii="Calibri" w:hAnsi="Calibri"/>
          <w:sz w:val="22"/>
          <w:szCs w:val="22"/>
          <w:lang w:val="pl-PL"/>
        </w:rPr>
        <w:t xml:space="preserve">W niniejszym postępowaniu </w:t>
      </w:r>
      <w:r w:rsidR="008B60B4" w:rsidRPr="00D26411">
        <w:rPr>
          <w:rFonts w:ascii="Calibri" w:hAnsi="Calibri"/>
          <w:sz w:val="22"/>
          <w:szCs w:val="22"/>
        </w:rPr>
        <w:t>komunikacja między Z</w:t>
      </w:r>
      <w:r w:rsidRPr="00D26411">
        <w:rPr>
          <w:rFonts w:ascii="Calibri" w:hAnsi="Calibri"/>
          <w:sz w:val="22"/>
          <w:szCs w:val="22"/>
        </w:rPr>
        <w:t>amawi</w:t>
      </w:r>
      <w:r w:rsidR="008A3895" w:rsidRPr="00D26411">
        <w:rPr>
          <w:rFonts w:ascii="Calibri" w:hAnsi="Calibri"/>
          <w:sz w:val="22"/>
          <w:szCs w:val="22"/>
        </w:rPr>
        <w:t>ającym a W</w:t>
      </w:r>
      <w:r w:rsidRPr="00D26411">
        <w:rPr>
          <w:rFonts w:ascii="Calibri" w:hAnsi="Calibri"/>
          <w:sz w:val="22"/>
          <w:szCs w:val="22"/>
        </w:rPr>
        <w:t>ykonawcami odbywa się za pośrednictwem operatora pocztowego w rozumieniu ustawy z dnia 23 listopada 2012 r. – Prawo pocztowe (</w:t>
      </w:r>
      <w:r w:rsidR="00E75AD5">
        <w:rPr>
          <w:rFonts w:ascii="Calibri" w:hAnsi="Calibri"/>
          <w:sz w:val="22"/>
          <w:szCs w:val="22"/>
          <w:lang w:val="pl-PL"/>
        </w:rPr>
        <w:t xml:space="preserve">t. j. </w:t>
      </w:r>
      <w:r w:rsidR="00E75AD5">
        <w:rPr>
          <w:rFonts w:ascii="Calibri" w:hAnsi="Calibri"/>
          <w:sz w:val="22"/>
          <w:szCs w:val="22"/>
        </w:rPr>
        <w:t>Dz. U. z 201</w:t>
      </w:r>
      <w:r w:rsidR="00E75AD5">
        <w:rPr>
          <w:rFonts w:ascii="Calibri" w:hAnsi="Calibri"/>
          <w:sz w:val="22"/>
          <w:szCs w:val="22"/>
          <w:lang w:val="pl-PL"/>
        </w:rPr>
        <w:t>8</w:t>
      </w:r>
      <w:r w:rsidRPr="00D26411">
        <w:rPr>
          <w:rFonts w:ascii="Calibri" w:hAnsi="Calibri"/>
          <w:sz w:val="22"/>
          <w:szCs w:val="22"/>
        </w:rPr>
        <w:t xml:space="preserve"> r.</w:t>
      </w:r>
      <w:r w:rsidR="00E75AD5">
        <w:rPr>
          <w:rFonts w:ascii="Calibri" w:hAnsi="Calibri"/>
          <w:sz w:val="22"/>
          <w:szCs w:val="22"/>
          <w:lang w:val="pl-PL"/>
        </w:rPr>
        <w:t xml:space="preserve"> poz. 2188 z </w:t>
      </w:r>
      <w:proofErr w:type="spellStart"/>
      <w:r w:rsidR="00E75AD5">
        <w:rPr>
          <w:rFonts w:ascii="Calibri" w:hAnsi="Calibri"/>
          <w:sz w:val="22"/>
          <w:szCs w:val="22"/>
          <w:lang w:val="pl-PL"/>
        </w:rPr>
        <w:t>późn</w:t>
      </w:r>
      <w:proofErr w:type="spellEnd"/>
      <w:r w:rsidR="00E75AD5">
        <w:rPr>
          <w:rFonts w:ascii="Calibri" w:hAnsi="Calibri"/>
          <w:sz w:val="22"/>
          <w:szCs w:val="22"/>
          <w:lang w:val="pl-PL"/>
        </w:rPr>
        <w:t>. zm.</w:t>
      </w:r>
      <w:r w:rsidRPr="00D26411">
        <w:rPr>
          <w:rFonts w:ascii="Calibri" w:hAnsi="Calibri"/>
          <w:sz w:val="22"/>
          <w:szCs w:val="22"/>
        </w:rPr>
        <w:t>), osobiście, za pośrednictwem posłańca, faksu lub przy użyciu środków komunikacji elektronicznej w rozumieniu ustawy z dnia 18 lipca 2002 r. o świadczeniu usług dr</w:t>
      </w:r>
      <w:r w:rsidR="00E75AD5">
        <w:rPr>
          <w:rFonts w:ascii="Calibri" w:hAnsi="Calibri"/>
          <w:sz w:val="22"/>
          <w:szCs w:val="22"/>
        </w:rPr>
        <w:t>ogą elektroniczną (</w:t>
      </w:r>
      <w:r w:rsidR="00E75AD5">
        <w:rPr>
          <w:rFonts w:ascii="Calibri" w:hAnsi="Calibri"/>
          <w:sz w:val="22"/>
          <w:szCs w:val="22"/>
          <w:lang w:val="pl-PL"/>
        </w:rPr>
        <w:t xml:space="preserve">t. j. </w:t>
      </w:r>
      <w:r w:rsidR="00E75AD5">
        <w:rPr>
          <w:rFonts w:ascii="Calibri" w:hAnsi="Calibri"/>
          <w:sz w:val="22"/>
          <w:szCs w:val="22"/>
        </w:rPr>
        <w:t>Dz. U. z 201</w:t>
      </w:r>
      <w:r w:rsidR="00E75AD5">
        <w:rPr>
          <w:rFonts w:ascii="Calibri" w:hAnsi="Calibri"/>
          <w:sz w:val="22"/>
          <w:szCs w:val="22"/>
          <w:lang w:val="pl-PL"/>
        </w:rPr>
        <w:t>9</w:t>
      </w:r>
      <w:r w:rsidRPr="00D26411">
        <w:rPr>
          <w:rFonts w:ascii="Calibri" w:hAnsi="Calibri"/>
          <w:sz w:val="22"/>
          <w:szCs w:val="22"/>
        </w:rPr>
        <w:t xml:space="preserve"> r.</w:t>
      </w:r>
      <w:r w:rsidR="00E75AD5">
        <w:rPr>
          <w:rFonts w:ascii="Calibri" w:hAnsi="Calibri"/>
          <w:sz w:val="22"/>
          <w:szCs w:val="22"/>
          <w:lang w:val="pl-PL"/>
        </w:rPr>
        <w:t xml:space="preserve"> poz. 123 z </w:t>
      </w:r>
      <w:proofErr w:type="spellStart"/>
      <w:r w:rsidR="00E75AD5">
        <w:rPr>
          <w:rFonts w:ascii="Calibri" w:hAnsi="Calibri"/>
          <w:sz w:val="22"/>
          <w:szCs w:val="22"/>
          <w:lang w:val="pl-PL"/>
        </w:rPr>
        <w:t>późn</w:t>
      </w:r>
      <w:proofErr w:type="spellEnd"/>
      <w:r w:rsidR="00E75AD5">
        <w:rPr>
          <w:rFonts w:ascii="Calibri" w:hAnsi="Calibri"/>
          <w:sz w:val="22"/>
          <w:szCs w:val="22"/>
          <w:lang w:val="pl-PL"/>
        </w:rPr>
        <w:t>. zm.</w:t>
      </w:r>
      <w:r w:rsidRPr="00D26411">
        <w:rPr>
          <w:rFonts w:ascii="Calibri" w:hAnsi="Calibri"/>
          <w:sz w:val="22"/>
          <w:szCs w:val="22"/>
        </w:rPr>
        <w:t>).</w:t>
      </w:r>
    </w:p>
    <w:p w:rsidR="00E14BA2" w:rsidRPr="00D26411" w:rsidRDefault="00E14BA2" w:rsidP="00E14BA2">
      <w:pPr>
        <w:pStyle w:val="Nagwek2"/>
        <w:rPr>
          <w:rFonts w:ascii="Calibri" w:hAnsi="Calibri"/>
          <w:sz w:val="22"/>
          <w:szCs w:val="22"/>
        </w:rPr>
      </w:pPr>
      <w:r w:rsidRPr="00D26411">
        <w:rPr>
          <w:rFonts w:ascii="Calibri" w:hAnsi="Calibri"/>
          <w:sz w:val="22"/>
          <w:szCs w:val="22"/>
        </w:rPr>
        <w:t>J</w:t>
      </w:r>
      <w:r w:rsidR="008B60B4" w:rsidRPr="00D26411">
        <w:rPr>
          <w:rFonts w:ascii="Calibri" w:hAnsi="Calibri"/>
          <w:sz w:val="22"/>
          <w:szCs w:val="22"/>
        </w:rPr>
        <w:t>eżeli Z</w:t>
      </w:r>
      <w:r w:rsidR="008A3895" w:rsidRPr="00D26411">
        <w:rPr>
          <w:rFonts w:ascii="Calibri" w:hAnsi="Calibri"/>
          <w:sz w:val="22"/>
          <w:szCs w:val="22"/>
        </w:rPr>
        <w:t>amawiający lub W</w:t>
      </w:r>
      <w:r w:rsidRPr="00D26411">
        <w:rPr>
          <w:rFonts w:ascii="Calibri" w:hAnsi="Calibri"/>
          <w:sz w:val="22"/>
          <w:szCs w:val="22"/>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0511E" w:rsidRPr="00D26411" w:rsidRDefault="006D4966" w:rsidP="006D4966">
      <w:pPr>
        <w:pStyle w:val="Nagwek2"/>
        <w:rPr>
          <w:rFonts w:ascii="Calibri" w:hAnsi="Calibri"/>
          <w:sz w:val="22"/>
          <w:szCs w:val="22"/>
        </w:rPr>
      </w:pPr>
      <w:r w:rsidRPr="006D4966">
        <w:rPr>
          <w:rFonts w:ascii="Calibri" w:hAnsi="Calibri"/>
          <w:sz w:val="22"/>
          <w:szCs w:val="22"/>
          <w:lang w:val="pl-PL"/>
        </w:rPr>
        <w:t>W postępowaniu ofertę oraz oświadczenie, o którym mowa w pkt 8.1, składa się pod rygorem nieważności w formie pisemnej opatrzone własnoręcznym podpisem.</w:t>
      </w:r>
    </w:p>
    <w:p w:rsidR="00E0511E" w:rsidRPr="00D26411" w:rsidRDefault="00E0511E" w:rsidP="00A9512C">
      <w:pPr>
        <w:pStyle w:val="Nagwek2"/>
        <w:rPr>
          <w:rFonts w:ascii="Calibri" w:hAnsi="Calibri"/>
          <w:sz w:val="22"/>
          <w:szCs w:val="22"/>
        </w:rPr>
      </w:pPr>
      <w:r w:rsidRPr="00D26411">
        <w:rPr>
          <w:rFonts w:ascii="Calibri" w:hAnsi="Calibri"/>
          <w:sz w:val="22"/>
          <w:szCs w:val="22"/>
        </w:rPr>
        <w:t>Postępowanie o udzielenie zamówienia prowadzi się w języku polskim.</w:t>
      </w:r>
      <w:r w:rsidR="00A9512C" w:rsidRPr="00D26411">
        <w:rPr>
          <w:rFonts w:ascii="Calibri" w:hAnsi="Calibri"/>
          <w:sz w:val="22"/>
          <w:szCs w:val="22"/>
          <w:lang w:val="pl-PL"/>
        </w:rPr>
        <w:t xml:space="preserve"> </w:t>
      </w:r>
      <w:r w:rsidRPr="00D26411">
        <w:rPr>
          <w:rFonts w:ascii="Calibri" w:hAnsi="Calibri"/>
          <w:sz w:val="22"/>
          <w:szCs w:val="22"/>
        </w:rPr>
        <w:t>Dokumenty sporządzone w języku obcym są składane wraz z tłumaczeniem na język polski.</w:t>
      </w:r>
    </w:p>
    <w:p w:rsidR="00BC04D7" w:rsidRPr="00D26411" w:rsidRDefault="00BC04D7" w:rsidP="00A43AEE">
      <w:pPr>
        <w:pStyle w:val="Nagwek2"/>
        <w:rPr>
          <w:rFonts w:ascii="Calibri" w:hAnsi="Calibri"/>
          <w:sz w:val="22"/>
          <w:szCs w:val="22"/>
        </w:rPr>
      </w:pPr>
      <w:r w:rsidRPr="00D26411">
        <w:rPr>
          <w:rFonts w:ascii="Calibri" w:hAnsi="Calibri"/>
          <w:sz w:val="22"/>
          <w:szCs w:val="22"/>
        </w:rPr>
        <w:t>W</w:t>
      </w:r>
      <w:r w:rsidR="00AF1311" w:rsidRPr="00D26411">
        <w:rPr>
          <w:rFonts w:ascii="Calibri" w:hAnsi="Calibri"/>
          <w:sz w:val="22"/>
          <w:szCs w:val="22"/>
        </w:rPr>
        <w:t>ykonawca może zwrócić się do Z</w:t>
      </w:r>
      <w:r w:rsidRPr="00D26411">
        <w:rPr>
          <w:rFonts w:ascii="Calibri" w:hAnsi="Calibri"/>
          <w:sz w:val="22"/>
          <w:szCs w:val="22"/>
        </w:rPr>
        <w:t xml:space="preserve">amawiającego o wyjaśnienie treści </w:t>
      </w:r>
      <w:r w:rsidR="00A9512C" w:rsidRPr="00D26411">
        <w:rPr>
          <w:rFonts w:ascii="Calibri" w:hAnsi="Calibri"/>
          <w:sz w:val="22"/>
          <w:szCs w:val="22"/>
          <w:lang w:val="pl-PL"/>
        </w:rPr>
        <w:t>niniejszej SIWZ</w:t>
      </w:r>
      <w:r w:rsidR="00A9512C" w:rsidRPr="00D26411">
        <w:rPr>
          <w:rFonts w:ascii="Calibri" w:hAnsi="Calibri"/>
          <w:sz w:val="22"/>
          <w:szCs w:val="22"/>
        </w:rPr>
        <w:t>. Zamawiający udzieli</w:t>
      </w:r>
      <w:r w:rsidRPr="00D26411">
        <w:rPr>
          <w:rFonts w:ascii="Calibri" w:hAnsi="Calibri"/>
          <w:sz w:val="22"/>
          <w:szCs w:val="22"/>
        </w:rPr>
        <w:t xml:space="preserve"> wyjaśnień niezwłocz</w:t>
      </w:r>
      <w:r w:rsidR="00333EB5" w:rsidRPr="00D26411">
        <w:rPr>
          <w:rFonts w:ascii="Calibri" w:hAnsi="Calibri"/>
          <w:sz w:val="22"/>
          <w:szCs w:val="22"/>
        </w:rPr>
        <w:t xml:space="preserve">nie, jednak nie później niż na </w:t>
      </w:r>
      <w:r w:rsidR="00702011" w:rsidRPr="00D26411">
        <w:rPr>
          <w:rFonts w:ascii="Calibri" w:hAnsi="Calibri"/>
          <w:sz w:val="22"/>
          <w:szCs w:val="22"/>
          <w:lang w:val="pl-PL"/>
        </w:rPr>
        <w:t>2</w:t>
      </w:r>
      <w:r w:rsidRPr="00D26411">
        <w:rPr>
          <w:rFonts w:ascii="Calibri" w:hAnsi="Calibri"/>
          <w:sz w:val="22"/>
          <w:szCs w:val="22"/>
        </w:rPr>
        <w:t xml:space="preserve"> dni przed upływem terminu składania of</w:t>
      </w:r>
      <w:r w:rsidR="00333EB5" w:rsidRPr="00D26411">
        <w:rPr>
          <w:rFonts w:ascii="Calibri" w:hAnsi="Calibri"/>
          <w:sz w:val="22"/>
          <w:szCs w:val="22"/>
        </w:rPr>
        <w:t>ert - pod warunkiem</w:t>
      </w:r>
      <w:r w:rsidRPr="00D26411">
        <w:rPr>
          <w:rFonts w:ascii="Calibri" w:hAnsi="Calibri"/>
          <w:sz w:val="22"/>
          <w:szCs w:val="22"/>
        </w:rPr>
        <w:t xml:space="preserve"> że wniosek o wyjaśnienie treści </w:t>
      </w:r>
      <w:r w:rsidR="00A9512C" w:rsidRPr="00D26411">
        <w:rPr>
          <w:rFonts w:ascii="Calibri" w:hAnsi="Calibri"/>
          <w:sz w:val="22"/>
          <w:szCs w:val="22"/>
          <w:lang w:val="pl-PL"/>
        </w:rPr>
        <w:t>SIWZ</w:t>
      </w:r>
      <w:r w:rsidR="00AF1311" w:rsidRPr="00D26411">
        <w:rPr>
          <w:rFonts w:ascii="Calibri" w:hAnsi="Calibri"/>
          <w:sz w:val="22"/>
          <w:szCs w:val="22"/>
        </w:rPr>
        <w:t xml:space="preserve"> wpłynął do Z</w:t>
      </w:r>
      <w:r w:rsidRPr="00D26411">
        <w:rPr>
          <w:rFonts w:ascii="Calibri" w:hAnsi="Calibri"/>
          <w:sz w:val="22"/>
          <w:szCs w:val="22"/>
        </w:rPr>
        <w:t>amawiającego nie później niż do końca dnia, w którym upływa połowa wyznaczonego terminu składania ofert.</w:t>
      </w:r>
    </w:p>
    <w:p w:rsidR="00BC04D7" w:rsidRPr="00D26411" w:rsidRDefault="00BC04D7" w:rsidP="00A43AEE">
      <w:pPr>
        <w:pStyle w:val="Nagwek2"/>
        <w:rPr>
          <w:rFonts w:ascii="Calibri" w:hAnsi="Calibri"/>
          <w:sz w:val="22"/>
          <w:szCs w:val="22"/>
        </w:rPr>
      </w:pPr>
      <w:r w:rsidRPr="00D26411">
        <w:rPr>
          <w:rFonts w:ascii="Calibri" w:hAnsi="Calibri"/>
          <w:sz w:val="22"/>
          <w:szCs w:val="22"/>
        </w:rPr>
        <w:t xml:space="preserve">Jeżeli wniosek o wyjaśnienie treści </w:t>
      </w:r>
      <w:r w:rsidR="004248CE" w:rsidRPr="00D26411">
        <w:rPr>
          <w:rFonts w:ascii="Calibri" w:hAnsi="Calibri"/>
          <w:sz w:val="22"/>
          <w:szCs w:val="22"/>
          <w:lang w:val="pl-PL"/>
        </w:rPr>
        <w:t>SIWZ</w:t>
      </w:r>
      <w:r w:rsidRPr="00D26411">
        <w:rPr>
          <w:rFonts w:ascii="Calibri" w:hAnsi="Calibri"/>
          <w:sz w:val="22"/>
          <w:szCs w:val="22"/>
        </w:rPr>
        <w:t xml:space="preserve"> wpłynął po upływie terminu składania wniosku, o którym mowa w </w:t>
      </w:r>
      <w:r w:rsidR="004248CE" w:rsidRPr="0007603F">
        <w:rPr>
          <w:rFonts w:ascii="Calibri" w:hAnsi="Calibri"/>
          <w:sz w:val="22"/>
          <w:szCs w:val="22"/>
        </w:rPr>
        <w:t>pkt 12.</w:t>
      </w:r>
      <w:r w:rsidR="006D4966" w:rsidRPr="0007603F">
        <w:rPr>
          <w:rFonts w:ascii="Calibri" w:hAnsi="Calibri"/>
          <w:sz w:val="22"/>
          <w:szCs w:val="22"/>
          <w:lang w:val="pl-PL"/>
        </w:rPr>
        <w:t>5</w:t>
      </w:r>
      <w:r w:rsidRPr="0007603F">
        <w:rPr>
          <w:rFonts w:ascii="Calibri" w:hAnsi="Calibri"/>
          <w:sz w:val="22"/>
          <w:szCs w:val="22"/>
        </w:rPr>
        <w:t>,</w:t>
      </w:r>
      <w:r w:rsidRPr="00D26411">
        <w:rPr>
          <w:rFonts w:ascii="Calibri" w:hAnsi="Calibri"/>
          <w:sz w:val="22"/>
          <w:szCs w:val="22"/>
        </w:rPr>
        <w:t xml:space="preserve"> lub </w:t>
      </w:r>
      <w:r w:rsidR="00026453" w:rsidRPr="00D26411">
        <w:rPr>
          <w:rFonts w:ascii="Calibri" w:hAnsi="Calibri"/>
          <w:sz w:val="22"/>
          <w:szCs w:val="22"/>
        </w:rPr>
        <w:t xml:space="preserve">dotyczy udzielonych wyjaśnień, </w:t>
      </w:r>
      <w:r w:rsidR="008B60B4" w:rsidRPr="00D26411">
        <w:rPr>
          <w:rFonts w:ascii="Calibri" w:hAnsi="Calibri"/>
          <w:sz w:val="22"/>
          <w:szCs w:val="22"/>
        </w:rPr>
        <w:t>Z</w:t>
      </w:r>
      <w:r w:rsidRPr="00D26411">
        <w:rPr>
          <w:rFonts w:ascii="Calibri" w:hAnsi="Calibri"/>
          <w:sz w:val="22"/>
          <w:szCs w:val="22"/>
        </w:rPr>
        <w:t>amawiający może udzielić wyjaśnień albo pozostawić wniosek bez rozp</w:t>
      </w:r>
      <w:r w:rsidR="00026453" w:rsidRPr="00D26411">
        <w:rPr>
          <w:rFonts w:ascii="Calibri" w:hAnsi="Calibri"/>
          <w:sz w:val="22"/>
          <w:szCs w:val="22"/>
          <w:lang w:val="pl-PL"/>
        </w:rPr>
        <w:t>oznania</w:t>
      </w:r>
      <w:r w:rsidRPr="00D26411">
        <w:rPr>
          <w:rFonts w:ascii="Calibri" w:hAnsi="Calibri"/>
          <w:sz w:val="22"/>
          <w:szCs w:val="22"/>
        </w:rPr>
        <w:t>.</w:t>
      </w:r>
    </w:p>
    <w:p w:rsidR="00BC04D7" w:rsidRPr="00D26411" w:rsidRDefault="00BC04D7" w:rsidP="00A43AEE">
      <w:pPr>
        <w:pStyle w:val="Nagwek2"/>
        <w:rPr>
          <w:rFonts w:ascii="Calibri" w:hAnsi="Calibri"/>
          <w:sz w:val="22"/>
          <w:szCs w:val="22"/>
        </w:rPr>
      </w:pPr>
      <w:r w:rsidRPr="00D26411">
        <w:rPr>
          <w:rFonts w:ascii="Calibri" w:hAnsi="Calibri"/>
          <w:sz w:val="22"/>
          <w:szCs w:val="22"/>
        </w:rPr>
        <w:t xml:space="preserve">Przedłużenie terminu składania ofert nie wpływa na bieg terminu składania wniosku, o którym mowa </w:t>
      </w:r>
      <w:r w:rsidRPr="0007603F">
        <w:rPr>
          <w:rFonts w:ascii="Calibri" w:hAnsi="Calibri"/>
          <w:sz w:val="22"/>
          <w:szCs w:val="22"/>
        </w:rPr>
        <w:t xml:space="preserve">w </w:t>
      </w:r>
      <w:r w:rsidR="006D4966" w:rsidRPr="0007603F">
        <w:rPr>
          <w:rFonts w:ascii="Calibri" w:hAnsi="Calibri"/>
          <w:sz w:val="22"/>
          <w:szCs w:val="22"/>
        </w:rPr>
        <w:t>pkt 12.</w:t>
      </w:r>
      <w:r w:rsidR="006D4966" w:rsidRPr="0007603F">
        <w:rPr>
          <w:rFonts w:ascii="Calibri" w:hAnsi="Calibri"/>
          <w:sz w:val="22"/>
          <w:szCs w:val="22"/>
          <w:lang w:val="pl-PL"/>
        </w:rPr>
        <w:t>5</w:t>
      </w:r>
      <w:r w:rsidRPr="0007603F">
        <w:rPr>
          <w:rFonts w:ascii="Calibri" w:hAnsi="Calibri"/>
          <w:sz w:val="22"/>
          <w:szCs w:val="22"/>
        </w:rPr>
        <w:t>.</w:t>
      </w:r>
    </w:p>
    <w:p w:rsidR="00BC04D7" w:rsidRPr="00D26411" w:rsidRDefault="00BC04D7" w:rsidP="00A43AEE">
      <w:pPr>
        <w:pStyle w:val="Nagwek2"/>
        <w:rPr>
          <w:rFonts w:ascii="Calibri" w:hAnsi="Calibri"/>
          <w:sz w:val="22"/>
          <w:szCs w:val="22"/>
        </w:rPr>
      </w:pPr>
      <w:r w:rsidRPr="00D26411">
        <w:rPr>
          <w:rFonts w:ascii="Calibri" w:hAnsi="Calibri"/>
          <w:sz w:val="22"/>
          <w:szCs w:val="22"/>
        </w:rPr>
        <w:t xml:space="preserve">Treść zapytań wraz z wyjaśnieniami Zamawiający przekazuje Wykonawcom, którym przekazał </w:t>
      </w:r>
      <w:r w:rsidR="008B60B4" w:rsidRPr="00D26411">
        <w:rPr>
          <w:rFonts w:ascii="Calibri" w:hAnsi="Calibri"/>
          <w:sz w:val="22"/>
          <w:szCs w:val="22"/>
          <w:lang w:val="pl-PL"/>
        </w:rPr>
        <w:t>SIWZ</w:t>
      </w:r>
      <w:r w:rsidRPr="00D26411">
        <w:rPr>
          <w:rFonts w:ascii="Calibri" w:hAnsi="Calibri"/>
          <w:sz w:val="22"/>
          <w:szCs w:val="22"/>
        </w:rPr>
        <w:t xml:space="preserve">, bez ujawniania źródła zapytania, a jeżeli </w:t>
      </w:r>
      <w:r w:rsidR="008A3895" w:rsidRPr="00D26411">
        <w:rPr>
          <w:rFonts w:ascii="Calibri" w:hAnsi="Calibri"/>
          <w:sz w:val="22"/>
          <w:szCs w:val="22"/>
          <w:lang w:val="pl-PL"/>
        </w:rPr>
        <w:t>SIWZ</w:t>
      </w:r>
      <w:r w:rsidRPr="00D26411">
        <w:rPr>
          <w:rFonts w:ascii="Calibri" w:hAnsi="Calibri"/>
          <w:sz w:val="22"/>
          <w:szCs w:val="22"/>
        </w:rPr>
        <w:t xml:space="preserve"> jest udostępniona na stronie internetowej, zamieszcza na tej stronie.</w:t>
      </w:r>
    </w:p>
    <w:p w:rsidR="00BC04D7" w:rsidRPr="00D26411" w:rsidRDefault="008B60B4" w:rsidP="00026453">
      <w:pPr>
        <w:pStyle w:val="Nagwek2"/>
        <w:rPr>
          <w:rFonts w:ascii="Calibri" w:hAnsi="Calibri"/>
          <w:sz w:val="22"/>
          <w:szCs w:val="22"/>
        </w:rPr>
      </w:pPr>
      <w:r w:rsidRPr="00D26411">
        <w:rPr>
          <w:rFonts w:ascii="Calibri" w:hAnsi="Calibri"/>
          <w:sz w:val="22"/>
          <w:szCs w:val="22"/>
        </w:rPr>
        <w:t>W uzasadnionych przypadkach Z</w:t>
      </w:r>
      <w:r w:rsidR="00026453" w:rsidRPr="00D26411">
        <w:rPr>
          <w:rFonts w:ascii="Calibri" w:hAnsi="Calibri"/>
          <w:sz w:val="22"/>
          <w:szCs w:val="22"/>
        </w:rPr>
        <w:t xml:space="preserve">amawiający może przed upływem terminu składania ofert zmienić treść </w:t>
      </w:r>
      <w:r w:rsidR="00026453" w:rsidRPr="00D26411">
        <w:rPr>
          <w:rFonts w:ascii="Calibri" w:hAnsi="Calibri"/>
          <w:sz w:val="22"/>
          <w:szCs w:val="22"/>
          <w:lang w:val="pl-PL"/>
        </w:rPr>
        <w:t>SIWZ</w:t>
      </w:r>
      <w:r w:rsidR="00026453" w:rsidRPr="00D26411">
        <w:rPr>
          <w:rFonts w:ascii="Calibri" w:hAnsi="Calibri"/>
          <w:sz w:val="22"/>
          <w:szCs w:val="22"/>
        </w:rPr>
        <w:t xml:space="preserve">. Dokonaną zmianę treści </w:t>
      </w:r>
      <w:r w:rsidR="00026453" w:rsidRPr="00D26411">
        <w:rPr>
          <w:rFonts w:ascii="Calibri" w:hAnsi="Calibri"/>
          <w:sz w:val="22"/>
          <w:szCs w:val="22"/>
          <w:lang w:val="pl-PL"/>
        </w:rPr>
        <w:t>SIWZ</w:t>
      </w:r>
      <w:r w:rsidRPr="00D26411">
        <w:rPr>
          <w:rFonts w:ascii="Calibri" w:hAnsi="Calibri"/>
          <w:sz w:val="22"/>
          <w:szCs w:val="22"/>
        </w:rPr>
        <w:t xml:space="preserve"> Z</w:t>
      </w:r>
      <w:r w:rsidR="00026453" w:rsidRPr="00D26411">
        <w:rPr>
          <w:rFonts w:ascii="Calibri" w:hAnsi="Calibri"/>
          <w:sz w:val="22"/>
          <w:szCs w:val="22"/>
        </w:rPr>
        <w:t>amawiający udostępnia na stronie internetowej.</w:t>
      </w:r>
    </w:p>
    <w:p w:rsidR="00DE5056" w:rsidRPr="00D26411" w:rsidRDefault="008A3895" w:rsidP="00A43AEE">
      <w:pPr>
        <w:pStyle w:val="Nagwek2"/>
        <w:rPr>
          <w:rFonts w:ascii="Calibri" w:hAnsi="Calibri"/>
          <w:sz w:val="22"/>
          <w:szCs w:val="22"/>
        </w:rPr>
      </w:pPr>
      <w:r w:rsidRPr="00D26411">
        <w:rPr>
          <w:rFonts w:ascii="Calibri" w:hAnsi="Calibri"/>
          <w:sz w:val="22"/>
          <w:szCs w:val="22"/>
        </w:rPr>
        <w:t>Osoby uprawnione do kontaktu z W</w:t>
      </w:r>
      <w:r w:rsidR="00BC04D7" w:rsidRPr="00D26411">
        <w:rPr>
          <w:rFonts w:ascii="Calibri" w:hAnsi="Calibri"/>
          <w:sz w:val="22"/>
          <w:szCs w:val="22"/>
        </w:rPr>
        <w:t>ykonawcami:</w:t>
      </w:r>
    </w:p>
    <w:p w:rsidR="00D45566" w:rsidRPr="00D26411" w:rsidRDefault="00D45566" w:rsidP="00E0511E">
      <w:pPr>
        <w:pStyle w:val="Nagwek2"/>
        <w:numPr>
          <w:ilvl w:val="0"/>
          <w:numId w:val="0"/>
        </w:numPr>
        <w:ind w:left="680"/>
        <w:rPr>
          <w:rFonts w:ascii="Calibri" w:hAnsi="Calibri"/>
          <w:sz w:val="22"/>
          <w:szCs w:val="22"/>
        </w:rPr>
      </w:pPr>
      <w:bookmarkStart w:id="8" w:name="_Toc258314250"/>
      <w:r w:rsidRPr="00D26411">
        <w:rPr>
          <w:rFonts w:ascii="Calibri" w:hAnsi="Calibri"/>
          <w:sz w:val="22"/>
          <w:szCs w:val="22"/>
        </w:rPr>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0"/>
      </w:tblGrid>
      <w:tr w:rsidR="00D15979" w:rsidRPr="0048211E" w:rsidTr="00630DBC">
        <w:trPr>
          <w:trHeight w:val="382"/>
        </w:trPr>
        <w:tc>
          <w:tcPr>
            <w:tcW w:w="8070" w:type="dxa"/>
            <w:tcBorders>
              <w:top w:val="nil"/>
              <w:left w:val="nil"/>
              <w:bottom w:val="nil"/>
              <w:right w:val="nil"/>
            </w:tcBorders>
          </w:tcPr>
          <w:p w:rsidR="00D15979" w:rsidRPr="0048211E" w:rsidRDefault="00D15979" w:rsidP="004E7BF9">
            <w:pPr>
              <w:rPr>
                <w:rFonts w:ascii="Calibri" w:hAnsi="Calibri"/>
                <w:sz w:val="22"/>
                <w:szCs w:val="22"/>
              </w:rPr>
            </w:pPr>
            <w:r w:rsidRPr="00D15979">
              <w:rPr>
                <w:rFonts w:ascii="Calibri" w:hAnsi="Calibri"/>
                <w:sz w:val="22"/>
                <w:szCs w:val="22"/>
              </w:rPr>
              <w:t xml:space="preserve">Zastępca Dyrektora ds. </w:t>
            </w:r>
            <w:r w:rsidR="00E37F7E">
              <w:rPr>
                <w:rFonts w:ascii="Calibri" w:hAnsi="Calibri"/>
                <w:sz w:val="22"/>
                <w:szCs w:val="22"/>
              </w:rPr>
              <w:t>Lecznictwa</w:t>
            </w:r>
            <w:r w:rsidRPr="00D15979">
              <w:rPr>
                <w:rFonts w:ascii="Calibri" w:hAnsi="Calibri"/>
                <w:sz w:val="22"/>
                <w:szCs w:val="22"/>
              </w:rPr>
              <w:t xml:space="preserve"> za pośrednictwem Sekcji Zamówień Publicznych.</w:t>
            </w:r>
          </w:p>
        </w:tc>
      </w:tr>
    </w:tbl>
    <w:p w:rsidR="00EB7871" w:rsidRPr="00D26411" w:rsidRDefault="002B22BF" w:rsidP="00A86605">
      <w:pPr>
        <w:pStyle w:val="Nagwek1"/>
        <w:rPr>
          <w:rFonts w:ascii="Calibri" w:hAnsi="Calibri"/>
          <w:sz w:val="22"/>
          <w:szCs w:val="22"/>
        </w:rPr>
      </w:pPr>
      <w:r w:rsidRPr="00D26411">
        <w:rPr>
          <w:rFonts w:ascii="Calibri" w:hAnsi="Calibri"/>
          <w:sz w:val="22"/>
          <w:szCs w:val="22"/>
        </w:rPr>
        <w:t>Wymagania dotycz</w:t>
      </w:r>
      <w:r w:rsidRPr="00D26411">
        <w:rPr>
          <w:rFonts w:ascii="Calibri" w:eastAsia="TimesNewRoman" w:hAnsi="Calibri" w:cs="TimesNewRoman"/>
          <w:sz w:val="22"/>
          <w:szCs w:val="22"/>
        </w:rPr>
        <w:t>ą</w:t>
      </w:r>
      <w:r w:rsidRPr="00D26411">
        <w:rPr>
          <w:rFonts w:ascii="Calibri" w:hAnsi="Calibri"/>
          <w:sz w:val="22"/>
          <w:szCs w:val="22"/>
        </w:rPr>
        <w:t>ce wadium</w:t>
      </w:r>
      <w:bookmarkEnd w:id="8"/>
    </w:p>
    <w:p w:rsidR="008F1B65" w:rsidRPr="00D26411" w:rsidRDefault="00D15979" w:rsidP="00A43AEE">
      <w:pPr>
        <w:pStyle w:val="Nagwek2"/>
        <w:numPr>
          <w:ilvl w:val="0"/>
          <w:numId w:val="0"/>
        </w:numPr>
        <w:ind w:left="680"/>
        <w:rPr>
          <w:rFonts w:ascii="Calibri" w:hAnsi="Calibri"/>
          <w:sz w:val="22"/>
          <w:szCs w:val="22"/>
          <w:lang w:val="pl-PL"/>
        </w:rPr>
      </w:pPr>
      <w:r w:rsidRPr="00D26411">
        <w:rPr>
          <w:rFonts w:ascii="Calibri" w:hAnsi="Calibri"/>
          <w:sz w:val="22"/>
          <w:szCs w:val="22"/>
          <w:lang w:val="pl-PL"/>
        </w:rPr>
        <w:t>Wadium nie jest wymagane</w:t>
      </w:r>
      <w:r w:rsidR="00E37F7E">
        <w:rPr>
          <w:rFonts w:ascii="Calibri" w:hAnsi="Calibri"/>
          <w:sz w:val="22"/>
          <w:szCs w:val="22"/>
          <w:lang w:val="pl-PL"/>
        </w:rPr>
        <w:t xml:space="preserve"> w niniejszym postępowaniu.</w:t>
      </w:r>
    </w:p>
    <w:p w:rsidR="008D48A7" w:rsidRPr="00D26411" w:rsidRDefault="008D48A7" w:rsidP="00A86605">
      <w:pPr>
        <w:pStyle w:val="Nagwek1"/>
        <w:rPr>
          <w:rFonts w:ascii="Calibri" w:hAnsi="Calibri"/>
          <w:sz w:val="22"/>
          <w:szCs w:val="22"/>
        </w:rPr>
      </w:pPr>
      <w:bookmarkStart w:id="9" w:name="_Toc258314251"/>
      <w:r w:rsidRPr="00D26411">
        <w:rPr>
          <w:rFonts w:ascii="Calibri" w:hAnsi="Calibri"/>
          <w:sz w:val="22"/>
          <w:szCs w:val="22"/>
        </w:rPr>
        <w:t>Termin zwi</w:t>
      </w:r>
      <w:r w:rsidRPr="00D26411">
        <w:rPr>
          <w:rFonts w:ascii="Calibri" w:eastAsia="TimesNewRoman" w:hAnsi="Calibri" w:cs="TimesNewRoman"/>
          <w:sz w:val="22"/>
          <w:szCs w:val="22"/>
        </w:rPr>
        <w:t>ą</w:t>
      </w:r>
      <w:r w:rsidRPr="00D26411">
        <w:rPr>
          <w:rFonts w:ascii="Calibri" w:hAnsi="Calibri"/>
          <w:sz w:val="22"/>
          <w:szCs w:val="22"/>
        </w:rPr>
        <w:t>zania ofert</w:t>
      </w:r>
      <w:r w:rsidRPr="00D26411">
        <w:rPr>
          <w:rFonts w:ascii="Calibri" w:eastAsia="TimesNewRoman" w:hAnsi="Calibri" w:cs="TimesNewRoman"/>
          <w:sz w:val="22"/>
          <w:szCs w:val="22"/>
        </w:rPr>
        <w:t>ą</w:t>
      </w:r>
      <w:bookmarkEnd w:id="9"/>
    </w:p>
    <w:p w:rsidR="008D48A7" w:rsidRPr="00D26411" w:rsidRDefault="008D48A7" w:rsidP="00A43AEE">
      <w:pPr>
        <w:pStyle w:val="Nagwek2"/>
        <w:rPr>
          <w:rFonts w:ascii="Calibri" w:hAnsi="Calibri"/>
          <w:sz w:val="22"/>
          <w:szCs w:val="22"/>
        </w:rPr>
      </w:pPr>
      <w:r w:rsidRPr="00D26411">
        <w:rPr>
          <w:rFonts w:ascii="Calibri" w:hAnsi="Calibri"/>
          <w:sz w:val="22"/>
          <w:szCs w:val="22"/>
        </w:rPr>
        <w:t xml:space="preserve">Wykonawca pozostaje związany ofertą </w:t>
      </w:r>
      <w:r w:rsidRPr="0007603F">
        <w:rPr>
          <w:rFonts w:ascii="Calibri" w:hAnsi="Calibri"/>
          <w:sz w:val="22"/>
          <w:szCs w:val="22"/>
        </w:rPr>
        <w:t xml:space="preserve">przez okres </w:t>
      </w:r>
      <w:r w:rsidR="00C23891" w:rsidRPr="0007603F">
        <w:rPr>
          <w:rFonts w:ascii="Calibri" w:hAnsi="Calibri"/>
          <w:sz w:val="22"/>
          <w:szCs w:val="22"/>
        </w:rPr>
        <w:t>30</w:t>
      </w:r>
      <w:r w:rsidRPr="0007603F">
        <w:rPr>
          <w:rFonts w:ascii="Calibri" w:hAnsi="Calibri"/>
          <w:sz w:val="22"/>
          <w:szCs w:val="22"/>
        </w:rPr>
        <w:t xml:space="preserve"> dni.</w:t>
      </w:r>
    </w:p>
    <w:p w:rsidR="008D48A7" w:rsidRPr="00D26411" w:rsidRDefault="008D48A7" w:rsidP="00A43AEE">
      <w:pPr>
        <w:pStyle w:val="Nagwek2"/>
        <w:rPr>
          <w:rFonts w:ascii="Calibri" w:hAnsi="Calibri"/>
          <w:sz w:val="22"/>
          <w:szCs w:val="22"/>
        </w:rPr>
      </w:pPr>
      <w:r w:rsidRPr="00D26411">
        <w:rPr>
          <w:rFonts w:ascii="Calibri" w:hAnsi="Calibri"/>
          <w:sz w:val="22"/>
          <w:szCs w:val="22"/>
        </w:rPr>
        <w:t>Bieg terminu związania ofertą rozpoczyna się wraz z upływem terminu składania ofert.</w:t>
      </w:r>
    </w:p>
    <w:p w:rsidR="00BF579F" w:rsidRPr="00D26411" w:rsidRDefault="00BF579F" w:rsidP="00BF579F">
      <w:pPr>
        <w:pStyle w:val="Nagwek2"/>
        <w:rPr>
          <w:rFonts w:ascii="Calibri" w:hAnsi="Calibri"/>
          <w:sz w:val="22"/>
          <w:szCs w:val="22"/>
        </w:rPr>
      </w:pPr>
      <w:r w:rsidRPr="00D26411">
        <w:rPr>
          <w:rFonts w:ascii="Calibri" w:hAnsi="Calibri"/>
          <w:sz w:val="22"/>
          <w:szCs w:val="22"/>
        </w:rPr>
        <w:lastRenderedPageBreak/>
        <w:t>W przypadku wniesienia odwołania po upływie terminu składania ofert bieg terminu związania ofertą ulega zawieszeniu do czasu ogłoszenia przez Krajową Izbę Odwoławczą orzeczenia.</w:t>
      </w:r>
    </w:p>
    <w:p w:rsidR="008D48A7" w:rsidRPr="00D26411" w:rsidRDefault="008D48A7" w:rsidP="00A43AEE">
      <w:pPr>
        <w:pStyle w:val="Nagwek2"/>
        <w:rPr>
          <w:rFonts w:ascii="Calibri" w:hAnsi="Calibri"/>
          <w:sz w:val="22"/>
          <w:szCs w:val="22"/>
        </w:rPr>
      </w:pPr>
      <w:r w:rsidRPr="00D26411">
        <w:rPr>
          <w:rFonts w:ascii="Calibri" w:eastAsia="TimesNewRoman" w:hAnsi="Calibri"/>
          <w:sz w:val="22"/>
          <w:szCs w:val="22"/>
        </w:rPr>
        <w:t>Wykonaw</w:t>
      </w:r>
      <w:r w:rsidR="00AF1311" w:rsidRPr="00D26411">
        <w:rPr>
          <w:rFonts w:ascii="Calibri" w:eastAsia="TimesNewRoman" w:hAnsi="Calibri"/>
          <w:sz w:val="22"/>
          <w:szCs w:val="22"/>
        </w:rPr>
        <w:t>ca samodzielnie lub na wniosek Z</w:t>
      </w:r>
      <w:r w:rsidRPr="00D26411">
        <w:rPr>
          <w:rFonts w:ascii="Calibri" w:eastAsia="TimesNewRoman" w:hAnsi="Calibri"/>
          <w:sz w:val="22"/>
          <w:szCs w:val="22"/>
        </w:rPr>
        <w:t>amawiającego może przedłużyć ter</w:t>
      </w:r>
      <w:r w:rsidR="008A3895" w:rsidRPr="00D26411">
        <w:rPr>
          <w:rFonts w:ascii="Calibri" w:eastAsia="TimesNewRoman" w:hAnsi="Calibri"/>
          <w:sz w:val="22"/>
          <w:szCs w:val="22"/>
        </w:rPr>
        <w:t>min związania ofertą, z tym że Z</w:t>
      </w:r>
      <w:r w:rsidRPr="00D26411">
        <w:rPr>
          <w:rFonts w:ascii="Calibri" w:eastAsia="TimesNewRoman" w:hAnsi="Calibri"/>
          <w:sz w:val="22"/>
          <w:szCs w:val="22"/>
        </w:rPr>
        <w:t>amawiający może tylko raz, co najmniej na 3 dni przed upływem terminu zw</w:t>
      </w:r>
      <w:r w:rsidR="005B4881" w:rsidRPr="00D26411">
        <w:rPr>
          <w:rFonts w:ascii="Calibri" w:eastAsia="TimesNewRoman" w:hAnsi="Calibri"/>
          <w:sz w:val="22"/>
          <w:szCs w:val="22"/>
        </w:rPr>
        <w:t>iązania ofertą, zwrócić się do W</w:t>
      </w:r>
      <w:r w:rsidRPr="00D26411">
        <w:rPr>
          <w:rFonts w:ascii="Calibri" w:eastAsia="TimesNewRoman" w:hAnsi="Calibri"/>
          <w:sz w:val="22"/>
          <w:szCs w:val="22"/>
        </w:rPr>
        <w:t>ykonawców o wyrażenie zgody na przedłużenie tego terminu o oznaczony okres, nie dłuższy jednak niż</w:t>
      </w:r>
      <w:r w:rsidRPr="00D26411">
        <w:rPr>
          <w:rFonts w:ascii="Calibri" w:hAnsi="Calibri"/>
          <w:sz w:val="22"/>
          <w:szCs w:val="22"/>
        </w:rPr>
        <w:t xml:space="preserve"> </w:t>
      </w:r>
      <w:r w:rsidRPr="00D26411">
        <w:rPr>
          <w:rFonts w:ascii="Calibri" w:eastAsia="TimesNewRoman" w:hAnsi="Calibri"/>
          <w:sz w:val="22"/>
          <w:szCs w:val="22"/>
        </w:rPr>
        <w:t>60 dni.</w:t>
      </w:r>
      <w:r w:rsidRPr="00D26411">
        <w:rPr>
          <w:rFonts w:ascii="Calibri" w:hAnsi="Calibri"/>
          <w:sz w:val="22"/>
          <w:szCs w:val="22"/>
        </w:rPr>
        <w:t xml:space="preserve"> </w:t>
      </w:r>
    </w:p>
    <w:p w:rsidR="008D48A7" w:rsidRPr="00D26411" w:rsidRDefault="008D48A7" w:rsidP="00A86605">
      <w:pPr>
        <w:pStyle w:val="Nagwek1"/>
        <w:rPr>
          <w:rFonts w:ascii="Calibri" w:hAnsi="Calibri"/>
          <w:sz w:val="22"/>
          <w:szCs w:val="22"/>
        </w:rPr>
      </w:pPr>
      <w:bookmarkStart w:id="10" w:name="_Toc258314252"/>
      <w:r w:rsidRPr="00D26411">
        <w:rPr>
          <w:rFonts w:ascii="Calibri" w:hAnsi="Calibri"/>
          <w:sz w:val="22"/>
          <w:szCs w:val="22"/>
        </w:rPr>
        <w:t>Opis sposobu przygotowywania ofert</w:t>
      </w:r>
      <w:bookmarkEnd w:id="10"/>
    </w:p>
    <w:p w:rsidR="008D48A7" w:rsidRPr="00D26411" w:rsidRDefault="008D48A7" w:rsidP="00A43AEE">
      <w:pPr>
        <w:pStyle w:val="Nagwek2"/>
        <w:rPr>
          <w:rFonts w:ascii="Calibri" w:hAnsi="Calibri"/>
          <w:sz w:val="22"/>
          <w:szCs w:val="22"/>
        </w:rPr>
      </w:pPr>
      <w:r w:rsidRPr="00D26411">
        <w:rPr>
          <w:rFonts w:ascii="Calibri" w:hAnsi="Calibri"/>
          <w:sz w:val="22"/>
          <w:szCs w:val="22"/>
        </w:rPr>
        <w:t>Wykonawca może złożyć tylko jedną ofertę.</w:t>
      </w:r>
    </w:p>
    <w:p w:rsidR="008D48A7" w:rsidRPr="00D26411" w:rsidRDefault="008D48A7" w:rsidP="00A43AEE">
      <w:pPr>
        <w:pStyle w:val="Nagwek2"/>
        <w:rPr>
          <w:rFonts w:ascii="Calibri" w:hAnsi="Calibri"/>
          <w:sz w:val="22"/>
          <w:szCs w:val="22"/>
        </w:rPr>
      </w:pPr>
      <w:r w:rsidRPr="00D26411">
        <w:rPr>
          <w:rFonts w:ascii="Calibri" w:hAnsi="Calibri"/>
          <w:sz w:val="22"/>
          <w:szCs w:val="22"/>
        </w:rPr>
        <w:t>Tre</w:t>
      </w:r>
      <w:r w:rsidRPr="00D26411">
        <w:rPr>
          <w:rFonts w:ascii="Calibri" w:eastAsia="TimesNewRoman" w:hAnsi="Calibri" w:cs="TimesNewRoman"/>
          <w:sz w:val="22"/>
          <w:szCs w:val="22"/>
        </w:rPr>
        <w:t xml:space="preserve">ść </w:t>
      </w:r>
      <w:r w:rsidRPr="00D26411">
        <w:rPr>
          <w:rFonts w:ascii="Calibri" w:hAnsi="Calibri"/>
          <w:sz w:val="22"/>
          <w:szCs w:val="22"/>
        </w:rPr>
        <w:t>oferty musi odpowiada</w:t>
      </w:r>
      <w:r w:rsidRPr="00D26411">
        <w:rPr>
          <w:rFonts w:ascii="Calibri" w:eastAsia="TimesNewRoman" w:hAnsi="Calibri" w:cs="TimesNewRoman"/>
          <w:sz w:val="22"/>
          <w:szCs w:val="22"/>
        </w:rPr>
        <w:t xml:space="preserve">ć </w:t>
      </w:r>
      <w:r w:rsidRPr="00D26411">
        <w:rPr>
          <w:rFonts w:ascii="Calibri" w:hAnsi="Calibri"/>
          <w:sz w:val="22"/>
          <w:szCs w:val="22"/>
        </w:rPr>
        <w:t>tre</w:t>
      </w:r>
      <w:r w:rsidRPr="00D26411">
        <w:rPr>
          <w:rFonts w:ascii="Calibri" w:eastAsia="TimesNewRoman" w:hAnsi="Calibri" w:cs="TimesNewRoman"/>
          <w:sz w:val="22"/>
          <w:szCs w:val="22"/>
        </w:rPr>
        <w:t>ś</w:t>
      </w:r>
      <w:r w:rsidRPr="00D26411">
        <w:rPr>
          <w:rFonts w:ascii="Calibri" w:hAnsi="Calibri"/>
          <w:sz w:val="22"/>
          <w:szCs w:val="22"/>
        </w:rPr>
        <w:t xml:space="preserve">ci </w:t>
      </w:r>
      <w:r w:rsidR="00713E16" w:rsidRPr="00D26411">
        <w:rPr>
          <w:rFonts w:ascii="Calibri" w:hAnsi="Calibri"/>
          <w:sz w:val="22"/>
          <w:szCs w:val="22"/>
          <w:lang w:val="pl-PL"/>
        </w:rPr>
        <w:t>SIWZ</w:t>
      </w:r>
      <w:r w:rsidRPr="00D26411">
        <w:rPr>
          <w:rFonts w:ascii="Calibri" w:hAnsi="Calibri"/>
          <w:sz w:val="22"/>
          <w:szCs w:val="22"/>
        </w:rPr>
        <w:t xml:space="preserve">. </w:t>
      </w:r>
    </w:p>
    <w:p w:rsidR="008D48A7" w:rsidRPr="00D26411" w:rsidRDefault="008D48A7" w:rsidP="00A43AEE">
      <w:pPr>
        <w:pStyle w:val="Nagwek2"/>
        <w:rPr>
          <w:rFonts w:ascii="Calibri" w:hAnsi="Calibri"/>
          <w:sz w:val="22"/>
          <w:szCs w:val="22"/>
        </w:rPr>
      </w:pPr>
      <w:r w:rsidRPr="00D26411">
        <w:rPr>
          <w:rFonts w:ascii="Calibri" w:hAnsi="Calibri"/>
          <w:sz w:val="22"/>
          <w:szCs w:val="22"/>
        </w:rPr>
        <w:t>Zamawiający nie przewiduje zwrot</w:t>
      </w:r>
      <w:r w:rsidR="00A54376" w:rsidRPr="00D26411">
        <w:rPr>
          <w:rFonts w:ascii="Calibri" w:hAnsi="Calibri"/>
          <w:sz w:val="22"/>
          <w:szCs w:val="22"/>
        </w:rPr>
        <w:t>u</w:t>
      </w:r>
      <w:r w:rsidRPr="00D26411">
        <w:rPr>
          <w:rFonts w:ascii="Calibri" w:hAnsi="Calibri"/>
          <w:sz w:val="22"/>
          <w:szCs w:val="22"/>
        </w:rPr>
        <w:t xml:space="preserve"> kosztów udziału w postępowaniu.</w:t>
      </w:r>
    </w:p>
    <w:p w:rsidR="008D48A7" w:rsidRPr="00D26411" w:rsidRDefault="008D48A7" w:rsidP="00A43AEE">
      <w:pPr>
        <w:pStyle w:val="Nagwek2"/>
        <w:rPr>
          <w:rFonts w:ascii="Calibri" w:hAnsi="Calibri"/>
          <w:sz w:val="22"/>
          <w:szCs w:val="22"/>
        </w:rPr>
      </w:pPr>
      <w:r w:rsidRPr="00D26411">
        <w:rPr>
          <w:rFonts w:ascii="Calibri" w:hAnsi="Calibri"/>
          <w:sz w:val="22"/>
          <w:szCs w:val="22"/>
        </w:rPr>
        <w:t>W przypadku uniewa</w:t>
      </w:r>
      <w:r w:rsidRPr="00D26411">
        <w:rPr>
          <w:rFonts w:ascii="Calibri" w:eastAsia="TimesNewRoman" w:hAnsi="Calibri" w:cs="TimesNewRoman"/>
          <w:sz w:val="22"/>
          <w:szCs w:val="22"/>
        </w:rPr>
        <w:t>ż</w:t>
      </w:r>
      <w:r w:rsidRPr="00D26411">
        <w:rPr>
          <w:rFonts w:ascii="Calibri" w:hAnsi="Calibri"/>
          <w:sz w:val="22"/>
          <w:szCs w:val="22"/>
        </w:rPr>
        <w:t>nienia post</w:t>
      </w:r>
      <w:r w:rsidRPr="00D26411">
        <w:rPr>
          <w:rFonts w:ascii="Calibri" w:eastAsia="TimesNewRoman" w:hAnsi="Calibri" w:cs="TimesNewRoman"/>
          <w:sz w:val="22"/>
          <w:szCs w:val="22"/>
        </w:rPr>
        <w:t>ę</w:t>
      </w:r>
      <w:r w:rsidRPr="00D26411">
        <w:rPr>
          <w:rFonts w:ascii="Calibri" w:hAnsi="Calibri"/>
          <w:sz w:val="22"/>
          <w:szCs w:val="22"/>
        </w:rPr>
        <w:t>powania o udzielenie zamówienia z przyczyn le</w:t>
      </w:r>
      <w:r w:rsidRPr="00D26411">
        <w:rPr>
          <w:rFonts w:ascii="Calibri" w:eastAsia="TimesNewRoman" w:hAnsi="Calibri" w:cs="TimesNewRoman"/>
          <w:sz w:val="22"/>
          <w:szCs w:val="22"/>
        </w:rPr>
        <w:t>żą</w:t>
      </w:r>
      <w:r w:rsidR="00325E66" w:rsidRPr="00D26411">
        <w:rPr>
          <w:rFonts w:ascii="Calibri" w:hAnsi="Calibri"/>
          <w:sz w:val="22"/>
          <w:szCs w:val="22"/>
        </w:rPr>
        <w:t>cych po stronie Z</w:t>
      </w:r>
      <w:r w:rsidRPr="00D26411">
        <w:rPr>
          <w:rFonts w:ascii="Calibri" w:hAnsi="Calibri"/>
          <w:sz w:val="22"/>
          <w:szCs w:val="22"/>
        </w:rPr>
        <w:t>amawiaj</w:t>
      </w:r>
      <w:r w:rsidRPr="00D26411">
        <w:rPr>
          <w:rFonts w:ascii="Calibri" w:eastAsia="TimesNewRoman" w:hAnsi="Calibri" w:cs="TimesNewRoman"/>
          <w:sz w:val="22"/>
          <w:szCs w:val="22"/>
        </w:rPr>
        <w:t>ą</w:t>
      </w:r>
      <w:r w:rsidR="00325E66" w:rsidRPr="00D26411">
        <w:rPr>
          <w:rFonts w:ascii="Calibri" w:hAnsi="Calibri"/>
          <w:sz w:val="22"/>
          <w:szCs w:val="22"/>
        </w:rPr>
        <w:t>cego, W</w:t>
      </w:r>
      <w:r w:rsidRPr="00D26411">
        <w:rPr>
          <w:rFonts w:ascii="Calibri" w:hAnsi="Calibri"/>
          <w:sz w:val="22"/>
          <w:szCs w:val="22"/>
        </w:rPr>
        <w:t>ykonawcom, którzy zło</w:t>
      </w:r>
      <w:r w:rsidRPr="00D26411">
        <w:rPr>
          <w:rFonts w:ascii="Calibri" w:eastAsia="TimesNewRoman" w:hAnsi="Calibri" w:cs="TimesNewRoman"/>
          <w:sz w:val="22"/>
          <w:szCs w:val="22"/>
        </w:rPr>
        <w:t>ż</w:t>
      </w:r>
      <w:r w:rsidRPr="00D26411">
        <w:rPr>
          <w:rFonts w:ascii="Calibri" w:hAnsi="Calibri"/>
          <w:sz w:val="22"/>
          <w:szCs w:val="22"/>
        </w:rPr>
        <w:t>yli oferty niepodlegaj</w:t>
      </w:r>
      <w:r w:rsidRPr="00D26411">
        <w:rPr>
          <w:rFonts w:ascii="Calibri" w:eastAsia="TimesNewRoman" w:hAnsi="Calibri" w:cs="TimesNewRoman"/>
          <w:sz w:val="22"/>
          <w:szCs w:val="22"/>
        </w:rPr>
        <w:t>ą</w:t>
      </w:r>
      <w:r w:rsidRPr="00D26411">
        <w:rPr>
          <w:rFonts w:ascii="Calibri" w:hAnsi="Calibri"/>
          <w:sz w:val="22"/>
          <w:szCs w:val="22"/>
        </w:rPr>
        <w:t>ce odrzuceniu, przysługuje roszczenie o zwrot uzasadnionych kosztów uczestnictwa w post</w:t>
      </w:r>
      <w:r w:rsidRPr="00D26411">
        <w:rPr>
          <w:rFonts w:ascii="Calibri" w:eastAsia="TimesNewRoman" w:hAnsi="Calibri" w:cs="TimesNewRoman"/>
          <w:sz w:val="22"/>
          <w:szCs w:val="22"/>
        </w:rPr>
        <w:t>ę</w:t>
      </w:r>
      <w:r w:rsidRPr="00D26411">
        <w:rPr>
          <w:rFonts w:ascii="Calibri" w:hAnsi="Calibri"/>
          <w:sz w:val="22"/>
          <w:szCs w:val="22"/>
        </w:rPr>
        <w:t>powaniu, w szczególno</w:t>
      </w:r>
      <w:r w:rsidRPr="00D26411">
        <w:rPr>
          <w:rFonts w:ascii="Calibri" w:eastAsia="TimesNewRoman" w:hAnsi="Calibri" w:cs="TimesNewRoman"/>
          <w:sz w:val="22"/>
          <w:szCs w:val="22"/>
        </w:rPr>
        <w:t>ś</w:t>
      </w:r>
      <w:r w:rsidRPr="00D26411">
        <w:rPr>
          <w:rFonts w:ascii="Calibri" w:hAnsi="Calibri"/>
          <w:sz w:val="22"/>
          <w:szCs w:val="22"/>
        </w:rPr>
        <w:t>ci kosztów przygotowania oferty.</w:t>
      </w:r>
    </w:p>
    <w:p w:rsidR="008D48A7" w:rsidRPr="00D26411" w:rsidRDefault="008D48A7" w:rsidP="00A43AEE">
      <w:pPr>
        <w:pStyle w:val="Nagwek2"/>
        <w:rPr>
          <w:rFonts w:ascii="Calibri" w:hAnsi="Calibri"/>
          <w:sz w:val="22"/>
          <w:szCs w:val="22"/>
        </w:rPr>
      </w:pPr>
      <w:r w:rsidRPr="00D26411">
        <w:rPr>
          <w:rFonts w:ascii="Calibri" w:hAnsi="Calibri"/>
          <w:sz w:val="22"/>
          <w:szCs w:val="22"/>
        </w:rPr>
        <w:t xml:space="preserve">Oferta wraz ze stanowiącymi jej integralną część załącznikami musi </w:t>
      </w:r>
      <w:r w:rsidR="005B4881" w:rsidRPr="00D26411">
        <w:rPr>
          <w:rFonts w:ascii="Calibri" w:hAnsi="Calibri"/>
          <w:sz w:val="22"/>
          <w:szCs w:val="22"/>
        </w:rPr>
        <w:t>być sporządzona przez W</w:t>
      </w:r>
      <w:r w:rsidR="003D0409" w:rsidRPr="00D26411">
        <w:rPr>
          <w:rFonts w:ascii="Calibri" w:hAnsi="Calibri"/>
          <w:sz w:val="22"/>
          <w:szCs w:val="22"/>
        </w:rPr>
        <w:t>ykonawcę</w:t>
      </w:r>
      <w:r w:rsidRPr="00D26411">
        <w:rPr>
          <w:rFonts w:ascii="Calibri" w:hAnsi="Calibri"/>
          <w:sz w:val="22"/>
          <w:szCs w:val="22"/>
        </w:rPr>
        <w:t xml:space="preserve"> ściśle według postanowień niniejszej </w:t>
      </w:r>
      <w:r w:rsidR="003D0409" w:rsidRPr="00D26411">
        <w:rPr>
          <w:rFonts w:ascii="Calibri" w:hAnsi="Calibri"/>
          <w:sz w:val="22"/>
          <w:szCs w:val="22"/>
          <w:lang w:val="pl-PL"/>
        </w:rPr>
        <w:t>SIWZ.</w:t>
      </w:r>
    </w:p>
    <w:p w:rsidR="008D48A7" w:rsidRPr="0007603F" w:rsidRDefault="008D48A7" w:rsidP="00A43AEE">
      <w:pPr>
        <w:pStyle w:val="Nagwek2"/>
        <w:rPr>
          <w:rFonts w:ascii="Calibri" w:hAnsi="Calibri"/>
          <w:b/>
          <w:sz w:val="22"/>
          <w:szCs w:val="22"/>
        </w:rPr>
      </w:pPr>
      <w:r w:rsidRPr="0007603F">
        <w:rPr>
          <w:rFonts w:ascii="Calibri" w:hAnsi="Calibri"/>
          <w:b/>
          <w:sz w:val="22"/>
          <w:szCs w:val="22"/>
        </w:rPr>
        <w:t xml:space="preserve">Oferta musi być sporządzona według wzoru formularza oferty stanowiącego </w:t>
      </w:r>
      <w:r w:rsidR="0007603F" w:rsidRPr="0007603F">
        <w:rPr>
          <w:rFonts w:ascii="Calibri" w:hAnsi="Calibri"/>
          <w:b/>
          <w:sz w:val="22"/>
          <w:szCs w:val="22"/>
          <w:lang w:val="pl-PL"/>
        </w:rPr>
        <w:t>Z</w:t>
      </w:r>
      <w:proofErr w:type="spellStart"/>
      <w:r w:rsidRPr="0007603F">
        <w:rPr>
          <w:rFonts w:ascii="Calibri" w:hAnsi="Calibri"/>
          <w:b/>
          <w:sz w:val="22"/>
          <w:szCs w:val="22"/>
        </w:rPr>
        <w:t>ałącznik</w:t>
      </w:r>
      <w:proofErr w:type="spellEnd"/>
      <w:r w:rsidRPr="0007603F">
        <w:rPr>
          <w:rFonts w:ascii="Calibri" w:hAnsi="Calibri"/>
          <w:b/>
          <w:sz w:val="22"/>
          <w:szCs w:val="22"/>
        </w:rPr>
        <w:t xml:space="preserve"> </w:t>
      </w:r>
      <w:r w:rsidR="00D15979" w:rsidRPr="0007603F">
        <w:rPr>
          <w:rFonts w:ascii="Calibri" w:hAnsi="Calibri"/>
          <w:b/>
          <w:sz w:val="22"/>
          <w:szCs w:val="22"/>
          <w:lang w:val="pl-PL"/>
        </w:rPr>
        <w:t>1</w:t>
      </w:r>
      <w:r w:rsidR="00630DBC" w:rsidRPr="0007603F">
        <w:rPr>
          <w:rFonts w:ascii="Calibri" w:hAnsi="Calibri"/>
          <w:b/>
          <w:sz w:val="22"/>
          <w:szCs w:val="22"/>
          <w:lang w:val="pl-PL"/>
        </w:rPr>
        <w:t xml:space="preserve"> i 1a </w:t>
      </w:r>
      <w:r w:rsidR="00D15979" w:rsidRPr="0007603F">
        <w:rPr>
          <w:rFonts w:ascii="Calibri" w:hAnsi="Calibri"/>
          <w:b/>
          <w:sz w:val="22"/>
          <w:szCs w:val="22"/>
          <w:lang w:val="pl-PL"/>
        </w:rPr>
        <w:t xml:space="preserve"> </w:t>
      </w:r>
      <w:r w:rsidRPr="0007603F">
        <w:rPr>
          <w:rFonts w:ascii="Calibri" w:hAnsi="Calibri"/>
          <w:b/>
          <w:sz w:val="22"/>
          <w:szCs w:val="22"/>
        </w:rPr>
        <w:t xml:space="preserve">do niniejszej </w:t>
      </w:r>
      <w:r w:rsidR="003D0409" w:rsidRPr="0007603F">
        <w:rPr>
          <w:rFonts w:ascii="Calibri" w:hAnsi="Calibri"/>
          <w:b/>
          <w:sz w:val="22"/>
          <w:szCs w:val="22"/>
          <w:lang w:val="pl-PL"/>
        </w:rPr>
        <w:t xml:space="preserve"> SIWZ</w:t>
      </w:r>
      <w:r w:rsidRPr="0007603F">
        <w:rPr>
          <w:rFonts w:ascii="Calibri" w:hAnsi="Calibri"/>
          <w:b/>
          <w:sz w:val="22"/>
          <w:szCs w:val="22"/>
        </w:rPr>
        <w:t>.</w:t>
      </w:r>
    </w:p>
    <w:p w:rsidR="008D48A7" w:rsidRPr="00D26411" w:rsidRDefault="008D48A7" w:rsidP="00A43AEE">
      <w:pPr>
        <w:pStyle w:val="Nagwek2"/>
        <w:rPr>
          <w:rFonts w:ascii="Calibri" w:hAnsi="Calibri"/>
          <w:sz w:val="22"/>
          <w:szCs w:val="22"/>
        </w:rPr>
      </w:pPr>
      <w:r w:rsidRPr="00D26411">
        <w:rPr>
          <w:rFonts w:ascii="Calibri" w:hAnsi="Calibri"/>
          <w:sz w:val="22"/>
          <w:szCs w:val="22"/>
        </w:rPr>
        <w:t>O</w:t>
      </w:r>
      <w:r w:rsidR="003D0409" w:rsidRPr="00D26411">
        <w:rPr>
          <w:rFonts w:ascii="Calibri" w:hAnsi="Calibri"/>
          <w:sz w:val="22"/>
          <w:szCs w:val="22"/>
        </w:rPr>
        <w:t>ferta powinna być</w:t>
      </w:r>
      <w:r w:rsidR="003D0409" w:rsidRPr="00D26411">
        <w:rPr>
          <w:rFonts w:ascii="Calibri" w:hAnsi="Calibri"/>
          <w:sz w:val="22"/>
          <w:szCs w:val="22"/>
          <w:lang w:val="pl-PL"/>
        </w:rPr>
        <w:t xml:space="preserve"> sporządzona</w:t>
      </w:r>
      <w:r w:rsidRPr="00D26411">
        <w:rPr>
          <w:rFonts w:ascii="Calibri" w:hAnsi="Calibri"/>
          <w:sz w:val="22"/>
          <w:szCs w:val="22"/>
        </w:rPr>
        <w:t xml:space="preserve"> w języku polskim, </w:t>
      </w:r>
      <w:r w:rsidR="00945B58" w:rsidRPr="00D26411">
        <w:rPr>
          <w:rFonts w:ascii="Calibri" w:hAnsi="Calibri"/>
          <w:sz w:val="22"/>
          <w:szCs w:val="22"/>
          <w:lang w:val="pl-PL"/>
        </w:rPr>
        <w:t>zrozumiale i czytelnie, napisana komputerowo</w:t>
      </w:r>
      <w:r w:rsidR="00945B58" w:rsidRPr="00D26411">
        <w:rPr>
          <w:rFonts w:ascii="Calibri" w:hAnsi="Calibri"/>
          <w:sz w:val="22"/>
          <w:szCs w:val="22"/>
        </w:rPr>
        <w:t xml:space="preserve"> lub </w:t>
      </w:r>
      <w:r w:rsidRPr="00D26411">
        <w:rPr>
          <w:rFonts w:ascii="Calibri" w:hAnsi="Calibri"/>
          <w:sz w:val="22"/>
          <w:szCs w:val="22"/>
        </w:rPr>
        <w:t>nie</w:t>
      </w:r>
      <w:r w:rsidR="00945B58" w:rsidRPr="00D26411">
        <w:rPr>
          <w:rFonts w:ascii="Calibri" w:hAnsi="Calibri"/>
          <w:sz w:val="22"/>
          <w:szCs w:val="22"/>
          <w:lang w:val="pl-PL"/>
        </w:rPr>
        <w:t xml:space="preserve">ścieralnym </w:t>
      </w:r>
      <w:r w:rsidRPr="00D26411">
        <w:rPr>
          <w:rFonts w:ascii="Calibri" w:hAnsi="Calibri"/>
          <w:sz w:val="22"/>
          <w:szCs w:val="22"/>
        </w:rPr>
        <w:t>atramentem.</w:t>
      </w:r>
    </w:p>
    <w:p w:rsidR="005631F3" w:rsidRPr="00D26411" w:rsidRDefault="009D760C" w:rsidP="00A43AEE">
      <w:pPr>
        <w:pStyle w:val="Nagwek2"/>
        <w:rPr>
          <w:rFonts w:ascii="Calibri" w:hAnsi="Calibri"/>
          <w:sz w:val="22"/>
          <w:szCs w:val="22"/>
        </w:rPr>
      </w:pPr>
      <w:r w:rsidRPr="00D26411">
        <w:rPr>
          <w:rFonts w:ascii="Calibri" w:hAnsi="Calibri"/>
          <w:sz w:val="22"/>
          <w:szCs w:val="22"/>
        </w:rPr>
        <w:t>S</w:t>
      </w:r>
      <w:r w:rsidR="008D48A7" w:rsidRPr="00D26411">
        <w:rPr>
          <w:rFonts w:ascii="Calibri" w:hAnsi="Calibri"/>
          <w:sz w:val="22"/>
          <w:szCs w:val="22"/>
        </w:rPr>
        <w:t xml:space="preserve">trony oferty wraz z załącznikami </w:t>
      </w:r>
      <w:r w:rsidRPr="00D26411">
        <w:rPr>
          <w:rFonts w:ascii="Calibri" w:hAnsi="Calibri"/>
          <w:sz w:val="22"/>
          <w:szCs w:val="22"/>
          <w:lang w:val="pl-PL"/>
        </w:rPr>
        <w:t>powinny być</w:t>
      </w:r>
      <w:r w:rsidR="008D48A7" w:rsidRPr="00D26411">
        <w:rPr>
          <w:rFonts w:ascii="Calibri" w:hAnsi="Calibri"/>
          <w:sz w:val="22"/>
          <w:szCs w:val="22"/>
        </w:rPr>
        <w:t xml:space="preserve"> kolejno ponumerowane</w:t>
      </w:r>
      <w:r w:rsidR="005631F3" w:rsidRPr="00D26411">
        <w:rPr>
          <w:rFonts w:ascii="Calibri" w:hAnsi="Calibri"/>
          <w:sz w:val="22"/>
          <w:szCs w:val="22"/>
        </w:rPr>
        <w:t>,</w:t>
      </w:r>
      <w:r w:rsidR="008D48A7" w:rsidRPr="00D26411">
        <w:rPr>
          <w:rFonts w:ascii="Calibri" w:hAnsi="Calibri"/>
          <w:sz w:val="22"/>
          <w:szCs w:val="22"/>
        </w:rPr>
        <w:t xml:space="preserve"> złączone w sposób trwały oraz na każdej stronie podpisane przez osobę (osoby) </w:t>
      </w:r>
      <w:r w:rsidR="00536FAD" w:rsidRPr="00D26411">
        <w:rPr>
          <w:rFonts w:ascii="Calibri" w:hAnsi="Calibri"/>
          <w:sz w:val="22"/>
          <w:szCs w:val="22"/>
          <w:lang w:val="pl-PL"/>
        </w:rPr>
        <w:t>uprawnione</w:t>
      </w:r>
      <w:r w:rsidR="008A3895" w:rsidRPr="00D26411">
        <w:rPr>
          <w:rFonts w:ascii="Calibri" w:hAnsi="Calibri"/>
          <w:sz w:val="22"/>
          <w:szCs w:val="22"/>
          <w:lang w:val="pl-PL"/>
        </w:rPr>
        <w:t xml:space="preserve"> do reprezentowania W</w:t>
      </w:r>
      <w:r w:rsidR="005631F3" w:rsidRPr="00D26411">
        <w:rPr>
          <w:rFonts w:ascii="Calibri" w:hAnsi="Calibri"/>
          <w:sz w:val="22"/>
          <w:szCs w:val="22"/>
          <w:lang w:val="pl-PL"/>
        </w:rPr>
        <w:t>ykonawcy, zgodnie z formą reprezentacji określoną w dokumentach rejestrowych</w:t>
      </w:r>
      <w:r w:rsidR="008D48A7" w:rsidRPr="00D26411">
        <w:rPr>
          <w:rFonts w:ascii="Calibri" w:hAnsi="Calibri"/>
          <w:sz w:val="22"/>
          <w:szCs w:val="22"/>
        </w:rPr>
        <w:t>, przy czym co najmniej na pierwszej i ostatniej s</w:t>
      </w:r>
      <w:r w:rsidR="005631F3" w:rsidRPr="00D26411">
        <w:rPr>
          <w:rFonts w:ascii="Calibri" w:hAnsi="Calibri"/>
          <w:sz w:val="22"/>
          <w:szCs w:val="22"/>
        </w:rPr>
        <w:t>troni</w:t>
      </w:r>
      <w:r w:rsidR="00536FAD" w:rsidRPr="00D26411">
        <w:rPr>
          <w:rFonts w:ascii="Calibri" w:hAnsi="Calibri"/>
          <w:sz w:val="22"/>
          <w:szCs w:val="22"/>
        </w:rPr>
        <w:t>e oferty podpis (podpisy) winny</w:t>
      </w:r>
      <w:r w:rsidR="005631F3" w:rsidRPr="00D26411">
        <w:rPr>
          <w:rFonts w:ascii="Calibri" w:hAnsi="Calibri"/>
          <w:sz w:val="22"/>
          <w:szCs w:val="22"/>
        </w:rPr>
        <w:t xml:space="preserve"> być</w:t>
      </w:r>
      <w:r w:rsidR="00536FAD" w:rsidRPr="00D26411">
        <w:rPr>
          <w:rFonts w:ascii="Calibri" w:hAnsi="Calibri"/>
          <w:sz w:val="22"/>
          <w:szCs w:val="22"/>
        </w:rPr>
        <w:t xml:space="preserve"> opatrzone</w:t>
      </w:r>
      <w:r w:rsidR="008A3895" w:rsidRPr="00D26411">
        <w:rPr>
          <w:rFonts w:ascii="Calibri" w:hAnsi="Calibri"/>
          <w:sz w:val="22"/>
          <w:szCs w:val="22"/>
        </w:rPr>
        <w:t xml:space="preserve"> pieczęcią imienną W</w:t>
      </w:r>
      <w:r w:rsidR="008D48A7" w:rsidRPr="00D26411">
        <w:rPr>
          <w:rFonts w:ascii="Calibri" w:hAnsi="Calibri"/>
          <w:sz w:val="22"/>
          <w:szCs w:val="22"/>
        </w:rPr>
        <w:t>ykonawcy. Pozostałe strony mogą być parafowane.</w:t>
      </w:r>
    </w:p>
    <w:p w:rsidR="008D48A7" w:rsidRPr="00D26411" w:rsidRDefault="005631F3" w:rsidP="005631F3">
      <w:pPr>
        <w:pStyle w:val="Nagwek2"/>
        <w:rPr>
          <w:rFonts w:ascii="Calibri" w:hAnsi="Calibri"/>
          <w:sz w:val="22"/>
          <w:szCs w:val="22"/>
        </w:rPr>
      </w:pPr>
      <w:r w:rsidRPr="00D26411">
        <w:rPr>
          <w:rFonts w:ascii="Calibri" w:hAnsi="Calibri"/>
          <w:sz w:val="22"/>
          <w:szCs w:val="22"/>
        </w:rPr>
        <w:t>Jeżeli uprawnienie dla osób p</w:t>
      </w:r>
      <w:r w:rsidR="00536FAD" w:rsidRPr="00D26411">
        <w:rPr>
          <w:rFonts w:ascii="Calibri" w:hAnsi="Calibri"/>
          <w:sz w:val="22"/>
          <w:szCs w:val="22"/>
        </w:rPr>
        <w:t>odpisujących ofertę nie wynika</w:t>
      </w:r>
      <w:r w:rsidRPr="00D26411">
        <w:rPr>
          <w:rFonts w:ascii="Calibri" w:hAnsi="Calibri"/>
          <w:sz w:val="22"/>
          <w:szCs w:val="22"/>
        </w:rPr>
        <w:t xml:space="preserve"> z załączonych dokumentów</w:t>
      </w:r>
      <w:r w:rsidRPr="00D26411">
        <w:rPr>
          <w:rFonts w:ascii="Calibri" w:hAnsi="Calibri"/>
          <w:sz w:val="22"/>
          <w:szCs w:val="22"/>
          <w:lang w:val="pl-PL"/>
        </w:rPr>
        <w:t xml:space="preserve"> </w:t>
      </w:r>
      <w:r w:rsidRPr="00D26411">
        <w:rPr>
          <w:rFonts w:ascii="Calibri" w:hAnsi="Calibri"/>
          <w:sz w:val="22"/>
          <w:szCs w:val="22"/>
        </w:rPr>
        <w:t>rejestrowych, do oferty należy dołączyć pełnomocnictwo udzielone przez osoby uprawnione,</w:t>
      </w:r>
      <w:r w:rsidRPr="00D26411">
        <w:rPr>
          <w:rFonts w:ascii="Calibri" w:hAnsi="Calibri"/>
          <w:sz w:val="22"/>
          <w:szCs w:val="22"/>
          <w:lang w:val="pl-PL"/>
        </w:rPr>
        <w:t xml:space="preserve"> </w:t>
      </w:r>
      <w:r w:rsidRPr="00D26411">
        <w:rPr>
          <w:rFonts w:ascii="Calibri" w:hAnsi="Calibri"/>
          <w:sz w:val="22"/>
          <w:szCs w:val="22"/>
        </w:rPr>
        <w:t>figurujące w rejestrze handlowym lub innym dokumencie.</w:t>
      </w:r>
      <w:r w:rsidRPr="00D26411">
        <w:rPr>
          <w:rFonts w:ascii="Calibri" w:hAnsi="Calibri"/>
          <w:sz w:val="22"/>
          <w:szCs w:val="22"/>
          <w:lang w:val="pl-PL"/>
        </w:rPr>
        <w:t xml:space="preserve"> </w:t>
      </w:r>
      <w:r w:rsidRPr="00D26411">
        <w:rPr>
          <w:rFonts w:ascii="Calibri" w:hAnsi="Calibri"/>
          <w:sz w:val="22"/>
          <w:szCs w:val="22"/>
        </w:rPr>
        <w:t>Pełnomocnictwo musi być złożone w formie oryginału lub kopii poświadczonej notarialnie.</w:t>
      </w:r>
    </w:p>
    <w:p w:rsidR="008D48A7" w:rsidRPr="00D26411" w:rsidRDefault="008D48A7" w:rsidP="00AF1311">
      <w:pPr>
        <w:pStyle w:val="Nagwek2"/>
        <w:rPr>
          <w:rFonts w:ascii="Calibri" w:hAnsi="Calibri"/>
          <w:sz w:val="22"/>
          <w:szCs w:val="22"/>
        </w:rPr>
      </w:pPr>
      <w:r w:rsidRPr="00D26411">
        <w:rPr>
          <w:rFonts w:ascii="Calibri" w:hAnsi="Calibri"/>
          <w:sz w:val="22"/>
          <w:szCs w:val="22"/>
        </w:rPr>
        <w:t>Wszelk</w:t>
      </w:r>
      <w:r w:rsidR="00945B58" w:rsidRPr="00D26411">
        <w:rPr>
          <w:rFonts w:ascii="Calibri" w:hAnsi="Calibri"/>
          <w:sz w:val="22"/>
          <w:szCs w:val="22"/>
        </w:rPr>
        <w:t>ie poprawki lub zmiany w treści</w:t>
      </w:r>
      <w:r w:rsidRPr="00D26411">
        <w:rPr>
          <w:rFonts w:ascii="Calibri" w:hAnsi="Calibri"/>
          <w:sz w:val="22"/>
          <w:szCs w:val="22"/>
        </w:rPr>
        <w:t xml:space="preserve"> oferty muszą być parafowane przez osobę (osoby) podpisujące ofertę i</w:t>
      </w:r>
      <w:r w:rsidR="00945B58" w:rsidRPr="00D26411">
        <w:rPr>
          <w:rFonts w:ascii="Calibri" w:hAnsi="Calibri"/>
          <w:sz w:val="22"/>
          <w:szCs w:val="22"/>
        </w:rPr>
        <w:t xml:space="preserve"> </w:t>
      </w:r>
      <w:r w:rsidR="00AF1311" w:rsidRPr="00D26411">
        <w:rPr>
          <w:rFonts w:ascii="Calibri" w:hAnsi="Calibri"/>
          <w:sz w:val="22"/>
          <w:szCs w:val="22"/>
        </w:rPr>
        <w:t>opatrzone datami ich dokonania - w przeciwnym wypadku nie będą uwzględniane.</w:t>
      </w:r>
    </w:p>
    <w:p w:rsidR="00D15979" w:rsidRPr="00D26411" w:rsidRDefault="00034D1A" w:rsidP="00B05777">
      <w:pPr>
        <w:pStyle w:val="Nagwek2"/>
        <w:rPr>
          <w:rFonts w:ascii="Calibri" w:hAnsi="Calibri"/>
          <w:sz w:val="22"/>
          <w:szCs w:val="22"/>
        </w:rPr>
      </w:pPr>
      <w:r w:rsidRPr="00D26411">
        <w:rPr>
          <w:rFonts w:ascii="Calibri" w:hAnsi="Calibri"/>
          <w:sz w:val="22"/>
          <w:szCs w:val="22"/>
          <w:lang w:val="pl-PL"/>
        </w:rPr>
        <w:t>O</w:t>
      </w:r>
      <w:proofErr w:type="spellStart"/>
      <w:r w:rsidRPr="00D26411">
        <w:rPr>
          <w:rFonts w:ascii="Calibri" w:hAnsi="Calibri"/>
          <w:sz w:val="22"/>
          <w:szCs w:val="22"/>
        </w:rPr>
        <w:t>fertę</w:t>
      </w:r>
      <w:proofErr w:type="spellEnd"/>
      <w:r w:rsidRPr="00D26411">
        <w:rPr>
          <w:rFonts w:ascii="Calibri" w:hAnsi="Calibri"/>
          <w:sz w:val="22"/>
          <w:szCs w:val="22"/>
          <w:lang w:val="pl-PL"/>
        </w:rPr>
        <w:t xml:space="preserve"> oraz pozostałe dokumenty i oświadczenia</w:t>
      </w:r>
      <w:r w:rsidRPr="00D26411">
        <w:rPr>
          <w:rFonts w:ascii="Calibri" w:hAnsi="Calibri"/>
          <w:sz w:val="22"/>
          <w:szCs w:val="22"/>
        </w:rPr>
        <w:t xml:space="preserve"> należy złożyć</w:t>
      </w:r>
      <w:r w:rsidR="00B05777" w:rsidRPr="00D26411">
        <w:rPr>
          <w:rFonts w:ascii="Calibri" w:hAnsi="Calibri"/>
          <w:sz w:val="22"/>
          <w:szCs w:val="22"/>
          <w:lang w:val="pl-PL"/>
        </w:rPr>
        <w:t xml:space="preserve"> w zamkniętym, nieprzezroczystym opakowaniu, uniemożliwiającym odczytanie jego zawartości, </w:t>
      </w:r>
      <w:r w:rsidR="00AF1311" w:rsidRPr="00D26411">
        <w:rPr>
          <w:rFonts w:ascii="Calibri" w:hAnsi="Calibri"/>
          <w:sz w:val="22"/>
          <w:szCs w:val="22"/>
        </w:rPr>
        <w:t>oznaczonym nazwą i adresem Z</w:t>
      </w:r>
      <w:r w:rsidR="00B05777" w:rsidRPr="00D26411">
        <w:rPr>
          <w:rFonts w:ascii="Calibri" w:hAnsi="Calibri"/>
          <w:sz w:val="22"/>
          <w:szCs w:val="22"/>
        </w:rPr>
        <w:t>amawiającego oraz opisanym</w:t>
      </w:r>
      <w:r w:rsidR="008D48A7" w:rsidRPr="00D26411">
        <w:rPr>
          <w:rFonts w:ascii="Calibri" w:hAnsi="Calibri"/>
          <w:sz w:val="22"/>
          <w:szCs w:val="22"/>
        </w:rPr>
        <w:t xml:space="preserve"> w następujący sposób: </w:t>
      </w:r>
    </w:p>
    <w:p w:rsidR="00D15979" w:rsidRPr="00D15979" w:rsidRDefault="00D15979" w:rsidP="00D15979">
      <w:pPr>
        <w:spacing w:line="232" w:lineRule="auto"/>
        <w:ind w:left="424"/>
        <w:jc w:val="both"/>
        <w:rPr>
          <w:rFonts w:ascii="Calibri" w:eastAsia="Calibri" w:hAnsi="Calibri" w:cs="Arial"/>
          <w:color w:val="244061"/>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23891" w:rsidRPr="00D15979" w:rsidTr="00DE4629">
        <w:tc>
          <w:tcPr>
            <w:tcW w:w="9720" w:type="dxa"/>
          </w:tcPr>
          <w:p w:rsidR="00C23891" w:rsidRPr="00D15979" w:rsidRDefault="00C23891" w:rsidP="00DE4629">
            <w:pPr>
              <w:spacing w:line="239" w:lineRule="auto"/>
              <w:ind w:left="424"/>
              <w:rPr>
                <w:rFonts w:ascii="Calibri" w:eastAsia="Calibri" w:hAnsi="Calibri" w:cs="Arial"/>
                <w:bCs/>
                <w:color w:val="244061"/>
              </w:rPr>
            </w:pPr>
            <w:r w:rsidRPr="00D15979">
              <w:rPr>
                <w:rFonts w:ascii="Calibri" w:eastAsia="Calibri" w:hAnsi="Calibri" w:cs="Arial"/>
                <w:bCs/>
                <w:color w:val="244061"/>
              </w:rPr>
              <w:t>Nazwa i adres wykonawcy</w:t>
            </w:r>
          </w:p>
          <w:p w:rsidR="00C23891" w:rsidRPr="00D15979" w:rsidRDefault="00C23891" w:rsidP="0007603F">
            <w:pPr>
              <w:spacing w:line="239" w:lineRule="auto"/>
              <w:rPr>
                <w:rFonts w:ascii="Calibri" w:eastAsia="Calibri" w:hAnsi="Calibri" w:cs="Arial"/>
                <w:bCs/>
                <w:color w:val="244061"/>
              </w:rPr>
            </w:pPr>
          </w:p>
          <w:p w:rsidR="00C23891" w:rsidRPr="00D15979" w:rsidRDefault="00C23891" w:rsidP="00DE4629">
            <w:pPr>
              <w:spacing w:line="239" w:lineRule="auto"/>
              <w:ind w:left="424"/>
              <w:jc w:val="center"/>
              <w:rPr>
                <w:rFonts w:ascii="Calibri" w:eastAsia="Calibri" w:hAnsi="Calibri" w:cs="Arial"/>
                <w:bCs/>
                <w:color w:val="244061"/>
              </w:rPr>
            </w:pPr>
            <w:r w:rsidRPr="00D15979">
              <w:rPr>
                <w:rFonts w:ascii="Calibri" w:eastAsia="Calibri" w:hAnsi="Calibri" w:cs="Arial"/>
                <w:color w:val="244061"/>
              </w:rPr>
              <w:t xml:space="preserve">Centrum Onkologii Instytut im. M. Skłodowskiej-Curie Oddział </w:t>
            </w:r>
            <w:r>
              <w:rPr>
                <w:rFonts w:ascii="Calibri" w:eastAsia="Calibri" w:hAnsi="Calibri" w:cs="Arial"/>
                <w:color w:val="244061"/>
              </w:rPr>
              <w:t>w Krako</w:t>
            </w:r>
            <w:r w:rsidRPr="00D15979">
              <w:rPr>
                <w:rFonts w:ascii="Calibri" w:eastAsia="Calibri" w:hAnsi="Calibri" w:cs="Arial"/>
                <w:color w:val="244061"/>
              </w:rPr>
              <w:t>w</w:t>
            </w:r>
            <w:r>
              <w:rPr>
                <w:rFonts w:ascii="Calibri" w:eastAsia="Calibri" w:hAnsi="Calibri" w:cs="Arial"/>
                <w:color w:val="244061"/>
              </w:rPr>
              <w:t>ie</w:t>
            </w:r>
          </w:p>
          <w:p w:rsidR="00C23891" w:rsidRPr="00D15979" w:rsidRDefault="00C23891" w:rsidP="00DE4629">
            <w:pPr>
              <w:spacing w:line="239" w:lineRule="auto"/>
              <w:ind w:left="424"/>
              <w:jc w:val="center"/>
              <w:rPr>
                <w:rFonts w:ascii="Calibri" w:eastAsia="Calibri" w:hAnsi="Calibri" w:cs="Arial"/>
                <w:color w:val="244061"/>
              </w:rPr>
            </w:pPr>
            <w:r w:rsidRPr="00D15979">
              <w:rPr>
                <w:rFonts w:ascii="Calibri" w:eastAsia="Calibri" w:hAnsi="Calibri" w:cs="Arial"/>
                <w:color w:val="244061"/>
              </w:rPr>
              <w:t>OFERTA W POSTĘPOWANIU NA:</w:t>
            </w:r>
          </w:p>
          <w:p w:rsidR="00C23891" w:rsidRPr="0007603F" w:rsidRDefault="00C23891" w:rsidP="00DE4629">
            <w:pPr>
              <w:spacing w:line="239" w:lineRule="auto"/>
              <w:ind w:left="424"/>
              <w:jc w:val="center"/>
              <w:rPr>
                <w:rFonts w:ascii="Calibri" w:eastAsia="Calibri" w:hAnsi="Calibri" w:cs="Arial"/>
                <w:b/>
                <w:bCs/>
                <w:color w:val="244061"/>
              </w:rPr>
            </w:pPr>
            <w:r w:rsidRPr="0007603F">
              <w:rPr>
                <w:rFonts w:ascii="Calibri" w:eastAsia="Calibri" w:hAnsi="Calibri" w:cs="Arial"/>
                <w:b/>
                <w:bCs/>
                <w:color w:val="808080"/>
              </w:rPr>
              <w:t xml:space="preserve">Dostawa leku programowego </w:t>
            </w:r>
            <w:proofErr w:type="spellStart"/>
            <w:r w:rsidRPr="0007603F">
              <w:rPr>
                <w:rFonts w:ascii="Calibri" w:eastAsia="Calibri" w:hAnsi="Calibri" w:cs="Arial"/>
                <w:b/>
                <w:bCs/>
                <w:color w:val="808080"/>
              </w:rPr>
              <w:t>Cetuximab</w:t>
            </w:r>
            <w:proofErr w:type="spellEnd"/>
          </w:p>
          <w:p w:rsidR="00C23891" w:rsidRPr="0007603F" w:rsidRDefault="00C23891" w:rsidP="00DE4629">
            <w:pPr>
              <w:spacing w:line="239" w:lineRule="auto"/>
              <w:ind w:left="424"/>
              <w:jc w:val="center"/>
              <w:rPr>
                <w:rFonts w:ascii="Calibri" w:eastAsia="Calibri" w:hAnsi="Calibri" w:cs="Arial"/>
                <w:b/>
                <w:bCs/>
                <w:iCs/>
                <w:color w:val="244061"/>
              </w:rPr>
            </w:pPr>
            <w:r w:rsidRPr="00D15979">
              <w:rPr>
                <w:rFonts w:ascii="Calibri" w:eastAsia="Calibri" w:hAnsi="Calibri" w:cs="Arial"/>
                <w:bCs/>
                <w:iCs/>
                <w:color w:val="244061"/>
              </w:rPr>
              <w:t xml:space="preserve">Nr sprawy: </w:t>
            </w:r>
            <w:r w:rsidRPr="0007603F">
              <w:rPr>
                <w:rFonts w:ascii="Calibri" w:eastAsia="Calibri" w:hAnsi="Calibri" w:cs="Arial"/>
                <w:b/>
                <w:bCs/>
                <w:iCs/>
                <w:color w:val="808080"/>
              </w:rPr>
              <w:t>ZP-271-5/20</w:t>
            </w:r>
          </w:p>
          <w:p w:rsidR="00C23891" w:rsidRPr="00D15979" w:rsidRDefault="00C23891" w:rsidP="00DE4629">
            <w:pPr>
              <w:spacing w:line="239" w:lineRule="auto"/>
              <w:ind w:left="424"/>
              <w:jc w:val="center"/>
              <w:rPr>
                <w:rFonts w:ascii="Calibri" w:eastAsia="Calibri" w:hAnsi="Calibri" w:cs="Arial"/>
                <w:bCs/>
                <w:color w:val="244061"/>
              </w:rPr>
            </w:pPr>
            <w:r w:rsidRPr="00D15979">
              <w:rPr>
                <w:rFonts w:ascii="Calibri" w:eastAsia="Calibri" w:hAnsi="Calibri" w:cs="Arial"/>
                <w:bCs/>
                <w:color w:val="244061"/>
              </w:rPr>
              <w:t xml:space="preserve">Nie otwierać przed </w:t>
            </w:r>
            <w:r w:rsidR="00C3133B">
              <w:rPr>
                <w:rFonts w:ascii="Calibri" w:eastAsia="Calibri" w:hAnsi="Calibri" w:cs="Arial"/>
                <w:bCs/>
                <w:color w:val="808080"/>
              </w:rPr>
              <w:t>23.01.2020</w:t>
            </w:r>
            <w:r w:rsidRPr="00D15979">
              <w:rPr>
                <w:rFonts w:ascii="Calibri" w:eastAsia="Calibri" w:hAnsi="Calibri" w:cs="Arial"/>
                <w:bCs/>
                <w:color w:val="244061"/>
              </w:rPr>
              <w:t xml:space="preserve">r. godz. </w:t>
            </w:r>
            <w:r w:rsidR="00124A15">
              <w:rPr>
                <w:rFonts w:ascii="Calibri" w:eastAsia="Calibri" w:hAnsi="Calibri" w:cs="Arial"/>
                <w:bCs/>
                <w:color w:val="808080"/>
              </w:rPr>
              <w:t>12:30</w:t>
            </w:r>
          </w:p>
        </w:tc>
      </w:tr>
    </w:tbl>
    <w:p w:rsidR="00D15979" w:rsidRPr="00D26411" w:rsidRDefault="00D15979" w:rsidP="00D15979">
      <w:pPr>
        <w:pStyle w:val="Nagwek2"/>
        <w:numPr>
          <w:ilvl w:val="0"/>
          <w:numId w:val="0"/>
        </w:numPr>
        <w:rPr>
          <w:rFonts w:ascii="Calibri" w:hAnsi="Calibri"/>
          <w:sz w:val="22"/>
          <w:szCs w:val="22"/>
        </w:rPr>
      </w:pPr>
    </w:p>
    <w:p w:rsidR="008C47F9" w:rsidRPr="00D26411" w:rsidRDefault="008D48A7" w:rsidP="00A43AEE">
      <w:pPr>
        <w:pStyle w:val="Nagwek2"/>
        <w:rPr>
          <w:rFonts w:ascii="Calibri" w:hAnsi="Calibri"/>
          <w:sz w:val="22"/>
          <w:szCs w:val="22"/>
        </w:rPr>
      </w:pPr>
      <w:r w:rsidRPr="00D26411">
        <w:rPr>
          <w:rFonts w:ascii="Calibri" w:hAnsi="Calibri"/>
          <w:sz w:val="22"/>
          <w:szCs w:val="22"/>
        </w:rPr>
        <w:lastRenderedPageBreak/>
        <w:t>Wykonawca może wprowadzić zmiany lub wycofać złożoną przez siebie ofertę wyłącznie przed terminem składania ofert i pod warunkiem,</w:t>
      </w:r>
      <w:r w:rsidR="002962E0" w:rsidRPr="00D26411">
        <w:rPr>
          <w:rFonts w:ascii="Calibri" w:hAnsi="Calibri"/>
          <w:sz w:val="22"/>
          <w:szCs w:val="22"/>
        </w:rPr>
        <w:t xml:space="preserve"> że przed u</w:t>
      </w:r>
      <w:r w:rsidR="008A3895" w:rsidRPr="00D26411">
        <w:rPr>
          <w:rFonts w:ascii="Calibri" w:hAnsi="Calibri"/>
          <w:sz w:val="22"/>
          <w:szCs w:val="22"/>
        </w:rPr>
        <w:t>pływem tego terminu Z</w:t>
      </w:r>
      <w:r w:rsidRPr="00D26411">
        <w:rPr>
          <w:rFonts w:ascii="Calibri" w:hAnsi="Calibri"/>
          <w:sz w:val="22"/>
          <w:szCs w:val="22"/>
        </w:rPr>
        <w:t>amawiający otrzyma pisemne powiadomienie o wprowadzeniu zmian lub wycofaniu oferty. Powiadomienie to musi być op</w:t>
      </w:r>
      <w:r w:rsidR="00CF3703" w:rsidRPr="00D26411">
        <w:rPr>
          <w:rFonts w:ascii="Calibri" w:hAnsi="Calibri"/>
          <w:sz w:val="22"/>
          <w:szCs w:val="22"/>
        </w:rPr>
        <w:t xml:space="preserve">isane w sposób wskazany w </w:t>
      </w:r>
      <w:r w:rsidR="00CF3703" w:rsidRPr="0007603F">
        <w:rPr>
          <w:rFonts w:ascii="Calibri" w:hAnsi="Calibri"/>
          <w:sz w:val="22"/>
          <w:szCs w:val="22"/>
        </w:rPr>
        <w:t xml:space="preserve">pkt </w:t>
      </w:r>
      <w:r w:rsidR="002962E0" w:rsidRPr="0007603F">
        <w:rPr>
          <w:rFonts w:ascii="Calibri" w:hAnsi="Calibri"/>
          <w:sz w:val="22"/>
          <w:szCs w:val="22"/>
        </w:rPr>
        <w:t>15</w:t>
      </w:r>
      <w:r w:rsidR="00536FAD" w:rsidRPr="0007603F">
        <w:rPr>
          <w:rFonts w:ascii="Calibri" w:hAnsi="Calibri"/>
          <w:sz w:val="22"/>
          <w:szCs w:val="22"/>
        </w:rPr>
        <w:t>.11</w:t>
      </w:r>
      <w:r w:rsidRPr="00D26411">
        <w:rPr>
          <w:rFonts w:ascii="Calibri" w:hAnsi="Calibri"/>
          <w:sz w:val="22"/>
          <w:szCs w:val="22"/>
        </w:rPr>
        <w:t xml:space="preserve"> oraz dodatkowo oznaczone słowami „ZMIANA” lub „WYCOFANIE”.</w:t>
      </w:r>
    </w:p>
    <w:p w:rsidR="00B51D96" w:rsidRPr="00D26411" w:rsidRDefault="00B51D96" w:rsidP="00B51D96">
      <w:pPr>
        <w:pStyle w:val="Nagwek2"/>
        <w:ind w:left="709"/>
        <w:rPr>
          <w:rFonts w:ascii="Calibri" w:hAnsi="Calibri"/>
          <w:sz w:val="22"/>
          <w:szCs w:val="22"/>
        </w:rPr>
      </w:pPr>
      <w:r w:rsidRPr="00D26411">
        <w:rPr>
          <w:rFonts w:ascii="Calibri" w:hAnsi="Calibri"/>
          <w:sz w:val="22"/>
          <w:szCs w:val="22"/>
        </w:rPr>
        <w:t>W sytuacji, gdy oferta zawiera informacje stanowiące tajemnicę przedsiębiorstwa w rozumieniu przepisów ustawy o zwalczaniu nieuczciwej konkurencji (</w:t>
      </w:r>
      <w:r w:rsidR="00E75AD5">
        <w:rPr>
          <w:rFonts w:ascii="Calibri" w:hAnsi="Calibri"/>
          <w:sz w:val="22"/>
          <w:szCs w:val="22"/>
          <w:lang w:val="pl-PL"/>
        </w:rPr>
        <w:t xml:space="preserve">t. j. </w:t>
      </w:r>
      <w:r w:rsidR="00E75AD5">
        <w:rPr>
          <w:rFonts w:ascii="Calibri" w:hAnsi="Calibri"/>
          <w:sz w:val="22"/>
          <w:szCs w:val="22"/>
        </w:rPr>
        <w:t>Dz. U. z 20</w:t>
      </w:r>
      <w:r w:rsidR="00E75AD5">
        <w:rPr>
          <w:rFonts w:ascii="Calibri" w:hAnsi="Calibri"/>
          <w:sz w:val="22"/>
          <w:szCs w:val="22"/>
          <w:lang w:val="pl-PL"/>
        </w:rPr>
        <w:t>19</w:t>
      </w:r>
      <w:r w:rsidR="00E75AD5">
        <w:rPr>
          <w:rFonts w:ascii="Calibri" w:hAnsi="Calibri"/>
          <w:sz w:val="22"/>
          <w:szCs w:val="22"/>
        </w:rPr>
        <w:t xml:space="preserve"> r.</w:t>
      </w:r>
      <w:r w:rsidR="008A3895" w:rsidRPr="00D26411">
        <w:rPr>
          <w:rFonts w:ascii="Calibri" w:hAnsi="Calibri"/>
          <w:sz w:val="22"/>
          <w:szCs w:val="22"/>
        </w:rPr>
        <w:t xml:space="preserve"> poz</w:t>
      </w:r>
      <w:r w:rsidR="00E75AD5">
        <w:rPr>
          <w:rFonts w:ascii="Calibri" w:hAnsi="Calibri"/>
          <w:sz w:val="22"/>
          <w:szCs w:val="22"/>
        </w:rPr>
        <w:t xml:space="preserve">. </w:t>
      </w:r>
      <w:r w:rsidR="00E75AD5">
        <w:rPr>
          <w:rFonts w:ascii="Calibri" w:hAnsi="Calibri"/>
          <w:sz w:val="22"/>
          <w:szCs w:val="22"/>
          <w:lang w:val="pl-PL"/>
        </w:rPr>
        <w:t>1010</w:t>
      </w:r>
      <w:r w:rsidR="008A3895" w:rsidRPr="00D26411">
        <w:rPr>
          <w:rFonts w:ascii="Calibri" w:hAnsi="Calibri"/>
          <w:sz w:val="22"/>
          <w:szCs w:val="22"/>
        </w:rPr>
        <w:t>), W</w:t>
      </w:r>
      <w:r w:rsidRPr="00D26411">
        <w:rPr>
          <w:rFonts w:ascii="Calibri" w:hAnsi="Calibri"/>
          <w:sz w:val="22"/>
          <w:szCs w:val="22"/>
        </w:rP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D26411">
        <w:rPr>
          <w:rFonts w:ascii="Calibri" w:hAnsi="Calibri"/>
          <w:i/>
          <w:sz w:val="22"/>
          <w:szCs w:val="22"/>
        </w:rPr>
        <w:t>Informacje stanowiące tajemnicę przedsiębiorstwa – nie udostępniać</w:t>
      </w:r>
      <w:r w:rsidRPr="00D26411">
        <w:rPr>
          <w:rFonts w:ascii="Calibri" w:hAnsi="Calibri"/>
          <w:sz w:val="22"/>
          <w:szCs w:val="22"/>
        </w:rPr>
        <w:t xml:space="preserve">”. </w:t>
      </w:r>
    </w:p>
    <w:p w:rsidR="008C47F9" w:rsidRPr="00D26411" w:rsidRDefault="00B51D96" w:rsidP="00B51D96">
      <w:pPr>
        <w:pStyle w:val="Nagwek2"/>
        <w:numPr>
          <w:ilvl w:val="0"/>
          <w:numId w:val="0"/>
        </w:numPr>
        <w:ind w:left="709"/>
        <w:rPr>
          <w:rFonts w:ascii="Calibri" w:hAnsi="Calibri"/>
          <w:sz w:val="22"/>
          <w:szCs w:val="22"/>
        </w:rPr>
      </w:pPr>
      <w:r w:rsidRPr="00D26411">
        <w:rPr>
          <w:rFonts w:ascii="Calibri" w:hAnsi="Calibri"/>
          <w:sz w:val="22"/>
          <w:szCs w:val="22"/>
        </w:rPr>
        <w:t xml:space="preserve">Wykonawca nie może zastrzec informacji, o których mowa w art. 86 ust. 4 ustawy </w:t>
      </w:r>
      <w:proofErr w:type="spellStart"/>
      <w:r w:rsidRPr="00D26411">
        <w:rPr>
          <w:rFonts w:ascii="Calibri" w:hAnsi="Calibri"/>
          <w:sz w:val="22"/>
          <w:szCs w:val="22"/>
        </w:rPr>
        <w:t>Pzp</w:t>
      </w:r>
      <w:proofErr w:type="spellEnd"/>
      <w:r w:rsidRPr="00D26411">
        <w:rPr>
          <w:rFonts w:ascii="Calibri" w:hAnsi="Calibri"/>
          <w:sz w:val="22"/>
          <w:szCs w:val="22"/>
        </w:rPr>
        <w:t>.</w:t>
      </w:r>
    </w:p>
    <w:p w:rsidR="008D48A7" w:rsidRPr="00D26411" w:rsidRDefault="008D48A7" w:rsidP="00A86605">
      <w:pPr>
        <w:pStyle w:val="Nagwek1"/>
        <w:rPr>
          <w:rFonts w:ascii="Calibri" w:hAnsi="Calibri"/>
          <w:sz w:val="22"/>
          <w:szCs w:val="22"/>
        </w:rPr>
      </w:pPr>
      <w:bookmarkStart w:id="11" w:name="_Toc258314253"/>
      <w:r w:rsidRPr="00D26411">
        <w:rPr>
          <w:rFonts w:ascii="Calibri" w:hAnsi="Calibri"/>
          <w:sz w:val="22"/>
          <w:szCs w:val="22"/>
        </w:rPr>
        <w:t>Miejsce oraz termin składania i otwarcia ofert</w:t>
      </w:r>
      <w:bookmarkEnd w:id="11"/>
    </w:p>
    <w:p w:rsidR="008D48A7" w:rsidRPr="00D26411" w:rsidRDefault="008D48A7" w:rsidP="00A43AEE">
      <w:pPr>
        <w:pStyle w:val="Nagwek2"/>
        <w:rPr>
          <w:rFonts w:ascii="Calibri" w:hAnsi="Calibri"/>
          <w:sz w:val="22"/>
          <w:szCs w:val="22"/>
        </w:rPr>
      </w:pPr>
      <w:r w:rsidRPr="00D26411">
        <w:rPr>
          <w:rFonts w:ascii="Calibri" w:hAnsi="Calibri"/>
          <w:sz w:val="22"/>
          <w:szCs w:val="22"/>
        </w:rPr>
        <w:t xml:space="preserve">Oferty należy składać w </w:t>
      </w:r>
      <w:r w:rsidR="00C23891" w:rsidRPr="00C23891">
        <w:rPr>
          <w:rFonts w:ascii="Calibri" w:hAnsi="Calibri"/>
          <w:sz w:val="22"/>
          <w:szCs w:val="22"/>
        </w:rPr>
        <w:t>siedzibie Zamawiającego</w:t>
      </w:r>
      <w:r w:rsidRPr="00D26411">
        <w:rPr>
          <w:rFonts w:ascii="Calibri" w:hAnsi="Calibri"/>
          <w:sz w:val="22"/>
          <w:szCs w:val="22"/>
        </w:rPr>
        <w:t xml:space="preserve">, pokój nr: </w:t>
      </w:r>
      <w:r w:rsidR="00C23891" w:rsidRPr="00C23891">
        <w:rPr>
          <w:rFonts w:ascii="Calibri" w:hAnsi="Calibri"/>
          <w:sz w:val="22"/>
          <w:szCs w:val="22"/>
        </w:rPr>
        <w:t>Dziennik Podawczy</w:t>
      </w:r>
      <w:r w:rsidRPr="00D26411">
        <w:rPr>
          <w:rFonts w:ascii="Calibri" w:hAnsi="Calibri"/>
          <w:sz w:val="22"/>
          <w:szCs w:val="22"/>
        </w:rPr>
        <w:t xml:space="preserve"> do dnia </w:t>
      </w:r>
      <w:r w:rsidR="00C3133B">
        <w:rPr>
          <w:rFonts w:ascii="Calibri" w:hAnsi="Calibri"/>
          <w:b/>
          <w:sz w:val="22"/>
          <w:szCs w:val="22"/>
          <w:lang w:val="pl-PL"/>
        </w:rPr>
        <w:t>23.01.2020r</w:t>
      </w:r>
      <w:r w:rsidRPr="00D26411">
        <w:rPr>
          <w:rFonts w:ascii="Calibri" w:hAnsi="Calibri"/>
          <w:sz w:val="22"/>
          <w:szCs w:val="22"/>
        </w:rPr>
        <w:t xml:space="preserve"> do godz. </w:t>
      </w:r>
      <w:r w:rsidR="00124A15">
        <w:rPr>
          <w:rFonts w:ascii="Calibri" w:hAnsi="Calibri"/>
          <w:b/>
          <w:sz w:val="22"/>
          <w:szCs w:val="22"/>
          <w:lang w:val="pl-PL"/>
        </w:rPr>
        <w:t>12:00</w:t>
      </w:r>
    </w:p>
    <w:p w:rsidR="008D48A7" w:rsidRPr="00D26411" w:rsidRDefault="00656498" w:rsidP="00A43AEE">
      <w:pPr>
        <w:pStyle w:val="Nagwek2"/>
        <w:rPr>
          <w:rFonts w:ascii="Calibri" w:hAnsi="Calibri"/>
          <w:sz w:val="22"/>
          <w:szCs w:val="22"/>
        </w:rPr>
      </w:pPr>
      <w:r w:rsidRPr="00D26411">
        <w:rPr>
          <w:rFonts w:ascii="Calibri" w:hAnsi="Calibri"/>
          <w:sz w:val="22"/>
          <w:szCs w:val="22"/>
        </w:rPr>
        <w:t>Zama</w:t>
      </w:r>
      <w:r w:rsidR="005B4881" w:rsidRPr="00D26411">
        <w:rPr>
          <w:rFonts w:ascii="Calibri" w:hAnsi="Calibri"/>
          <w:sz w:val="22"/>
          <w:szCs w:val="22"/>
        </w:rPr>
        <w:t>wiający niezwłocznie zawiadomi W</w:t>
      </w:r>
      <w:r w:rsidRPr="00D26411">
        <w:rPr>
          <w:rFonts w:ascii="Calibri" w:hAnsi="Calibri"/>
          <w:sz w:val="22"/>
          <w:szCs w:val="22"/>
        </w:rPr>
        <w:t>ykonawcę o złożeniu oferty po terminie oraz zwróci ofertę po upływie terminu do wniesienia odwołania</w:t>
      </w:r>
      <w:r w:rsidR="008D48A7" w:rsidRPr="00D26411">
        <w:rPr>
          <w:rFonts w:ascii="Calibri" w:hAnsi="Calibri"/>
          <w:sz w:val="22"/>
          <w:szCs w:val="22"/>
        </w:rPr>
        <w:t>.</w:t>
      </w:r>
    </w:p>
    <w:p w:rsidR="008D48A7" w:rsidRPr="00D26411" w:rsidRDefault="008D48A7" w:rsidP="00A43AEE">
      <w:pPr>
        <w:pStyle w:val="Nagwek2"/>
        <w:rPr>
          <w:rFonts w:ascii="Calibri" w:hAnsi="Calibri"/>
          <w:sz w:val="22"/>
          <w:szCs w:val="22"/>
        </w:rPr>
      </w:pPr>
      <w:r w:rsidRPr="00D26411">
        <w:rPr>
          <w:rFonts w:ascii="Calibri" w:hAnsi="Calibri"/>
          <w:sz w:val="22"/>
          <w:szCs w:val="22"/>
        </w:rPr>
        <w:t xml:space="preserve">Otwarcie ofert nastąpi w dniu: </w:t>
      </w:r>
      <w:r w:rsidR="00C3133B">
        <w:rPr>
          <w:rFonts w:ascii="Calibri" w:hAnsi="Calibri"/>
          <w:b/>
          <w:sz w:val="22"/>
          <w:szCs w:val="22"/>
          <w:lang w:val="pl-PL"/>
        </w:rPr>
        <w:t xml:space="preserve">23.01.2020r. </w:t>
      </w:r>
      <w:bookmarkStart w:id="12" w:name="_GoBack"/>
      <w:bookmarkEnd w:id="12"/>
      <w:r w:rsidRPr="00D26411">
        <w:rPr>
          <w:rFonts w:ascii="Calibri" w:hAnsi="Calibri"/>
          <w:sz w:val="22"/>
          <w:szCs w:val="22"/>
        </w:rPr>
        <w:t xml:space="preserve">o godz. </w:t>
      </w:r>
      <w:r w:rsidR="00124A15">
        <w:rPr>
          <w:rFonts w:ascii="Calibri" w:hAnsi="Calibri"/>
          <w:b/>
          <w:sz w:val="22"/>
          <w:szCs w:val="22"/>
          <w:lang w:val="pl-PL"/>
        </w:rPr>
        <w:t xml:space="preserve">12:30 </w:t>
      </w:r>
      <w:r w:rsidRPr="00D26411">
        <w:rPr>
          <w:rFonts w:ascii="Calibri" w:hAnsi="Calibri"/>
          <w:sz w:val="22"/>
          <w:szCs w:val="22"/>
        </w:rPr>
        <w:t xml:space="preserve"> w </w:t>
      </w:r>
      <w:r w:rsidR="00C23891" w:rsidRPr="00C23891">
        <w:rPr>
          <w:rFonts w:ascii="Calibri" w:hAnsi="Calibri"/>
          <w:sz w:val="22"/>
          <w:szCs w:val="22"/>
        </w:rPr>
        <w:t>siedzibie Zamawiającego</w:t>
      </w:r>
      <w:r w:rsidRPr="00D26411">
        <w:rPr>
          <w:rFonts w:ascii="Calibri" w:hAnsi="Calibri"/>
          <w:sz w:val="22"/>
          <w:szCs w:val="22"/>
        </w:rPr>
        <w:t xml:space="preserve">, pokój nr </w:t>
      </w:r>
      <w:r w:rsidR="00C23891" w:rsidRPr="00C23891">
        <w:rPr>
          <w:rFonts w:ascii="Calibri" w:hAnsi="Calibri"/>
          <w:sz w:val="22"/>
          <w:szCs w:val="22"/>
        </w:rPr>
        <w:t>Sekcja Zamówień Publicznych</w:t>
      </w:r>
      <w:r w:rsidRPr="00D26411">
        <w:rPr>
          <w:rFonts w:ascii="Calibri" w:hAnsi="Calibri"/>
          <w:sz w:val="22"/>
          <w:szCs w:val="22"/>
        </w:rPr>
        <w:t>.</w:t>
      </w:r>
    </w:p>
    <w:p w:rsidR="008D48A7" w:rsidRPr="00D26411" w:rsidRDefault="008D48A7" w:rsidP="00A43AEE">
      <w:pPr>
        <w:pStyle w:val="Nagwek2"/>
        <w:rPr>
          <w:rFonts w:ascii="Calibri" w:hAnsi="Calibri"/>
          <w:sz w:val="22"/>
          <w:szCs w:val="22"/>
        </w:rPr>
      </w:pPr>
      <w:r w:rsidRPr="00D26411">
        <w:rPr>
          <w:rFonts w:ascii="Calibri" w:hAnsi="Calibri"/>
          <w:sz w:val="22"/>
          <w:szCs w:val="22"/>
        </w:rPr>
        <w:t>Otwarcie ofert jest jawne.</w:t>
      </w:r>
    </w:p>
    <w:p w:rsidR="008D48A7" w:rsidRPr="00D26411" w:rsidRDefault="008D48A7" w:rsidP="00A43AEE">
      <w:pPr>
        <w:pStyle w:val="Nagwek2"/>
        <w:rPr>
          <w:rFonts w:ascii="Calibri" w:hAnsi="Calibri"/>
          <w:sz w:val="22"/>
          <w:szCs w:val="22"/>
        </w:rPr>
      </w:pPr>
      <w:r w:rsidRPr="00D26411">
        <w:rPr>
          <w:rFonts w:ascii="Calibri" w:hAnsi="Calibri"/>
          <w:sz w:val="22"/>
          <w:szCs w:val="22"/>
        </w:rPr>
        <w:t>Bezpo</w:t>
      </w:r>
      <w:r w:rsidRPr="00D26411">
        <w:rPr>
          <w:rFonts w:ascii="Calibri" w:eastAsia="TimesNewRoman" w:hAnsi="Calibri" w:cs="TimesNewRoman"/>
          <w:sz w:val="22"/>
          <w:szCs w:val="22"/>
        </w:rPr>
        <w:t>ś</w:t>
      </w:r>
      <w:r w:rsidRPr="00D26411">
        <w:rPr>
          <w:rFonts w:ascii="Calibri" w:hAnsi="Calibri"/>
          <w:sz w:val="22"/>
          <w:szCs w:val="22"/>
        </w:rPr>
        <w:t>rednio przed otwarciem ofert Zamawiaj</w:t>
      </w:r>
      <w:r w:rsidRPr="00D26411">
        <w:rPr>
          <w:rFonts w:ascii="Calibri" w:eastAsia="TimesNewRoman" w:hAnsi="Calibri" w:cs="TimesNewRoman"/>
          <w:sz w:val="22"/>
          <w:szCs w:val="22"/>
        </w:rPr>
        <w:t>ą</w:t>
      </w:r>
      <w:r w:rsidRPr="00D26411">
        <w:rPr>
          <w:rFonts w:ascii="Calibri" w:hAnsi="Calibri"/>
          <w:sz w:val="22"/>
          <w:szCs w:val="22"/>
        </w:rPr>
        <w:t>cy podaje kwot</w:t>
      </w:r>
      <w:r w:rsidRPr="00D26411">
        <w:rPr>
          <w:rFonts w:ascii="Calibri" w:eastAsia="TimesNewRoman" w:hAnsi="Calibri" w:cs="TimesNewRoman"/>
          <w:sz w:val="22"/>
          <w:szCs w:val="22"/>
        </w:rPr>
        <w:t>ę</w:t>
      </w:r>
      <w:r w:rsidRPr="00D26411">
        <w:rPr>
          <w:rFonts w:ascii="Calibri" w:hAnsi="Calibri"/>
          <w:sz w:val="22"/>
          <w:szCs w:val="22"/>
        </w:rPr>
        <w:t>, jak</w:t>
      </w:r>
      <w:r w:rsidRPr="00D26411">
        <w:rPr>
          <w:rFonts w:ascii="Calibri" w:eastAsia="TimesNewRoman" w:hAnsi="Calibri" w:cs="TimesNewRoman"/>
          <w:sz w:val="22"/>
          <w:szCs w:val="22"/>
        </w:rPr>
        <w:t xml:space="preserve">ą </w:t>
      </w:r>
      <w:r w:rsidRPr="00D26411">
        <w:rPr>
          <w:rFonts w:ascii="Calibri" w:hAnsi="Calibri"/>
          <w:sz w:val="22"/>
          <w:szCs w:val="22"/>
        </w:rPr>
        <w:t>zamierza przeznaczy</w:t>
      </w:r>
      <w:r w:rsidRPr="00D26411">
        <w:rPr>
          <w:rFonts w:ascii="Calibri" w:eastAsia="TimesNewRoman" w:hAnsi="Calibri" w:cs="TimesNewRoman"/>
          <w:sz w:val="22"/>
          <w:szCs w:val="22"/>
        </w:rPr>
        <w:t xml:space="preserve">ć </w:t>
      </w:r>
      <w:r w:rsidRPr="00D26411">
        <w:rPr>
          <w:rFonts w:ascii="Calibri" w:hAnsi="Calibri"/>
          <w:sz w:val="22"/>
          <w:szCs w:val="22"/>
        </w:rPr>
        <w:t>na sfinansowanie zamówienia.</w:t>
      </w:r>
    </w:p>
    <w:p w:rsidR="00EB7871" w:rsidRPr="00D26411" w:rsidRDefault="008D48A7" w:rsidP="00A43AEE">
      <w:pPr>
        <w:pStyle w:val="Nagwek2"/>
        <w:rPr>
          <w:rFonts w:ascii="Calibri" w:hAnsi="Calibri"/>
          <w:sz w:val="22"/>
          <w:szCs w:val="22"/>
        </w:rPr>
      </w:pPr>
      <w:r w:rsidRPr="00D26411">
        <w:rPr>
          <w:rFonts w:ascii="Calibri" w:hAnsi="Calibri"/>
          <w:sz w:val="22"/>
          <w:szCs w:val="22"/>
        </w:rPr>
        <w:t>Podczas otwarcia ofert podaje si</w:t>
      </w:r>
      <w:r w:rsidRPr="00D26411">
        <w:rPr>
          <w:rFonts w:ascii="Calibri" w:eastAsia="TimesNewRoman" w:hAnsi="Calibri" w:cs="TimesNewRoman"/>
          <w:sz w:val="22"/>
          <w:szCs w:val="22"/>
        </w:rPr>
        <w:t xml:space="preserve">ę </w:t>
      </w:r>
      <w:r w:rsidR="005B4881" w:rsidRPr="00D26411">
        <w:rPr>
          <w:rFonts w:ascii="Calibri" w:hAnsi="Calibri"/>
          <w:sz w:val="22"/>
          <w:szCs w:val="22"/>
        </w:rPr>
        <w:t>nazwy (firmy) oraz adresy W</w:t>
      </w:r>
      <w:r w:rsidRPr="00D26411">
        <w:rPr>
          <w:rFonts w:ascii="Calibri" w:hAnsi="Calibri"/>
          <w:sz w:val="22"/>
          <w:szCs w:val="22"/>
        </w:rPr>
        <w:t>ykonawców, a tak</w:t>
      </w:r>
      <w:r w:rsidRPr="00D26411">
        <w:rPr>
          <w:rFonts w:ascii="Calibri" w:eastAsia="TimesNewRoman" w:hAnsi="Calibri" w:cs="TimesNewRoman"/>
          <w:sz w:val="22"/>
          <w:szCs w:val="22"/>
        </w:rPr>
        <w:t>ż</w:t>
      </w:r>
      <w:r w:rsidRPr="00D26411">
        <w:rPr>
          <w:rFonts w:ascii="Calibri" w:hAnsi="Calibri"/>
          <w:sz w:val="22"/>
          <w:szCs w:val="22"/>
        </w:rPr>
        <w:t>e informacje dotycz</w:t>
      </w:r>
      <w:r w:rsidRPr="00D26411">
        <w:rPr>
          <w:rFonts w:ascii="Calibri" w:eastAsia="TimesNewRoman" w:hAnsi="Calibri" w:cs="TimesNewRoman"/>
          <w:sz w:val="22"/>
          <w:szCs w:val="22"/>
        </w:rPr>
        <w:t>ą</w:t>
      </w:r>
      <w:r w:rsidRPr="00D26411">
        <w:rPr>
          <w:rFonts w:ascii="Calibri" w:hAnsi="Calibri"/>
          <w:sz w:val="22"/>
          <w:szCs w:val="22"/>
        </w:rPr>
        <w:t>ce ceny, terminu wykonania zamówienia, okresu gwarancji i warunków płatno</w:t>
      </w:r>
      <w:r w:rsidRPr="00D26411">
        <w:rPr>
          <w:rFonts w:ascii="Calibri" w:eastAsia="TimesNewRoman" w:hAnsi="Calibri" w:cs="TimesNewRoman"/>
          <w:sz w:val="22"/>
          <w:szCs w:val="22"/>
        </w:rPr>
        <w:t>ś</w:t>
      </w:r>
      <w:r w:rsidRPr="00D26411">
        <w:rPr>
          <w:rFonts w:ascii="Calibri" w:hAnsi="Calibri"/>
          <w:sz w:val="22"/>
          <w:szCs w:val="22"/>
        </w:rPr>
        <w:t>ci zawartych w ofertach.</w:t>
      </w:r>
    </w:p>
    <w:p w:rsidR="00B51D96" w:rsidRPr="00D26411" w:rsidRDefault="008A3895" w:rsidP="00B51D96">
      <w:pPr>
        <w:pStyle w:val="Nagwek2"/>
        <w:rPr>
          <w:rFonts w:ascii="Calibri" w:hAnsi="Calibri"/>
          <w:sz w:val="22"/>
          <w:szCs w:val="22"/>
        </w:rPr>
      </w:pPr>
      <w:r w:rsidRPr="00D26411">
        <w:rPr>
          <w:rFonts w:ascii="Calibri" w:hAnsi="Calibri"/>
          <w:sz w:val="22"/>
          <w:szCs w:val="22"/>
        </w:rPr>
        <w:t>Niezwłocznie po otwarciu ofert Z</w:t>
      </w:r>
      <w:r w:rsidR="00B51D96" w:rsidRPr="00D26411">
        <w:rPr>
          <w:rFonts w:ascii="Calibri" w:hAnsi="Calibri"/>
          <w:sz w:val="22"/>
          <w:szCs w:val="22"/>
        </w:rPr>
        <w:t>amawiający zamieści na stronie internetowej informacje dotyczące:</w:t>
      </w:r>
    </w:p>
    <w:p w:rsidR="00B51D96" w:rsidRPr="00D26411" w:rsidRDefault="00B51D96" w:rsidP="00B51D96">
      <w:pPr>
        <w:pStyle w:val="Nagwek2"/>
        <w:numPr>
          <w:ilvl w:val="0"/>
          <w:numId w:val="16"/>
        </w:numPr>
        <w:rPr>
          <w:rFonts w:ascii="Calibri" w:hAnsi="Calibri"/>
          <w:sz w:val="22"/>
          <w:szCs w:val="22"/>
        </w:rPr>
      </w:pPr>
      <w:r w:rsidRPr="00D26411">
        <w:rPr>
          <w:rFonts w:ascii="Calibri" w:hAnsi="Calibri"/>
          <w:sz w:val="22"/>
          <w:szCs w:val="22"/>
        </w:rPr>
        <w:t>kwoty, jaką zamierza przeznaczyć na sfinansowanie zamówienia;</w:t>
      </w:r>
    </w:p>
    <w:p w:rsidR="00B51D96" w:rsidRPr="00D26411" w:rsidRDefault="00B51D96" w:rsidP="00B51D96">
      <w:pPr>
        <w:pStyle w:val="Nagwek2"/>
        <w:numPr>
          <w:ilvl w:val="0"/>
          <w:numId w:val="16"/>
        </w:numPr>
        <w:rPr>
          <w:rFonts w:ascii="Calibri" w:hAnsi="Calibri"/>
          <w:sz w:val="22"/>
          <w:szCs w:val="22"/>
        </w:rPr>
      </w:pPr>
      <w:r w:rsidRPr="00D26411">
        <w:rPr>
          <w:rFonts w:ascii="Calibri" w:hAnsi="Calibri"/>
          <w:sz w:val="22"/>
          <w:szCs w:val="22"/>
        </w:rPr>
        <w:t>f</w:t>
      </w:r>
      <w:r w:rsidR="005B4881" w:rsidRPr="00D26411">
        <w:rPr>
          <w:rFonts w:ascii="Calibri" w:hAnsi="Calibri"/>
          <w:sz w:val="22"/>
          <w:szCs w:val="22"/>
        </w:rPr>
        <w:t>irm oraz adresów W</w:t>
      </w:r>
      <w:r w:rsidRPr="00D26411">
        <w:rPr>
          <w:rFonts w:ascii="Calibri" w:hAnsi="Calibri"/>
          <w:sz w:val="22"/>
          <w:szCs w:val="22"/>
        </w:rPr>
        <w:t>ykonawców, którzy złożyli oferty w terminie;</w:t>
      </w:r>
    </w:p>
    <w:p w:rsidR="00B51D96" w:rsidRPr="00D26411" w:rsidRDefault="00B51D96" w:rsidP="00B51D96">
      <w:pPr>
        <w:pStyle w:val="Nagwek2"/>
        <w:numPr>
          <w:ilvl w:val="0"/>
          <w:numId w:val="16"/>
        </w:numPr>
        <w:rPr>
          <w:rFonts w:ascii="Calibri" w:hAnsi="Calibri"/>
          <w:sz w:val="22"/>
          <w:szCs w:val="22"/>
        </w:rPr>
      </w:pPr>
      <w:r w:rsidRPr="00D26411">
        <w:rPr>
          <w:rFonts w:ascii="Calibri" w:hAnsi="Calibri"/>
          <w:sz w:val="22"/>
          <w:szCs w:val="22"/>
        </w:rPr>
        <w:t>ceny, terminu wykonania zamówienia, okresu gwarancji i warunków płatności zawartych w ofertach.</w:t>
      </w:r>
    </w:p>
    <w:p w:rsidR="008D48A7" w:rsidRPr="00D26411" w:rsidRDefault="008D48A7" w:rsidP="00A86605">
      <w:pPr>
        <w:pStyle w:val="Nagwek1"/>
        <w:rPr>
          <w:rFonts w:ascii="Calibri" w:hAnsi="Calibri"/>
          <w:sz w:val="22"/>
          <w:szCs w:val="22"/>
        </w:rPr>
      </w:pPr>
      <w:bookmarkStart w:id="13" w:name="_Toc258314254"/>
      <w:r w:rsidRPr="00D26411">
        <w:rPr>
          <w:rFonts w:ascii="Calibri" w:hAnsi="Calibri"/>
          <w:sz w:val="22"/>
          <w:szCs w:val="22"/>
        </w:rPr>
        <w:t>Opis sposobu obliczenia ceny</w:t>
      </w:r>
      <w:bookmarkEnd w:id="13"/>
    </w:p>
    <w:p w:rsidR="008D48A7" w:rsidRPr="00D26411" w:rsidRDefault="008A3895" w:rsidP="00B51D96">
      <w:pPr>
        <w:pStyle w:val="Nagwek2"/>
        <w:rPr>
          <w:rFonts w:ascii="Calibri" w:hAnsi="Calibri"/>
          <w:color w:val="auto"/>
          <w:sz w:val="22"/>
          <w:szCs w:val="22"/>
        </w:rPr>
      </w:pPr>
      <w:r w:rsidRPr="00D26411">
        <w:rPr>
          <w:rFonts w:ascii="Calibri" w:hAnsi="Calibri"/>
          <w:sz w:val="22"/>
          <w:szCs w:val="22"/>
        </w:rPr>
        <w:t>W ofercie W</w:t>
      </w:r>
      <w:r w:rsidR="00B51D96" w:rsidRPr="00D26411">
        <w:rPr>
          <w:rFonts w:ascii="Calibri" w:hAnsi="Calibri"/>
          <w:sz w:val="22"/>
          <w:szCs w:val="22"/>
        </w:rPr>
        <w:t xml:space="preserve">ykonawca zobowiązany jest podać </w:t>
      </w:r>
      <w:r w:rsidR="00B51D96" w:rsidRPr="0007603F">
        <w:rPr>
          <w:rFonts w:ascii="Calibri" w:hAnsi="Calibri"/>
          <w:sz w:val="22"/>
          <w:szCs w:val="22"/>
        </w:rPr>
        <w:t>cenę</w:t>
      </w:r>
      <w:r w:rsidR="00B51D96" w:rsidRPr="00D26411">
        <w:rPr>
          <w:rFonts w:ascii="Calibri" w:hAnsi="Calibri"/>
          <w:sz w:val="22"/>
          <w:szCs w:val="22"/>
        </w:rPr>
        <w:t xml:space="preserve"> za wykonanie całego przedmiotu zamówienia w złotych polskich (PLN), z dokładnością do dwóch miejsc po przecinku</w:t>
      </w:r>
      <w:r w:rsidR="008D48A7" w:rsidRPr="00D26411">
        <w:rPr>
          <w:rFonts w:ascii="Calibri" w:hAnsi="Calibri"/>
          <w:sz w:val="22"/>
          <w:szCs w:val="22"/>
        </w:rPr>
        <w:t>.</w:t>
      </w:r>
    </w:p>
    <w:p w:rsidR="008D48A7" w:rsidRPr="00D26411" w:rsidRDefault="00B51D96" w:rsidP="00B51D96">
      <w:pPr>
        <w:pStyle w:val="Nagwek2"/>
        <w:rPr>
          <w:rFonts w:ascii="Calibri" w:hAnsi="Calibri"/>
          <w:color w:val="auto"/>
          <w:sz w:val="22"/>
          <w:szCs w:val="22"/>
        </w:rPr>
      </w:pPr>
      <w:r w:rsidRPr="00D26411">
        <w:rPr>
          <w:rFonts w:ascii="Calibri" w:hAnsi="Calibri"/>
          <w:sz w:val="22"/>
          <w:szCs w:val="22"/>
        </w:rPr>
        <w:t xml:space="preserve">W </w:t>
      </w:r>
      <w:r w:rsidRPr="0007603F">
        <w:rPr>
          <w:rFonts w:ascii="Calibri" w:hAnsi="Calibri"/>
          <w:sz w:val="22"/>
          <w:szCs w:val="22"/>
        </w:rPr>
        <w:t>cenie</w:t>
      </w:r>
      <w:r w:rsidRPr="00D26411">
        <w:rPr>
          <w:rFonts w:ascii="Calibri" w:hAnsi="Calibri"/>
          <w:sz w:val="22"/>
          <w:szCs w:val="22"/>
        </w:rPr>
        <w:t xml:space="preserve"> należy uwzględnić wszystkie wymagania określone w niniejszej SIWZ oraz wszel</w:t>
      </w:r>
      <w:r w:rsidR="008A3895" w:rsidRPr="00D26411">
        <w:rPr>
          <w:rFonts w:ascii="Calibri" w:hAnsi="Calibri"/>
          <w:sz w:val="22"/>
          <w:szCs w:val="22"/>
        </w:rPr>
        <w:t>kie koszty, jakie poniesie W</w:t>
      </w:r>
      <w:r w:rsidRPr="00D26411">
        <w:rPr>
          <w:rFonts w:ascii="Calibri" w:hAnsi="Calibri"/>
          <w:sz w:val="22"/>
          <w:szCs w:val="22"/>
        </w:rPr>
        <w:t>ykonawca z tytułu należytej oraz zgodnej z obowiązującymi przepisami realizacji przedmiotu zamówienia</w:t>
      </w:r>
      <w:r w:rsidR="008D48A7" w:rsidRPr="00D26411">
        <w:rPr>
          <w:rFonts w:ascii="Calibri" w:hAnsi="Calibri"/>
          <w:sz w:val="22"/>
          <w:szCs w:val="22"/>
        </w:rPr>
        <w:t>.</w:t>
      </w:r>
    </w:p>
    <w:p w:rsidR="00226999" w:rsidRPr="00D26411" w:rsidRDefault="00226999" w:rsidP="00A43AEE">
      <w:pPr>
        <w:pStyle w:val="Nagwek2"/>
        <w:rPr>
          <w:rFonts w:ascii="Calibri" w:hAnsi="Calibri"/>
          <w:sz w:val="22"/>
          <w:szCs w:val="22"/>
        </w:rPr>
      </w:pPr>
      <w:r w:rsidRPr="00D26411">
        <w:rPr>
          <w:rFonts w:ascii="Calibri" w:hAnsi="Calibri"/>
          <w:sz w:val="22"/>
          <w:szCs w:val="22"/>
        </w:rPr>
        <w:t xml:space="preserve">Rozliczenia między Zamawiającym a Wykonawcą prowadzone będą w walucie </w:t>
      </w:r>
      <w:r w:rsidR="00B51D96" w:rsidRPr="0007603F">
        <w:rPr>
          <w:rFonts w:ascii="Calibri" w:hAnsi="Calibri"/>
          <w:sz w:val="22"/>
          <w:szCs w:val="22"/>
          <w:lang w:val="pl-PL"/>
        </w:rPr>
        <w:t>PLN</w:t>
      </w:r>
      <w:r w:rsidRPr="0007603F">
        <w:rPr>
          <w:rFonts w:ascii="Calibri" w:hAnsi="Calibri"/>
          <w:sz w:val="22"/>
          <w:szCs w:val="22"/>
        </w:rPr>
        <w:t>.</w:t>
      </w:r>
    </w:p>
    <w:p w:rsidR="00B51D96" w:rsidRPr="00D26411" w:rsidRDefault="00B51D96" w:rsidP="00B51D96">
      <w:pPr>
        <w:pStyle w:val="Nagwek2"/>
        <w:rPr>
          <w:rFonts w:ascii="Calibri" w:hAnsi="Calibri"/>
          <w:sz w:val="22"/>
          <w:szCs w:val="22"/>
        </w:rPr>
      </w:pPr>
      <w:r w:rsidRPr="00D26411">
        <w:rPr>
          <w:rFonts w:ascii="Calibri" w:hAnsi="Calibri"/>
          <w:sz w:val="22"/>
          <w:szCs w:val="22"/>
        </w:rPr>
        <w:t>Jeżeli złożono ofertę, której wybór prowadziłby do</w:t>
      </w:r>
      <w:r w:rsidR="00AF1311" w:rsidRPr="00D26411">
        <w:rPr>
          <w:rFonts w:ascii="Calibri" w:hAnsi="Calibri"/>
          <w:sz w:val="22"/>
          <w:szCs w:val="22"/>
        </w:rPr>
        <w:t xml:space="preserve"> powstania u Z</w:t>
      </w:r>
      <w:r w:rsidRPr="00D26411">
        <w:rPr>
          <w:rFonts w:ascii="Calibri" w:hAnsi="Calibri"/>
          <w:sz w:val="22"/>
          <w:szCs w:val="22"/>
        </w:rPr>
        <w:t>amawiającego obowiązku podatkowego zgodnie z przepisami</w:t>
      </w:r>
      <w:r w:rsidR="008A3895" w:rsidRPr="00D26411">
        <w:rPr>
          <w:rFonts w:ascii="Calibri" w:hAnsi="Calibri"/>
          <w:sz w:val="22"/>
          <w:szCs w:val="22"/>
        </w:rPr>
        <w:t xml:space="preserve"> o podatku od towarów i usług, Z</w:t>
      </w:r>
      <w:r w:rsidRPr="00D26411">
        <w:rPr>
          <w:rFonts w:ascii="Calibri" w:hAnsi="Calibri"/>
          <w:sz w:val="22"/>
          <w:szCs w:val="22"/>
        </w:rPr>
        <w:t xml:space="preserve">amawiający w celu oceny takiej oferty dolicza do przedstawionej w niej ceny podatek od towarów i usług, który miałby </w:t>
      </w:r>
      <w:r w:rsidRPr="00D26411">
        <w:rPr>
          <w:rFonts w:ascii="Calibri" w:hAnsi="Calibri"/>
          <w:sz w:val="22"/>
          <w:szCs w:val="22"/>
        </w:rPr>
        <w:lastRenderedPageBreak/>
        <w:t>obowiązek rozliczyć zgodnie z tymi przepisami. Wykonawc</w:t>
      </w:r>
      <w:r w:rsidR="00AF1311" w:rsidRPr="00D26411">
        <w:rPr>
          <w:rFonts w:ascii="Calibri" w:hAnsi="Calibri"/>
          <w:sz w:val="22"/>
          <w:szCs w:val="22"/>
        </w:rPr>
        <w:t>a, składając ofertę, informuje Z</w:t>
      </w:r>
      <w:r w:rsidRPr="00D26411">
        <w:rPr>
          <w:rFonts w:ascii="Calibri" w:hAnsi="Calibri"/>
          <w:sz w:val="22"/>
          <w:szCs w:val="22"/>
        </w:rPr>
        <w:t>amawiającego, czy wybór oferty b</w:t>
      </w:r>
      <w:r w:rsidR="00AF1311" w:rsidRPr="00D26411">
        <w:rPr>
          <w:rFonts w:ascii="Calibri" w:hAnsi="Calibri"/>
          <w:sz w:val="22"/>
          <w:szCs w:val="22"/>
        </w:rPr>
        <w:t>ędzie prowadzić do powstania u Z</w:t>
      </w:r>
      <w:r w:rsidRPr="00D26411">
        <w:rPr>
          <w:rFonts w:ascii="Calibri" w:hAnsi="Calibri"/>
          <w:sz w:val="22"/>
          <w:szCs w:val="22"/>
        </w:rPr>
        <w:t>amawiającego obowiązku podatkowego, wskazując nazwę (rodzaj) towaru lub usługi, których dostawa lub świadczenie będzie prowadzić do jego powstania, oraz wskazując ich wartość bez kwoty podatku.</w:t>
      </w:r>
    </w:p>
    <w:p w:rsidR="00EB7871" w:rsidRPr="00D26411" w:rsidRDefault="00C23891" w:rsidP="00A43AEE">
      <w:pPr>
        <w:pStyle w:val="Nagwek2"/>
        <w:rPr>
          <w:rFonts w:ascii="Calibri" w:hAnsi="Calibri"/>
          <w:sz w:val="22"/>
          <w:szCs w:val="22"/>
        </w:rPr>
      </w:pPr>
      <w:r w:rsidRPr="00D26411">
        <w:rPr>
          <w:rFonts w:ascii="Calibri" w:hAnsi="Calibri"/>
          <w:sz w:val="22"/>
          <w:szCs w:val="22"/>
        </w:rPr>
        <w:t>Zamawiający nie przewiduje udzielenia zaliczek na poczet wykonania zamówienia.</w:t>
      </w:r>
    </w:p>
    <w:p w:rsidR="008D48A7" w:rsidRPr="00D26411" w:rsidRDefault="008D48A7" w:rsidP="00A86605">
      <w:pPr>
        <w:pStyle w:val="Nagwek1"/>
        <w:rPr>
          <w:rFonts w:ascii="Calibri" w:hAnsi="Calibri"/>
          <w:sz w:val="22"/>
          <w:szCs w:val="22"/>
        </w:rPr>
      </w:pPr>
      <w:bookmarkStart w:id="14" w:name="_Toc258314255"/>
      <w:r w:rsidRPr="00D26411">
        <w:rPr>
          <w:rFonts w:ascii="Calibri" w:hAnsi="Calibri"/>
          <w:sz w:val="22"/>
          <w:szCs w:val="22"/>
        </w:rPr>
        <w:t>Opis kryteriów, którymi zamawiaj</w:t>
      </w:r>
      <w:r w:rsidRPr="00D26411">
        <w:rPr>
          <w:rFonts w:ascii="Calibri" w:eastAsia="TimesNewRoman" w:hAnsi="Calibri" w:cs="TimesNewRoman"/>
          <w:sz w:val="22"/>
          <w:szCs w:val="22"/>
        </w:rPr>
        <w:t>ą</w:t>
      </w:r>
      <w:r w:rsidRPr="00D26411">
        <w:rPr>
          <w:rFonts w:ascii="Calibri" w:hAnsi="Calibri"/>
          <w:sz w:val="22"/>
          <w:szCs w:val="22"/>
        </w:rPr>
        <w:t>cy b</w:t>
      </w:r>
      <w:r w:rsidRPr="00D26411">
        <w:rPr>
          <w:rFonts w:ascii="Calibri" w:eastAsia="TimesNewRoman" w:hAnsi="Calibri" w:cs="TimesNewRoman"/>
          <w:sz w:val="22"/>
          <w:szCs w:val="22"/>
        </w:rPr>
        <w:t>ę</w:t>
      </w:r>
      <w:r w:rsidRPr="00D26411">
        <w:rPr>
          <w:rFonts w:ascii="Calibri" w:hAnsi="Calibri"/>
          <w:sz w:val="22"/>
          <w:szCs w:val="22"/>
        </w:rPr>
        <w:t>dzie si</w:t>
      </w:r>
      <w:r w:rsidRPr="00D26411">
        <w:rPr>
          <w:rFonts w:ascii="Calibri" w:eastAsia="TimesNewRoman" w:hAnsi="Calibri" w:cs="TimesNewRoman"/>
          <w:sz w:val="22"/>
          <w:szCs w:val="22"/>
        </w:rPr>
        <w:t xml:space="preserve">ę </w:t>
      </w:r>
      <w:r w:rsidRPr="00D26411">
        <w:rPr>
          <w:rFonts w:ascii="Calibri" w:hAnsi="Calibri"/>
          <w:sz w:val="22"/>
          <w:szCs w:val="22"/>
        </w:rPr>
        <w:t>kierował przy wyborze oferty, wraz z podaniem znaczenia tych kryteriów i sposobu oceny ofert</w:t>
      </w:r>
      <w:bookmarkEnd w:id="14"/>
    </w:p>
    <w:p w:rsidR="008D48A7" w:rsidRPr="00D26411" w:rsidRDefault="008D48A7" w:rsidP="00A43AEE">
      <w:pPr>
        <w:pStyle w:val="Nagwek2"/>
        <w:rPr>
          <w:rFonts w:ascii="Calibri" w:hAnsi="Calibri"/>
          <w:sz w:val="22"/>
          <w:szCs w:val="22"/>
        </w:rPr>
      </w:pPr>
      <w:r w:rsidRPr="00D26411">
        <w:rPr>
          <w:rFonts w:ascii="Calibri" w:hAnsi="Calibri"/>
          <w:sz w:val="22"/>
          <w:szCs w:val="22"/>
        </w:rP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D26411" w:rsidTr="006672A6">
        <w:tc>
          <w:tcPr>
            <w:tcW w:w="900" w:type="dxa"/>
          </w:tcPr>
          <w:p w:rsidR="008D48A7" w:rsidRPr="00D26411" w:rsidRDefault="008D48A7" w:rsidP="006672A6">
            <w:pPr>
              <w:spacing w:before="60" w:after="120"/>
              <w:jc w:val="both"/>
              <w:rPr>
                <w:rFonts w:ascii="Calibri" w:hAnsi="Calibri"/>
                <w:b/>
                <w:sz w:val="22"/>
                <w:szCs w:val="22"/>
              </w:rPr>
            </w:pPr>
            <w:r w:rsidRPr="00D26411">
              <w:rPr>
                <w:rFonts w:ascii="Calibri" w:hAnsi="Calibri"/>
                <w:b/>
                <w:sz w:val="22"/>
                <w:szCs w:val="22"/>
              </w:rPr>
              <w:t>Nr</w:t>
            </w:r>
          </w:p>
        </w:tc>
        <w:tc>
          <w:tcPr>
            <w:tcW w:w="4278" w:type="dxa"/>
          </w:tcPr>
          <w:p w:rsidR="008D48A7" w:rsidRPr="00D26411" w:rsidRDefault="008D48A7" w:rsidP="006672A6">
            <w:pPr>
              <w:spacing w:before="60" w:after="120"/>
              <w:jc w:val="both"/>
              <w:rPr>
                <w:rFonts w:ascii="Calibri" w:hAnsi="Calibri"/>
                <w:b/>
                <w:sz w:val="22"/>
                <w:szCs w:val="22"/>
              </w:rPr>
            </w:pPr>
            <w:r w:rsidRPr="00D26411">
              <w:rPr>
                <w:rFonts w:ascii="Calibri" w:hAnsi="Calibri"/>
                <w:b/>
                <w:sz w:val="22"/>
                <w:szCs w:val="22"/>
              </w:rPr>
              <w:t xml:space="preserve">Nazwa kryterium </w:t>
            </w:r>
          </w:p>
        </w:tc>
        <w:tc>
          <w:tcPr>
            <w:tcW w:w="1842" w:type="dxa"/>
          </w:tcPr>
          <w:p w:rsidR="008D48A7" w:rsidRPr="00D26411" w:rsidRDefault="008D48A7" w:rsidP="006672A6">
            <w:pPr>
              <w:spacing w:before="60" w:after="120"/>
              <w:jc w:val="both"/>
              <w:rPr>
                <w:rFonts w:ascii="Calibri" w:hAnsi="Calibri"/>
                <w:b/>
                <w:sz w:val="22"/>
                <w:szCs w:val="22"/>
              </w:rPr>
            </w:pPr>
            <w:r w:rsidRPr="00D26411">
              <w:rPr>
                <w:rFonts w:ascii="Calibri" w:hAnsi="Calibri"/>
                <w:b/>
                <w:sz w:val="22"/>
                <w:szCs w:val="22"/>
              </w:rPr>
              <w:t>Waga</w:t>
            </w:r>
          </w:p>
        </w:tc>
      </w:tr>
      <w:tr w:rsidR="00C23891" w:rsidRPr="00D26411" w:rsidTr="00DE4629">
        <w:tc>
          <w:tcPr>
            <w:tcW w:w="900" w:type="dxa"/>
          </w:tcPr>
          <w:p w:rsidR="00C23891" w:rsidRPr="00D26411" w:rsidRDefault="00C23891" w:rsidP="00DE4629">
            <w:pPr>
              <w:spacing w:before="60" w:after="120"/>
              <w:jc w:val="both"/>
              <w:rPr>
                <w:rFonts w:ascii="Calibri" w:hAnsi="Calibri"/>
                <w:sz w:val="22"/>
                <w:szCs w:val="22"/>
              </w:rPr>
            </w:pPr>
            <w:r w:rsidRPr="00C23891">
              <w:rPr>
                <w:rFonts w:ascii="Calibri" w:hAnsi="Calibri"/>
                <w:sz w:val="22"/>
                <w:szCs w:val="22"/>
              </w:rPr>
              <w:t>1</w:t>
            </w:r>
          </w:p>
        </w:tc>
        <w:tc>
          <w:tcPr>
            <w:tcW w:w="4278" w:type="dxa"/>
          </w:tcPr>
          <w:p w:rsidR="00C23891" w:rsidRPr="00D26411" w:rsidRDefault="00C23891" w:rsidP="00DE4629">
            <w:pPr>
              <w:spacing w:before="60" w:after="120"/>
              <w:jc w:val="both"/>
              <w:rPr>
                <w:rFonts w:ascii="Calibri" w:hAnsi="Calibri"/>
                <w:sz w:val="22"/>
                <w:szCs w:val="22"/>
              </w:rPr>
            </w:pPr>
            <w:r w:rsidRPr="00C23891">
              <w:rPr>
                <w:rFonts w:ascii="Calibri" w:hAnsi="Calibri"/>
                <w:sz w:val="22"/>
                <w:szCs w:val="22"/>
              </w:rPr>
              <w:t>Cena</w:t>
            </w:r>
          </w:p>
        </w:tc>
        <w:tc>
          <w:tcPr>
            <w:tcW w:w="1842" w:type="dxa"/>
          </w:tcPr>
          <w:p w:rsidR="00C23891" w:rsidRPr="00D26411" w:rsidRDefault="00C23891" w:rsidP="00DE4629">
            <w:pPr>
              <w:spacing w:before="60" w:after="120"/>
              <w:jc w:val="both"/>
              <w:rPr>
                <w:rFonts w:ascii="Calibri" w:hAnsi="Calibri"/>
                <w:sz w:val="22"/>
                <w:szCs w:val="22"/>
              </w:rPr>
            </w:pPr>
            <w:r w:rsidRPr="00C23891">
              <w:rPr>
                <w:rFonts w:ascii="Calibri" w:hAnsi="Calibri"/>
                <w:sz w:val="22"/>
                <w:szCs w:val="22"/>
              </w:rPr>
              <w:t>100</w:t>
            </w:r>
            <w:r w:rsidRPr="00D26411">
              <w:rPr>
                <w:rFonts w:ascii="Calibri" w:hAnsi="Calibri"/>
                <w:sz w:val="22"/>
                <w:szCs w:val="22"/>
              </w:rPr>
              <w:t xml:space="preserve"> %</w:t>
            </w:r>
          </w:p>
        </w:tc>
      </w:tr>
    </w:tbl>
    <w:p w:rsidR="008D48A7" w:rsidRPr="00D26411" w:rsidRDefault="008D48A7" w:rsidP="00A43AEE">
      <w:pPr>
        <w:pStyle w:val="Nagwek2"/>
        <w:rPr>
          <w:rFonts w:ascii="Calibri" w:hAnsi="Calibri"/>
          <w:sz w:val="22"/>
          <w:szCs w:val="22"/>
        </w:rPr>
      </w:pPr>
      <w:r w:rsidRPr="00D26411">
        <w:rPr>
          <w:rFonts w:ascii="Calibri" w:hAnsi="Calibri"/>
          <w:sz w:val="22"/>
          <w:szCs w:val="22"/>
        </w:rPr>
        <w:t xml:space="preserve">Punkty przyznawane za podane w pkt </w:t>
      </w:r>
      <w:r w:rsidR="00B51D96" w:rsidRPr="0007603F">
        <w:rPr>
          <w:rFonts w:ascii="Calibri" w:hAnsi="Calibri"/>
          <w:sz w:val="22"/>
          <w:szCs w:val="22"/>
        </w:rPr>
        <w:t>18</w:t>
      </w:r>
      <w:r w:rsidRPr="0007603F">
        <w:rPr>
          <w:rFonts w:ascii="Calibri" w:hAnsi="Calibri"/>
          <w:sz w:val="22"/>
          <w:szCs w:val="22"/>
        </w:rPr>
        <w:t>.1</w:t>
      </w:r>
      <w:r w:rsidRPr="00D26411">
        <w:rPr>
          <w:rFonts w:ascii="Calibri" w:hAnsi="Calibri"/>
          <w:sz w:val="22"/>
          <w:szCs w:val="22"/>
        </w:rPr>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D26411" w:rsidTr="006672A6">
        <w:tc>
          <w:tcPr>
            <w:tcW w:w="2237" w:type="dxa"/>
          </w:tcPr>
          <w:p w:rsidR="008D48A7" w:rsidRPr="00D26411" w:rsidRDefault="008D48A7" w:rsidP="006672A6">
            <w:pPr>
              <w:spacing w:before="60" w:after="120"/>
              <w:jc w:val="both"/>
              <w:rPr>
                <w:rFonts w:ascii="Calibri" w:hAnsi="Calibri"/>
                <w:b/>
                <w:sz w:val="22"/>
                <w:szCs w:val="22"/>
              </w:rPr>
            </w:pPr>
            <w:r w:rsidRPr="00D26411">
              <w:rPr>
                <w:rFonts w:ascii="Calibri" w:hAnsi="Calibri"/>
                <w:b/>
                <w:sz w:val="22"/>
                <w:szCs w:val="22"/>
              </w:rPr>
              <w:t>Nr kryterium</w:t>
            </w:r>
          </w:p>
        </w:tc>
        <w:tc>
          <w:tcPr>
            <w:tcW w:w="4783" w:type="dxa"/>
          </w:tcPr>
          <w:p w:rsidR="008D48A7" w:rsidRPr="00D26411" w:rsidRDefault="008D48A7" w:rsidP="006672A6">
            <w:pPr>
              <w:spacing w:before="60" w:after="120"/>
              <w:jc w:val="both"/>
              <w:rPr>
                <w:rFonts w:ascii="Calibri" w:hAnsi="Calibri"/>
                <w:b/>
                <w:sz w:val="22"/>
                <w:szCs w:val="22"/>
              </w:rPr>
            </w:pPr>
            <w:r w:rsidRPr="00D26411">
              <w:rPr>
                <w:rFonts w:ascii="Calibri" w:hAnsi="Calibri"/>
                <w:b/>
                <w:sz w:val="22"/>
                <w:szCs w:val="22"/>
              </w:rPr>
              <w:t>Wzór</w:t>
            </w:r>
          </w:p>
        </w:tc>
      </w:tr>
      <w:tr w:rsidR="00C23891" w:rsidRPr="00D26411" w:rsidTr="00DE4629">
        <w:tc>
          <w:tcPr>
            <w:tcW w:w="2237" w:type="dxa"/>
          </w:tcPr>
          <w:p w:rsidR="00C23891" w:rsidRPr="00D26411" w:rsidRDefault="00C23891" w:rsidP="00DE4629">
            <w:pPr>
              <w:spacing w:before="60" w:after="120"/>
              <w:jc w:val="both"/>
              <w:rPr>
                <w:rFonts w:ascii="Calibri" w:hAnsi="Calibri"/>
                <w:b/>
                <w:sz w:val="22"/>
                <w:szCs w:val="22"/>
              </w:rPr>
            </w:pPr>
            <w:r w:rsidRPr="00C23891">
              <w:rPr>
                <w:rFonts w:ascii="Calibri" w:hAnsi="Calibri"/>
                <w:sz w:val="22"/>
                <w:szCs w:val="22"/>
              </w:rPr>
              <w:t>1</w:t>
            </w:r>
          </w:p>
        </w:tc>
        <w:tc>
          <w:tcPr>
            <w:tcW w:w="4783" w:type="dxa"/>
          </w:tcPr>
          <w:p w:rsidR="00C23891" w:rsidRPr="00D26411" w:rsidRDefault="00C23891" w:rsidP="00DE4629">
            <w:pPr>
              <w:pStyle w:val="Tekstpodstawowy"/>
              <w:spacing w:before="60"/>
              <w:rPr>
                <w:rFonts w:ascii="Calibri" w:hAnsi="Calibri"/>
                <w:sz w:val="22"/>
                <w:szCs w:val="22"/>
              </w:rPr>
            </w:pPr>
            <w:r w:rsidRPr="00C23891">
              <w:rPr>
                <w:rFonts w:ascii="Calibri" w:hAnsi="Calibri"/>
                <w:sz w:val="22"/>
                <w:szCs w:val="22"/>
              </w:rPr>
              <w:t>Cena</w:t>
            </w:r>
          </w:p>
          <w:p w:rsidR="00C23891" w:rsidRPr="00C23891" w:rsidRDefault="00C23891" w:rsidP="00DE4629">
            <w:pPr>
              <w:spacing w:before="60" w:after="120"/>
              <w:jc w:val="both"/>
              <w:rPr>
                <w:rFonts w:ascii="Calibri" w:hAnsi="Calibri"/>
                <w:sz w:val="22"/>
                <w:szCs w:val="22"/>
              </w:rPr>
            </w:pPr>
            <w:r w:rsidRPr="00C23891">
              <w:rPr>
                <w:rFonts w:ascii="Calibri" w:hAnsi="Calibri"/>
                <w:sz w:val="22"/>
                <w:szCs w:val="22"/>
              </w:rPr>
              <w:t xml:space="preserve">Liczba punktów = ( </w:t>
            </w:r>
            <w:proofErr w:type="spellStart"/>
            <w:r w:rsidRPr="00C23891">
              <w:rPr>
                <w:rFonts w:ascii="Calibri" w:hAnsi="Calibri"/>
                <w:sz w:val="22"/>
                <w:szCs w:val="22"/>
              </w:rPr>
              <w:t>Cmin</w:t>
            </w:r>
            <w:proofErr w:type="spellEnd"/>
            <w:r w:rsidRPr="00C23891">
              <w:rPr>
                <w:rFonts w:ascii="Calibri" w:hAnsi="Calibri"/>
                <w:sz w:val="22"/>
                <w:szCs w:val="22"/>
              </w:rPr>
              <w:t>/</w:t>
            </w:r>
            <w:proofErr w:type="spellStart"/>
            <w:r w:rsidRPr="00C23891">
              <w:rPr>
                <w:rFonts w:ascii="Calibri" w:hAnsi="Calibri"/>
                <w:sz w:val="22"/>
                <w:szCs w:val="22"/>
              </w:rPr>
              <w:t>Cof</w:t>
            </w:r>
            <w:proofErr w:type="spellEnd"/>
            <w:r w:rsidRPr="00C23891">
              <w:rPr>
                <w:rFonts w:ascii="Calibri" w:hAnsi="Calibri"/>
                <w:sz w:val="22"/>
                <w:szCs w:val="22"/>
              </w:rPr>
              <w:t xml:space="preserve"> ) * 100 * waga</w:t>
            </w:r>
          </w:p>
          <w:p w:rsidR="00C23891" w:rsidRPr="00C23891" w:rsidRDefault="00C23891" w:rsidP="00DE4629">
            <w:pPr>
              <w:spacing w:before="60" w:after="120"/>
              <w:jc w:val="both"/>
              <w:rPr>
                <w:rFonts w:ascii="Calibri" w:hAnsi="Calibri"/>
                <w:sz w:val="22"/>
                <w:szCs w:val="22"/>
              </w:rPr>
            </w:pPr>
            <w:r w:rsidRPr="00C23891">
              <w:rPr>
                <w:rFonts w:ascii="Calibri" w:hAnsi="Calibri"/>
                <w:sz w:val="22"/>
                <w:szCs w:val="22"/>
              </w:rPr>
              <w:t>gdzie:</w:t>
            </w:r>
          </w:p>
          <w:p w:rsidR="00C23891" w:rsidRPr="00C23891" w:rsidRDefault="00C23891" w:rsidP="00DE4629">
            <w:pPr>
              <w:spacing w:before="60" w:after="120"/>
              <w:jc w:val="both"/>
              <w:rPr>
                <w:rFonts w:ascii="Calibri" w:hAnsi="Calibri"/>
                <w:sz w:val="22"/>
                <w:szCs w:val="22"/>
              </w:rPr>
            </w:pPr>
            <w:r w:rsidRPr="00C23891">
              <w:rPr>
                <w:rFonts w:ascii="Calibri" w:hAnsi="Calibri"/>
                <w:sz w:val="22"/>
                <w:szCs w:val="22"/>
              </w:rPr>
              <w:t xml:space="preserve">- </w:t>
            </w:r>
            <w:proofErr w:type="spellStart"/>
            <w:r w:rsidRPr="00C23891">
              <w:rPr>
                <w:rFonts w:ascii="Calibri" w:hAnsi="Calibri"/>
                <w:sz w:val="22"/>
                <w:szCs w:val="22"/>
              </w:rPr>
              <w:t>Cmin</w:t>
            </w:r>
            <w:proofErr w:type="spellEnd"/>
            <w:r w:rsidRPr="00C23891">
              <w:rPr>
                <w:rFonts w:ascii="Calibri" w:hAnsi="Calibri"/>
                <w:sz w:val="22"/>
                <w:szCs w:val="22"/>
              </w:rPr>
              <w:t xml:space="preserve"> - najniższa cena spośród wszystkich ofert</w:t>
            </w:r>
          </w:p>
          <w:p w:rsidR="00C23891" w:rsidRPr="00D26411" w:rsidRDefault="00C23891" w:rsidP="00DE4629">
            <w:pPr>
              <w:spacing w:before="60" w:after="120"/>
              <w:jc w:val="both"/>
              <w:rPr>
                <w:rFonts w:ascii="Calibri" w:hAnsi="Calibri"/>
                <w:b/>
                <w:sz w:val="22"/>
                <w:szCs w:val="22"/>
              </w:rPr>
            </w:pPr>
            <w:r w:rsidRPr="00C23891">
              <w:rPr>
                <w:rFonts w:ascii="Calibri" w:hAnsi="Calibri"/>
                <w:sz w:val="22"/>
                <w:szCs w:val="22"/>
              </w:rPr>
              <w:t xml:space="preserve">- </w:t>
            </w:r>
            <w:proofErr w:type="spellStart"/>
            <w:r w:rsidRPr="00C23891">
              <w:rPr>
                <w:rFonts w:ascii="Calibri" w:hAnsi="Calibri"/>
                <w:sz w:val="22"/>
                <w:szCs w:val="22"/>
              </w:rPr>
              <w:t>Cof</w:t>
            </w:r>
            <w:proofErr w:type="spellEnd"/>
            <w:r w:rsidRPr="00C23891">
              <w:rPr>
                <w:rFonts w:ascii="Calibri" w:hAnsi="Calibri"/>
                <w:sz w:val="22"/>
                <w:szCs w:val="22"/>
              </w:rPr>
              <w:t xml:space="preserve"> -  cena podana w ofercie</w:t>
            </w:r>
          </w:p>
        </w:tc>
      </w:tr>
    </w:tbl>
    <w:p w:rsidR="008D48A7" w:rsidRPr="00D26411" w:rsidRDefault="008D48A7" w:rsidP="00A43AEE">
      <w:pPr>
        <w:pStyle w:val="Nagwek2"/>
        <w:rPr>
          <w:rFonts w:ascii="Calibri" w:hAnsi="Calibri"/>
          <w:sz w:val="22"/>
          <w:szCs w:val="22"/>
        </w:rPr>
      </w:pPr>
      <w:r w:rsidRPr="00D26411">
        <w:rPr>
          <w:rFonts w:ascii="Calibri" w:hAnsi="Calibri"/>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D26411" w:rsidRDefault="008A3895" w:rsidP="00B51D96">
      <w:pPr>
        <w:pStyle w:val="Nagwek2"/>
        <w:rPr>
          <w:rFonts w:ascii="Calibri" w:hAnsi="Calibri"/>
          <w:sz w:val="22"/>
          <w:szCs w:val="22"/>
        </w:rPr>
      </w:pPr>
      <w:r w:rsidRPr="00D26411">
        <w:rPr>
          <w:rFonts w:ascii="Calibri" w:hAnsi="Calibri"/>
          <w:sz w:val="22"/>
          <w:szCs w:val="22"/>
        </w:rPr>
        <w:tab/>
        <w:t>W toku badania i oceny ofert Z</w:t>
      </w:r>
      <w:r w:rsidR="005B4881" w:rsidRPr="00D26411">
        <w:rPr>
          <w:rFonts w:ascii="Calibri" w:hAnsi="Calibri"/>
          <w:sz w:val="22"/>
          <w:szCs w:val="22"/>
        </w:rPr>
        <w:t>amawiający może żądać od W</w:t>
      </w:r>
      <w:r w:rsidR="00B51D96" w:rsidRPr="00D26411">
        <w:rPr>
          <w:rFonts w:ascii="Calibri" w:hAnsi="Calibri"/>
          <w:sz w:val="22"/>
          <w:szCs w:val="22"/>
        </w:rPr>
        <w:t>ykonawców wyjaśnień dotyczących treści złożonych ofert. Niedopusz</w:t>
      </w:r>
      <w:r w:rsidRPr="00D26411">
        <w:rPr>
          <w:rFonts w:ascii="Calibri" w:hAnsi="Calibri"/>
          <w:sz w:val="22"/>
          <w:szCs w:val="22"/>
        </w:rPr>
        <w:t>czalne jest prowadzenie między Z</w:t>
      </w:r>
      <w:r w:rsidR="005B4881" w:rsidRPr="00D26411">
        <w:rPr>
          <w:rFonts w:ascii="Calibri" w:hAnsi="Calibri"/>
          <w:sz w:val="22"/>
          <w:szCs w:val="22"/>
        </w:rPr>
        <w:t>amawiającym a W</w:t>
      </w:r>
      <w:r w:rsidR="00B51D96" w:rsidRPr="00D26411">
        <w:rPr>
          <w:rFonts w:ascii="Calibri" w:hAnsi="Calibri"/>
          <w:sz w:val="22"/>
          <w:szCs w:val="22"/>
        </w:rPr>
        <w:t xml:space="preserve">ykonawcą negocjacji dotyczących złożonej oferty oraz, z zastrzeżeniem pkt </w:t>
      </w:r>
      <w:r w:rsidR="00B51D96" w:rsidRPr="0007603F">
        <w:rPr>
          <w:rFonts w:ascii="Calibri" w:hAnsi="Calibri"/>
          <w:sz w:val="22"/>
          <w:szCs w:val="22"/>
        </w:rPr>
        <w:t>18.5,</w:t>
      </w:r>
      <w:r w:rsidR="00B51D96" w:rsidRPr="00D26411">
        <w:rPr>
          <w:rFonts w:ascii="Calibri" w:hAnsi="Calibri"/>
          <w:sz w:val="22"/>
          <w:szCs w:val="22"/>
        </w:rPr>
        <w:t xml:space="preserve"> dokonywanie jakiejkolwiek zmiany w jej treści.</w:t>
      </w:r>
    </w:p>
    <w:p w:rsidR="008D48A7" w:rsidRPr="00D26411" w:rsidRDefault="008D48A7" w:rsidP="00A43AEE">
      <w:pPr>
        <w:pStyle w:val="Nagwek2"/>
        <w:rPr>
          <w:rFonts w:ascii="Calibri" w:hAnsi="Calibri"/>
          <w:sz w:val="22"/>
          <w:szCs w:val="22"/>
        </w:rPr>
      </w:pPr>
      <w:r w:rsidRPr="00D26411">
        <w:rPr>
          <w:rFonts w:ascii="Calibri" w:hAnsi="Calibri"/>
          <w:sz w:val="22"/>
          <w:szCs w:val="22"/>
        </w:rPr>
        <w:t>Zamawiaj</w:t>
      </w:r>
      <w:r w:rsidRPr="00D26411">
        <w:rPr>
          <w:rFonts w:ascii="Calibri" w:eastAsia="TimesNewRoman" w:hAnsi="Calibri" w:cs="TimesNewRoman"/>
          <w:sz w:val="22"/>
          <w:szCs w:val="22"/>
        </w:rPr>
        <w:t>ą</w:t>
      </w:r>
      <w:r w:rsidRPr="00D26411">
        <w:rPr>
          <w:rFonts w:ascii="Calibri" w:hAnsi="Calibri"/>
          <w:sz w:val="22"/>
          <w:szCs w:val="22"/>
        </w:rPr>
        <w:t>cy poprawia w ofercie:</w:t>
      </w:r>
    </w:p>
    <w:p w:rsidR="00D95619" w:rsidRPr="00D26411" w:rsidRDefault="00872FB2" w:rsidP="00D95619">
      <w:pPr>
        <w:pStyle w:val="Nagwek2"/>
        <w:numPr>
          <w:ilvl w:val="0"/>
          <w:numId w:val="17"/>
        </w:numPr>
        <w:rPr>
          <w:rFonts w:ascii="Calibri" w:hAnsi="Calibri"/>
          <w:sz w:val="22"/>
          <w:szCs w:val="22"/>
        </w:rPr>
      </w:pPr>
      <w:r w:rsidRPr="00D26411">
        <w:rPr>
          <w:rFonts w:ascii="Calibri" w:hAnsi="Calibri"/>
          <w:sz w:val="22"/>
          <w:szCs w:val="22"/>
        </w:rPr>
        <w:t>oczywiste omyłki pisarskie,</w:t>
      </w:r>
    </w:p>
    <w:p w:rsidR="00D95619" w:rsidRPr="00D26411" w:rsidRDefault="00872FB2" w:rsidP="00D95619">
      <w:pPr>
        <w:pStyle w:val="Nagwek2"/>
        <w:numPr>
          <w:ilvl w:val="0"/>
          <w:numId w:val="17"/>
        </w:numPr>
        <w:rPr>
          <w:rFonts w:ascii="Calibri" w:hAnsi="Calibri"/>
          <w:sz w:val="22"/>
          <w:szCs w:val="22"/>
        </w:rPr>
      </w:pPr>
      <w:r w:rsidRPr="00D26411">
        <w:rPr>
          <w:rFonts w:ascii="Calibri" w:hAnsi="Calibri"/>
          <w:sz w:val="22"/>
          <w:szCs w:val="22"/>
        </w:rPr>
        <w:t>oczywiste omyłki rachunkowe, z uwzgl</w:t>
      </w:r>
      <w:r w:rsidRPr="00D26411">
        <w:rPr>
          <w:rFonts w:ascii="Calibri" w:eastAsia="TimesNewRoman" w:hAnsi="Calibri" w:cs="TimesNewRoman"/>
          <w:sz w:val="22"/>
          <w:szCs w:val="22"/>
        </w:rPr>
        <w:t>ę</w:t>
      </w:r>
      <w:r w:rsidRPr="00D26411">
        <w:rPr>
          <w:rFonts w:ascii="Calibri" w:hAnsi="Calibri"/>
          <w:sz w:val="22"/>
          <w:szCs w:val="22"/>
        </w:rPr>
        <w:t>dnieniem konsekwencji rachunkowych dokonanych poprawek,</w:t>
      </w:r>
    </w:p>
    <w:p w:rsidR="009554B6" w:rsidRPr="00D26411" w:rsidRDefault="00872FB2" w:rsidP="009554B6">
      <w:pPr>
        <w:pStyle w:val="Nagwek2"/>
        <w:numPr>
          <w:ilvl w:val="0"/>
          <w:numId w:val="17"/>
        </w:numPr>
        <w:spacing w:before="0"/>
        <w:rPr>
          <w:rFonts w:ascii="Calibri" w:hAnsi="Calibri"/>
          <w:sz w:val="22"/>
          <w:szCs w:val="22"/>
        </w:rPr>
      </w:pPr>
      <w:r w:rsidRPr="00D26411">
        <w:rPr>
          <w:rFonts w:ascii="Calibri" w:hAnsi="Calibri"/>
          <w:sz w:val="22"/>
          <w:szCs w:val="22"/>
        </w:rPr>
        <w:t>inne omyłki polegaj</w:t>
      </w:r>
      <w:r w:rsidRPr="00D26411">
        <w:rPr>
          <w:rFonts w:ascii="Calibri" w:eastAsia="TimesNewRoman" w:hAnsi="Calibri" w:cs="TimesNewRoman"/>
          <w:sz w:val="22"/>
          <w:szCs w:val="22"/>
        </w:rPr>
        <w:t>ą</w:t>
      </w:r>
      <w:r w:rsidRPr="00D26411">
        <w:rPr>
          <w:rFonts w:ascii="Calibri" w:hAnsi="Calibri"/>
          <w:sz w:val="22"/>
          <w:szCs w:val="22"/>
        </w:rPr>
        <w:t>ce na niezgodno</w:t>
      </w:r>
      <w:r w:rsidRPr="00D26411">
        <w:rPr>
          <w:rFonts w:ascii="Calibri" w:eastAsia="TimesNewRoman" w:hAnsi="Calibri" w:cs="TimesNewRoman"/>
          <w:sz w:val="22"/>
          <w:szCs w:val="22"/>
        </w:rPr>
        <w:t>ś</w:t>
      </w:r>
      <w:r w:rsidRPr="00D26411">
        <w:rPr>
          <w:rFonts w:ascii="Calibri" w:hAnsi="Calibri"/>
          <w:sz w:val="22"/>
          <w:szCs w:val="22"/>
        </w:rPr>
        <w:t>ci oferty ze specyfikacj</w:t>
      </w:r>
      <w:r w:rsidRPr="00D26411">
        <w:rPr>
          <w:rFonts w:ascii="Calibri" w:eastAsia="TimesNewRoman" w:hAnsi="Calibri" w:cs="TimesNewRoman"/>
          <w:sz w:val="22"/>
          <w:szCs w:val="22"/>
        </w:rPr>
        <w:t xml:space="preserve">ą </w:t>
      </w:r>
      <w:r w:rsidRPr="00D26411">
        <w:rPr>
          <w:rFonts w:ascii="Calibri" w:hAnsi="Calibri"/>
          <w:sz w:val="22"/>
          <w:szCs w:val="22"/>
        </w:rPr>
        <w:t>istotnych warunków zamówienia, niepowoduj</w:t>
      </w:r>
      <w:r w:rsidRPr="00D26411">
        <w:rPr>
          <w:rFonts w:ascii="Calibri" w:eastAsia="TimesNewRoman" w:hAnsi="Calibri" w:cs="TimesNewRoman"/>
          <w:sz w:val="22"/>
          <w:szCs w:val="22"/>
        </w:rPr>
        <w:t>ą</w:t>
      </w:r>
      <w:r w:rsidRPr="00D26411">
        <w:rPr>
          <w:rFonts w:ascii="Calibri" w:hAnsi="Calibri"/>
          <w:sz w:val="22"/>
          <w:szCs w:val="22"/>
        </w:rPr>
        <w:t>ce istotnych zmian w tre</w:t>
      </w:r>
      <w:r w:rsidRPr="00D26411">
        <w:rPr>
          <w:rFonts w:ascii="Calibri" w:eastAsia="TimesNewRoman" w:hAnsi="Calibri" w:cs="TimesNewRoman"/>
          <w:sz w:val="22"/>
          <w:szCs w:val="22"/>
        </w:rPr>
        <w:t>ś</w:t>
      </w:r>
      <w:r w:rsidR="009554B6" w:rsidRPr="00D26411">
        <w:rPr>
          <w:rFonts w:ascii="Calibri" w:hAnsi="Calibri"/>
          <w:sz w:val="22"/>
          <w:szCs w:val="22"/>
        </w:rPr>
        <w:t xml:space="preserve">ci oferty </w:t>
      </w:r>
    </w:p>
    <w:p w:rsidR="008D48A7" w:rsidRPr="00D26411" w:rsidRDefault="00872FB2" w:rsidP="009554B6">
      <w:pPr>
        <w:pStyle w:val="Nagwek2"/>
        <w:numPr>
          <w:ilvl w:val="0"/>
          <w:numId w:val="0"/>
        </w:numPr>
        <w:spacing w:before="0"/>
        <w:ind w:left="680"/>
        <w:rPr>
          <w:rFonts w:ascii="Calibri" w:hAnsi="Calibri"/>
          <w:sz w:val="22"/>
          <w:szCs w:val="22"/>
        </w:rPr>
      </w:pPr>
      <w:r w:rsidRPr="00D26411">
        <w:rPr>
          <w:rFonts w:ascii="Calibri" w:hAnsi="Calibri"/>
          <w:sz w:val="22"/>
          <w:szCs w:val="22"/>
        </w:rPr>
        <w:t>- niezwłocznie zawiadamiaj</w:t>
      </w:r>
      <w:r w:rsidRPr="00D26411">
        <w:rPr>
          <w:rFonts w:ascii="Calibri" w:eastAsia="TimesNewRoman" w:hAnsi="Calibri" w:cs="TimesNewRoman"/>
          <w:sz w:val="22"/>
          <w:szCs w:val="22"/>
        </w:rPr>
        <w:t>ą</w:t>
      </w:r>
      <w:r w:rsidRPr="00D26411">
        <w:rPr>
          <w:rFonts w:ascii="Calibri" w:hAnsi="Calibri"/>
          <w:sz w:val="22"/>
          <w:szCs w:val="22"/>
        </w:rPr>
        <w:t>c o ty</w:t>
      </w:r>
      <w:r w:rsidR="005B4881" w:rsidRPr="00D26411">
        <w:rPr>
          <w:rFonts w:ascii="Calibri" w:hAnsi="Calibri"/>
          <w:sz w:val="22"/>
          <w:szCs w:val="22"/>
        </w:rPr>
        <w:t>m W</w:t>
      </w:r>
      <w:r w:rsidRPr="00D26411">
        <w:rPr>
          <w:rFonts w:ascii="Calibri" w:hAnsi="Calibri"/>
          <w:sz w:val="22"/>
          <w:szCs w:val="22"/>
        </w:rPr>
        <w:t>ykonawc</w:t>
      </w:r>
      <w:r w:rsidRPr="00D26411">
        <w:rPr>
          <w:rFonts w:ascii="Calibri" w:eastAsia="TimesNewRoman" w:hAnsi="Calibri" w:cs="TimesNewRoman"/>
          <w:sz w:val="22"/>
          <w:szCs w:val="22"/>
        </w:rPr>
        <w:t>ę</w:t>
      </w:r>
      <w:r w:rsidRPr="00D26411">
        <w:rPr>
          <w:rFonts w:ascii="Calibri" w:hAnsi="Calibri"/>
          <w:sz w:val="22"/>
          <w:szCs w:val="22"/>
        </w:rPr>
        <w:t>, którego oferta została poprawiona.</w:t>
      </w:r>
    </w:p>
    <w:p w:rsidR="00D95619" w:rsidRPr="00D26411" w:rsidRDefault="009554B6" w:rsidP="009554B6">
      <w:pPr>
        <w:pStyle w:val="Nagwek2"/>
        <w:rPr>
          <w:rFonts w:ascii="Calibri" w:hAnsi="Calibri"/>
          <w:sz w:val="22"/>
          <w:szCs w:val="22"/>
        </w:rPr>
      </w:pPr>
      <w:r w:rsidRPr="00D26411">
        <w:rPr>
          <w:rFonts w:ascii="Calibri" w:hAnsi="Calibri"/>
          <w:sz w:val="22"/>
          <w:szCs w:val="22"/>
          <w:lang w:val="pl-PL"/>
        </w:rPr>
        <w:t>J</w:t>
      </w:r>
      <w:proofErr w:type="spellStart"/>
      <w:r w:rsidR="00D95619" w:rsidRPr="00D26411">
        <w:rPr>
          <w:rFonts w:ascii="Calibri" w:hAnsi="Calibri"/>
          <w:sz w:val="22"/>
          <w:szCs w:val="22"/>
        </w:rPr>
        <w:t>eżeli</w:t>
      </w:r>
      <w:proofErr w:type="spellEnd"/>
      <w:r w:rsidR="00D95619" w:rsidRPr="00D26411">
        <w:rPr>
          <w:rFonts w:ascii="Calibri" w:hAnsi="Calibri"/>
          <w:sz w:val="22"/>
          <w:szCs w:val="22"/>
        </w:rPr>
        <w:t xml:space="preserve"> zaoferowana cena </w:t>
      </w:r>
      <w:r w:rsidR="00D95619" w:rsidRPr="0007603F">
        <w:rPr>
          <w:rFonts w:ascii="Calibri" w:hAnsi="Calibri"/>
          <w:sz w:val="22"/>
          <w:szCs w:val="22"/>
        </w:rPr>
        <w:t>lub koszt</w:t>
      </w:r>
      <w:r w:rsidR="00D95619" w:rsidRPr="00D26411">
        <w:rPr>
          <w:rFonts w:ascii="Calibri" w:hAnsi="Calibri"/>
          <w:sz w:val="22"/>
          <w:szCs w:val="22"/>
        </w:rPr>
        <w:t>, lub ich istotne części składowe, wydają się rażąco niskie w stosunku do przedmiotu zamówienia i budzą wątpliwości Zamawiającego co do możliwości wykonania przedmiotu zamówienia zgodnie z</w:t>
      </w:r>
      <w:r w:rsidR="00AF1311" w:rsidRPr="00D26411">
        <w:rPr>
          <w:rFonts w:ascii="Calibri" w:hAnsi="Calibri"/>
          <w:sz w:val="22"/>
          <w:szCs w:val="22"/>
        </w:rPr>
        <w:t xml:space="preserve"> wymaganiami określonymi przez Z</w:t>
      </w:r>
      <w:r w:rsidR="00D95619" w:rsidRPr="00D26411">
        <w:rPr>
          <w:rFonts w:ascii="Calibri" w:hAnsi="Calibri"/>
          <w:sz w:val="22"/>
          <w:szCs w:val="22"/>
        </w:rPr>
        <w:t>amawiającego lub wynik</w:t>
      </w:r>
      <w:r w:rsidR="008A3895" w:rsidRPr="00D26411">
        <w:rPr>
          <w:rFonts w:ascii="Calibri" w:hAnsi="Calibri"/>
          <w:sz w:val="22"/>
          <w:szCs w:val="22"/>
        </w:rPr>
        <w:t>ającymi z odrębnych przepisów, Z</w:t>
      </w:r>
      <w:r w:rsidR="00D95619" w:rsidRPr="00D26411">
        <w:rPr>
          <w:rFonts w:ascii="Calibri" w:hAnsi="Calibri"/>
          <w:sz w:val="22"/>
          <w:szCs w:val="22"/>
        </w:rPr>
        <w:t>amawiający zwróci się o udzielenie wyjaśnień, w tym złożenia dowodów, dotyczących wyliczenia ceny lub kosztu, w szczególności w zakresie:</w:t>
      </w:r>
    </w:p>
    <w:p w:rsidR="00D95619" w:rsidRPr="00D26411" w:rsidRDefault="00990A89" w:rsidP="00990A89">
      <w:pPr>
        <w:pStyle w:val="Nagwek2"/>
        <w:numPr>
          <w:ilvl w:val="0"/>
          <w:numId w:val="18"/>
        </w:numPr>
        <w:rPr>
          <w:rFonts w:ascii="Calibri" w:hAnsi="Calibri"/>
          <w:sz w:val="22"/>
          <w:szCs w:val="22"/>
        </w:rPr>
      </w:pPr>
      <w:r w:rsidRPr="00D26411">
        <w:rPr>
          <w:rFonts w:ascii="Calibri" w:hAnsi="Calibri"/>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w:t>
      </w:r>
      <w:r w:rsidRPr="00D26411">
        <w:rPr>
          <w:rFonts w:ascii="Calibri" w:hAnsi="Calibri"/>
          <w:sz w:val="22"/>
          <w:szCs w:val="22"/>
        </w:rPr>
        <w:lastRenderedPageBreak/>
        <w:t>godzinowej, ustalonych na podstawie przepisów ustawy z dnia 10 października 2002 r. o minimalnym wynag</w:t>
      </w:r>
      <w:r w:rsidR="00E75AD5">
        <w:rPr>
          <w:rFonts w:ascii="Calibri" w:hAnsi="Calibri"/>
          <w:sz w:val="22"/>
          <w:szCs w:val="22"/>
        </w:rPr>
        <w:t>rodzeniu za pracę (</w:t>
      </w:r>
      <w:r w:rsidR="00E75AD5">
        <w:rPr>
          <w:rFonts w:ascii="Calibri" w:hAnsi="Calibri"/>
          <w:sz w:val="22"/>
          <w:szCs w:val="22"/>
          <w:lang w:val="pl-PL"/>
        </w:rPr>
        <w:t xml:space="preserve">t. j. </w:t>
      </w:r>
      <w:r w:rsidR="00E75AD5">
        <w:rPr>
          <w:rFonts w:ascii="Calibri" w:hAnsi="Calibri"/>
          <w:sz w:val="22"/>
          <w:szCs w:val="22"/>
        </w:rPr>
        <w:t>Dz. U. z 201</w:t>
      </w:r>
      <w:r w:rsidR="00E75AD5">
        <w:rPr>
          <w:rFonts w:ascii="Calibri" w:hAnsi="Calibri"/>
          <w:sz w:val="22"/>
          <w:szCs w:val="22"/>
          <w:lang w:val="pl-PL"/>
        </w:rPr>
        <w:t>8</w:t>
      </w:r>
      <w:r w:rsidR="00E75AD5">
        <w:rPr>
          <w:rFonts w:ascii="Calibri" w:hAnsi="Calibri"/>
          <w:sz w:val="22"/>
          <w:szCs w:val="22"/>
        </w:rPr>
        <w:t xml:space="preserve"> r. poz. </w:t>
      </w:r>
      <w:r w:rsidR="00E75AD5">
        <w:rPr>
          <w:rFonts w:ascii="Calibri" w:hAnsi="Calibri"/>
          <w:sz w:val="22"/>
          <w:szCs w:val="22"/>
          <w:lang w:val="pl-PL"/>
        </w:rPr>
        <w:t>2177</w:t>
      </w:r>
      <w:r w:rsidRPr="00D26411">
        <w:rPr>
          <w:rFonts w:ascii="Calibri" w:hAnsi="Calibri"/>
          <w:sz w:val="22"/>
          <w:szCs w:val="22"/>
        </w:rPr>
        <w:t>)</w:t>
      </w:r>
      <w:r w:rsidR="00D95619" w:rsidRPr="00D26411">
        <w:rPr>
          <w:rFonts w:ascii="Calibri" w:hAnsi="Calibri"/>
          <w:sz w:val="22"/>
          <w:szCs w:val="22"/>
        </w:rPr>
        <w:t>;</w:t>
      </w:r>
    </w:p>
    <w:p w:rsidR="00D95619" w:rsidRPr="00D26411" w:rsidRDefault="00D95619" w:rsidP="00D95619">
      <w:pPr>
        <w:pStyle w:val="Nagwek2"/>
        <w:numPr>
          <w:ilvl w:val="0"/>
          <w:numId w:val="18"/>
        </w:numPr>
        <w:rPr>
          <w:rFonts w:ascii="Calibri" w:hAnsi="Calibri"/>
          <w:sz w:val="22"/>
          <w:szCs w:val="22"/>
        </w:rPr>
      </w:pPr>
      <w:r w:rsidRPr="00D26411">
        <w:rPr>
          <w:rFonts w:ascii="Calibri" w:hAnsi="Calibri"/>
          <w:sz w:val="22"/>
          <w:szCs w:val="22"/>
        </w:rPr>
        <w:t>pomocy publicznej udzielonej na podstawie odrębnych przepisów;</w:t>
      </w:r>
    </w:p>
    <w:p w:rsidR="00D95619" w:rsidRPr="00D26411" w:rsidRDefault="00D95619" w:rsidP="00D95619">
      <w:pPr>
        <w:pStyle w:val="Nagwek2"/>
        <w:numPr>
          <w:ilvl w:val="0"/>
          <w:numId w:val="18"/>
        </w:numPr>
        <w:rPr>
          <w:rFonts w:ascii="Calibri" w:hAnsi="Calibri"/>
          <w:sz w:val="22"/>
          <w:szCs w:val="22"/>
        </w:rPr>
      </w:pPr>
      <w:r w:rsidRPr="00D26411">
        <w:rPr>
          <w:rFonts w:ascii="Calibri" w:hAnsi="Calibri"/>
          <w:sz w:val="22"/>
          <w:szCs w:val="22"/>
        </w:rPr>
        <w:t>wynikającym z przepisów prawa pracy i przepisów o zabezpieczeniu społecznym, obowiązującym w miejscu, w którym realizowane jest zamówienie;</w:t>
      </w:r>
    </w:p>
    <w:p w:rsidR="00D95619" w:rsidRPr="00D26411" w:rsidRDefault="00D95619" w:rsidP="00D95619">
      <w:pPr>
        <w:pStyle w:val="Nagwek2"/>
        <w:numPr>
          <w:ilvl w:val="0"/>
          <w:numId w:val="18"/>
        </w:numPr>
        <w:rPr>
          <w:rFonts w:ascii="Calibri" w:hAnsi="Calibri"/>
          <w:sz w:val="22"/>
          <w:szCs w:val="22"/>
        </w:rPr>
      </w:pPr>
      <w:r w:rsidRPr="00D26411">
        <w:rPr>
          <w:rFonts w:ascii="Calibri" w:hAnsi="Calibri"/>
          <w:sz w:val="22"/>
          <w:szCs w:val="22"/>
        </w:rPr>
        <w:t>wynikającym z przepisów prawa ochrony środowiska;</w:t>
      </w:r>
    </w:p>
    <w:p w:rsidR="00D95619" w:rsidRPr="00D26411" w:rsidRDefault="00D95619" w:rsidP="00D95619">
      <w:pPr>
        <w:pStyle w:val="Nagwek2"/>
        <w:numPr>
          <w:ilvl w:val="0"/>
          <w:numId w:val="18"/>
        </w:numPr>
        <w:rPr>
          <w:rFonts w:ascii="Calibri" w:hAnsi="Calibri"/>
          <w:sz w:val="22"/>
          <w:szCs w:val="22"/>
        </w:rPr>
      </w:pPr>
      <w:r w:rsidRPr="00D26411">
        <w:rPr>
          <w:rFonts w:ascii="Calibri" w:hAnsi="Calibri"/>
          <w:sz w:val="22"/>
          <w:szCs w:val="22"/>
        </w:rPr>
        <w:t>powierzen</w:t>
      </w:r>
      <w:r w:rsidR="008A3895" w:rsidRPr="00D26411">
        <w:rPr>
          <w:rFonts w:ascii="Calibri" w:hAnsi="Calibri"/>
          <w:sz w:val="22"/>
          <w:szCs w:val="22"/>
        </w:rPr>
        <w:t>ia wykonania części zamówienia P</w:t>
      </w:r>
      <w:r w:rsidRPr="00D26411">
        <w:rPr>
          <w:rFonts w:ascii="Calibri" w:hAnsi="Calibri"/>
          <w:sz w:val="22"/>
          <w:szCs w:val="22"/>
        </w:rPr>
        <w:t>odwykonawcy.</w:t>
      </w:r>
    </w:p>
    <w:p w:rsidR="008D48A7" w:rsidRPr="00D26411" w:rsidRDefault="001C30E8" w:rsidP="00A43AEE">
      <w:pPr>
        <w:pStyle w:val="Nagwek2"/>
        <w:rPr>
          <w:rFonts w:ascii="Calibri" w:hAnsi="Calibri"/>
          <w:sz w:val="22"/>
          <w:szCs w:val="22"/>
        </w:rPr>
      </w:pPr>
      <w:r w:rsidRPr="00D26411">
        <w:rPr>
          <w:rFonts w:ascii="Calibri" w:hAnsi="Calibri"/>
          <w:sz w:val="22"/>
          <w:szCs w:val="22"/>
        </w:rPr>
        <w:t xml:space="preserve">Obowiązek wykazania, że oferta nie zawiera rażąco niskiej ceny, spoczywa </w:t>
      </w:r>
      <w:r w:rsidR="008A3895" w:rsidRPr="00D26411">
        <w:rPr>
          <w:rFonts w:ascii="Calibri" w:hAnsi="Calibri"/>
          <w:sz w:val="22"/>
          <w:szCs w:val="22"/>
        </w:rPr>
        <w:t>na W</w:t>
      </w:r>
      <w:r w:rsidRPr="00D26411">
        <w:rPr>
          <w:rFonts w:ascii="Calibri" w:hAnsi="Calibri"/>
          <w:sz w:val="22"/>
          <w:szCs w:val="22"/>
        </w:rPr>
        <w:t>ykonawcy.</w:t>
      </w:r>
    </w:p>
    <w:p w:rsidR="008D48A7" w:rsidRPr="00D26411" w:rsidRDefault="008A3895" w:rsidP="00A43AEE">
      <w:pPr>
        <w:pStyle w:val="Nagwek2"/>
        <w:rPr>
          <w:rFonts w:ascii="Calibri" w:hAnsi="Calibri"/>
          <w:sz w:val="22"/>
          <w:szCs w:val="22"/>
        </w:rPr>
      </w:pPr>
      <w:r w:rsidRPr="00D26411">
        <w:rPr>
          <w:rFonts w:ascii="Calibri" w:hAnsi="Calibri"/>
          <w:sz w:val="22"/>
          <w:szCs w:val="22"/>
        </w:rPr>
        <w:t>Zamawiający odrzuci ofertę W</w:t>
      </w:r>
      <w:r w:rsidR="008D48A7" w:rsidRPr="00D26411">
        <w:rPr>
          <w:rFonts w:ascii="Calibri" w:hAnsi="Calibri"/>
          <w:sz w:val="22"/>
          <w:szCs w:val="22"/>
        </w:rPr>
        <w:t>ykonawcy, który nie złożył wyjaśnień lub jeżeli dokonana ocena wyjaśnień wraz z dostarczonymi dowodami potwierdzi, że oferta zawiera rażąco niską cenę w stosunku do przedmiotu zamówienia.</w:t>
      </w:r>
    </w:p>
    <w:p w:rsidR="008D48A7" w:rsidRPr="00D26411" w:rsidRDefault="00D95619" w:rsidP="00D95619">
      <w:pPr>
        <w:pStyle w:val="Nagwek2"/>
        <w:rPr>
          <w:rFonts w:ascii="Calibri" w:hAnsi="Calibri"/>
          <w:sz w:val="22"/>
          <w:szCs w:val="22"/>
        </w:rPr>
      </w:pPr>
      <w:r w:rsidRPr="00D26411">
        <w:rPr>
          <w:rFonts w:ascii="Calibri" w:hAnsi="Calibri"/>
          <w:sz w:val="22"/>
          <w:szCs w:val="22"/>
        </w:rPr>
        <w:t xml:space="preserve">Zamawiający odrzuci każdą ofertę w przypadku zaistnienia wobec niej przesłanek określonych w art. 89 ust. 1 ustawy </w:t>
      </w:r>
      <w:proofErr w:type="spellStart"/>
      <w:r w:rsidRPr="00D26411">
        <w:rPr>
          <w:rFonts w:ascii="Calibri" w:hAnsi="Calibri"/>
          <w:sz w:val="22"/>
          <w:szCs w:val="22"/>
        </w:rPr>
        <w:t>Pzp</w:t>
      </w:r>
      <w:proofErr w:type="spellEnd"/>
      <w:r w:rsidRPr="00D26411">
        <w:rPr>
          <w:rFonts w:ascii="Calibri" w:hAnsi="Calibri"/>
          <w:sz w:val="22"/>
          <w:szCs w:val="22"/>
          <w:lang w:val="pl-PL"/>
        </w:rPr>
        <w:t>.</w:t>
      </w:r>
    </w:p>
    <w:p w:rsidR="008D48A7" w:rsidRPr="00D26411" w:rsidRDefault="008D48A7" w:rsidP="00A86605">
      <w:pPr>
        <w:pStyle w:val="Nagwek1"/>
        <w:rPr>
          <w:rFonts w:ascii="Calibri" w:hAnsi="Calibri"/>
          <w:sz w:val="22"/>
          <w:szCs w:val="22"/>
        </w:rPr>
      </w:pPr>
      <w:bookmarkStart w:id="15" w:name="_Toc258314256"/>
      <w:r w:rsidRPr="00D26411">
        <w:rPr>
          <w:rFonts w:ascii="Calibri" w:hAnsi="Calibri"/>
          <w:sz w:val="22"/>
          <w:szCs w:val="22"/>
        </w:rPr>
        <w:t>UDZIELENIE ZAMÓWIENIA</w:t>
      </w:r>
      <w:bookmarkEnd w:id="15"/>
    </w:p>
    <w:p w:rsidR="008D48A7" w:rsidRPr="00D26411" w:rsidRDefault="00335C23" w:rsidP="007941DD">
      <w:pPr>
        <w:pStyle w:val="Nagwek2"/>
        <w:rPr>
          <w:rFonts w:ascii="Calibri" w:hAnsi="Calibri"/>
          <w:sz w:val="22"/>
          <w:szCs w:val="22"/>
        </w:rPr>
      </w:pPr>
      <w:r w:rsidRPr="00D26411">
        <w:rPr>
          <w:rFonts w:ascii="Calibri" w:hAnsi="Calibri"/>
          <w:sz w:val="22"/>
          <w:szCs w:val="22"/>
        </w:rPr>
        <w:t>Zamawiający udzieli zamówienia W</w:t>
      </w:r>
      <w:r w:rsidR="007941DD" w:rsidRPr="00D26411">
        <w:rPr>
          <w:rFonts w:ascii="Calibri" w:hAnsi="Calibri"/>
          <w:sz w:val="22"/>
          <w:szCs w:val="22"/>
        </w:rPr>
        <w:t>ykonawcy, którego oferta odpowiada wszystkim wymaganiom określonym w niniejszej SIWZ i została oceniona jako najkorzystniejsza w oparciu o podane w niej kryteria oceny ofert</w:t>
      </w:r>
      <w:r w:rsidR="008D48A7" w:rsidRPr="00D26411">
        <w:rPr>
          <w:rFonts w:ascii="Calibri" w:hAnsi="Calibri"/>
          <w:sz w:val="22"/>
          <w:szCs w:val="22"/>
        </w:rPr>
        <w:t>.</w:t>
      </w:r>
    </w:p>
    <w:p w:rsidR="008D48A7" w:rsidRPr="00D26411" w:rsidRDefault="00335C23" w:rsidP="00335C23">
      <w:pPr>
        <w:pStyle w:val="Nagwek2"/>
        <w:rPr>
          <w:rFonts w:ascii="Calibri" w:hAnsi="Calibri"/>
          <w:b/>
          <w:sz w:val="22"/>
          <w:szCs w:val="22"/>
        </w:rPr>
      </w:pPr>
      <w:r w:rsidRPr="00D26411">
        <w:rPr>
          <w:rFonts w:ascii="Calibri" w:hAnsi="Calibri"/>
          <w:sz w:val="22"/>
          <w:szCs w:val="22"/>
        </w:rPr>
        <w:tab/>
        <w:t xml:space="preserve">Niezwłocznie po wyborze najkorzystniejszej oferty Zamawiający poinformuje wszystkich Wykonawców o wynikach postepowania zgodnie z art. 92 ust.1 ustawy </w:t>
      </w:r>
      <w:proofErr w:type="spellStart"/>
      <w:r w:rsidRPr="00D26411">
        <w:rPr>
          <w:rFonts w:ascii="Calibri" w:hAnsi="Calibri"/>
          <w:sz w:val="22"/>
          <w:szCs w:val="22"/>
        </w:rPr>
        <w:t>Pzp</w:t>
      </w:r>
      <w:proofErr w:type="spellEnd"/>
      <w:r w:rsidRPr="00D26411">
        <w:rPr>
          <w:rFonts w:ascii="Calibri" w:hAnsi="Calibri"/>
          <w:sz w:val="22"/>
          <w:szCs w:val="22"/>
        </w:rPr>
        <w:t xml:space="preserve"> oraz udostępni na stronie internetowej </w:t>
      </w:r>
      <w:r w:rsidR="00C23891" w:rsidRPr="00C23891">
        <w:rPr>
          <w:rFonts w:ascii="Calibri" w:hAnsi="Calibri"/>
          <w:color w:val="0000FF"/>
          <w:sz w:val="22"/>
          <w:szCs w:val="22"/>
          <w:u w:val="single"/>
        </w:rPr>
        <w:t>www.onkologia.krakow.pl</w:t>
      </w:r>
      <w:r w:rsidRPr="00D26411">
        <w:rPr>
          <w:rFonts w:ascii="Calibri" w:hAnsi="Calibri"/>
          <w:sz w:val="22"/>
          <w:szCs w:val="22"/>
        </w:rPr>
        <w:t xml:space="preserve"> i w miejscu publicznie dostępnym na tablicy ogłoszeń w </w:t>
      </w:r>
      <w:r w:rsidR="009554B6" w:rsidRPr="00D26411">
        <w:rPr>
          <w:rFonts w:ascii="Calibri" w:hAnsi="Calibri"/>
          <w:sz w:val="22"/>
          <w:szCs w:val="22"/>
          <w:lang w:val="pl-PL"/>
        </w:rPr>
        <w:t xml:space="preserve">swojej </w:t>
      </w:r>
      <w:r w:rsidRPr="00D26411">
        <w:rPr>
          <w:rFonts w:ascii="Calibri" w:hAnsi="Calibri"/>
          <w:sz w:val="22"/>
          <w:szCs w:val="22"/>
        </w:rPr>
        <w:t>siedzibie info</w:t>
      </w:r>
      <w:r w:rsidR="005C46D9" w:rsidRPr="00D26411">
        <w:rPr>
          <w:rFonts w:ascii="Calibri" w:hAnsi="Calibri"/>
          <w:sz w:val="22"/>
          <w:szCs w:val="22"/>
        </w:rPr>
        <w:t>rmacje, o których mowa w art. 92</w:t>
      </w:r>
      <w:r w:rsidRPr="00D26411">
        <w:rPr>
          <w:rFonts w:ascii="Calibri" w:hAnsi="Calibri"/>
          <w:sz w:val="22"/>
          <w:szCs w:val="22"/>
        </w:rPr>
        <w:t xml:space="preserve"> ust 1 pkt 1 i 5-7</w:t>
      </w:r>
      <w:r w:rsidR="005C46D9" w:rsidRPr="00D26411">
        <w:rPr>
          <w:rFonts w:ascii="Calibri" w:hAnsi="Calibri"/>
          <w:sz w:val="22"/>
          <w:szCs w:val="22"/>
          <w:lang w:val="pl-PL"/>
        </w:rPr>
        <w:t xml:space="preserve"> ustawy </w:t>
      </w:r>
      <w:proofErr w:type="spellStart"/>
      <w:r w:rsidR="005C46D9" w:rsidRPr="00D26411">
        <w:rPr>
          <w:rFonts w:ascii="Calibri" w:hAnsi="Calibri"/>
          <w:sz w:val="22"/>
          <w:szCs w:val="22"/>
          <w:lang w:val="pl-PL"/>
        </w:rPr>
        <w:t>Pzp</w:t>
      </w:r>
      <w:proofErr w:type="spellEnd"/>
      <w:r w:rsidRPr="00D26411">
        <w:rPr>
          <w:rFonts w:ascii="Calibri" w:hAnsi="Calibri"/>
          <w:sz w:val="22"/>
          <w:szCs w:val="22"/>
        </w:rPr>
        <w:t>.</w:t>
      </w:r>
    </w:p>
    <w:p w:rsidR="00EB7871" w:rsidRPr="00D26411" w:rsidRDefault="008D48A7" w:rsidP="00A43AEE">
      <w:pPr>
        <w:pStyle w:val="Nagwek2"/>
        <w:rPr>
          <w:rFonts w:ascii="Calibri" w:hAnsi="Calibri"/>
          <w:color w:val="auto"/>
          <w:sz w:val="22"/>
          <w:szCs w:val="22"/>
        </w:rPr>
      </w:pPr>
      <w:r w:rsidRPr="00D26411">
        <w:rPr>
          <w:rFonts w:ascii="Calibri" w:hAnsi="Calibri"/>
          <w:sz w:val="22"/>
          <w:szCs w:val="22"/>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D26411">
        <w:rPr>
          <w:rFonts w:ascii="Calibri" w:hAnsi="Calibri"/>
          <w:sz w:val="22"/>
          <w:szCs w:val="22"/>
        </w:rPr>
        <w:t xml:space="preserve"> </w:t>
      </w:r>
      <w:proofErr w:type="spellStart"/>
      <w:r w:rsidR="00335C23" w:rsidRPr="00D26411">
        <w:rPr>
          <w:rFonts w:ascii="Calibri" w:hAnsi="Calibri"/>
          <w:sz w:val="22"/>
          <w:szCs w:val="22"/>
        </w:rPr>
        <w:t>Pzp</w:t>
      </w:r>
      <w:proofErr w:type="spellEnd"/>
      <w:r w:rsidRPr="00D26411">
        <w:rPr>
          <w:rFonts w:ascii="Calibri" w:hAnsi="Calibri"/>
          <w:sz w:val="22"/>
          <w:szCs w:val="22"/>
        </w:rPr>
        <w:t>.</w:t>
      </w:r>
    </w:p>
    <w:p w:rsidR="008D48A7" w:rsidRPr="00D26411" w:rsidRDefault="008D48A7" w:rsidP="00A86605">
      <w:pPr>
        <w:pStyle w:val="Nagwek1"/>
        <w:rPr>
          <w:rFonts w:ascii="Calibri" w:hAnsi="Calibri"/>
          <w:sz w:val="22"/>
          <w:szCs w:val="22"/>
        </w:rPr>
      </w:pPr>
      <w:bookmarkStart w:id="16" w:name="_Toc258314257"/>
      <w:r w:rsidRPr="00D26411">
        <w:rPr>
          <w:rFonts w:ascii="Calibri" w:hAnsi="Calibri"/>
          <w:sz w:val="22"/>
          <w:szCs w:val="22"/>
        </w:rPr>
        <w:t>Informacje o formalno</w:t>
      </w:r>
      <w:r w:rsidRPr="00D26411">
        <w:rPr>
          <w:rFonts w:ascii="Calibri" w:eastAsia="TimesNewRoman" w:hAnsi="Calibri" w:cs="TimesNewRoman"/>
          <w:sz w:val="22"/>
          <w:szCs w:val="22"/>
        </w:rPr>
        <w:t>ś</w:t>
      </w:r>
      <w:r w:rsidRPr="00D26411">
        <w:rPr>
          <w:rFonts w:ascii="Calibri" w:hAnsi="Calibri"/>
          <w:sz w:val="22"/>
          <w:szCs w:val="22"/>
        </w:rPr>
        <w:t>ciach, jakie powinny zosta</w:t>
      </w:r>
      <w:r w:rsidRPr="00D26411">
        <w:rPr>
          <w:rFonts w:ascii="Calibri" w:eastAsia="TimesNewRoman" w:hAnsi="Calibri" w:cs="TimesNewRoman"/>
          <w:sz w:val="22"/>
          <w:szCs w:val="22"/>
        </w:rPr>
        <w:t xml:space="preserve">ć </w:t>
      </w:r>
      <w:r w:rsidRPr="00D26411">
        <w:rPr>
          <w:rFonts w:ascii="Calibri" w:hAnsi="Calibri"/>
          <w:sz w:val="22"/>
          <w:szCs w:val="22"/>
        </w:rPr>
        <w:t>dopełnione po wyborze oferty w celu zawarcia umowy w sprawie zamówienia publicznego</w:t>
      </w:r>
      <w:bookmarkEnd w:id="16"/>
    </w:p>
    <w:p w:rsidR="00603291" w:rsidRPr="00D26411" w:rsidRDefault="00335C23" w:rsidP="00335C23">
      <w:pPr>
        <w:pStyle w:val="Nagwek2"/>
        <w:rPr>
          <w:rFonts w:ascii="Calibri" w:hAnsi="Calibri"/>
          <w:sz w:val="22"/>
          <w:szCs w:val="22"/>
        </w:rPr>
      </w:pPr>
      <w:r w:rsidRPr="00D26411">
        <w:rPr>
          <w:rFonts w:ascii="Calibri" w:hAnsi="Calibri"/>
          <w:sz w:val="22"/>
          <w:szCs w:val="22"/>
        </w:rPr>
        <w:tab/>
        <w:t xml:space="preserve">Zamawiający zawrze umowę w sprawie zamówienia publicznego, w terminie i na zasadach określonych w art. 94 ust. 1 i 2 ustawy </w:t>
      </w:r>
      <w:proofErr w:type="spellStart"/>
      <w:r w:rsidRPr="00D26411">
        <w:rPr>
          <w:rFonts w:ascii="Calibri" w:hAnsi="Calibri"/>
          <w:sz w:val="22"/>
          <w:szCs w:val="22"/>
        </w:rPr>
        <w:t>Pzp</w:t>
      </w:r>
      <w:proofErr w:type="spellEnd"/>
      <w:r w:rsidR="00603291" w:rsidRPr="00D26411">
        <w:rPr>
          <w:rFonts w:ascii="Calibri" w:hAnsi="Calibri"/>
          <w:sz w:val="22"/>
          <w:szCs w:val="22"/>
        </w:rPr>
        <w:t>.</w:t>
      </w:r>
    </w:p>
    <w:p w:rsidR="00603291" w:rsidRPr="00D26411" w:rsidRDefault="00603291" w:rsidP="00A43AEE">
      <w:pPr>
        <w:pStyle w:val="Nagwek2"/>
        <w:rPr>
          <w:rFonts w:ascii="Calibri" w:hAnsi="Calibri"/>
          <w:sz w:val="22"/>
          <w:szCs w:val="22"/>
        </w:rPr>
      </w:pPr>
      <w:r w:rsidRPr="00D26411">
        <w:rPr>
          <w:rFonts w:ascii="Calibri" w:hAnsi="Calibri"/>
          <w:sz w:val="22"/>
          <w:szCs w:val="22"/>
        </w:rPr>
        <w:t xml:space="preserve">Zakres </w:t>
      </w:r>
      <w:r w:rsidRPr="00D26411">
        <w:rPr>
          <w:rFonts w:ascii="Calibri" w:eastAsia="TimesNewRoman" w:hAnsi="Calibri" w:cs="TimesNewRoman"/>
          <w:sz w:val="22"/>
          <w:szCs w:val="22"/>
        </w:rPr>
        <w:t>ś</w:t>
      </w:r>
      <w:r w:rsidRPr="00D26411">
        <w:rPr>
          <w:rFonts w:ascii="Calibri" w:hAnsi="Calibri"/>
          <w:sz w:val="22"/>
          <w:szCs w:val="22"/>
        </w:rPr>
        <w:t>wiadczenia Wykonawcy wynikaj</w:t>
      </w:r>
      <w:r w:rsidRPr="00D26411">
        <w:rPr>
          <w:rFonts w:ascii="Calibri" w:eastAsia="TimesNewRoman" w:hAnsi="Calibri" w:cs="TimesNewRoman"/>
          <w:sz w:val="22"/>
          <w:szCs w:val="22"/>
        </w:rPr>
        <w:t>ą</w:t>
      </w:r>
      <w:r w:rsidRPr="00D26411">
        <w:rPr>
          <w:rFonts w:ascii="Calibri" w:hAnsi="Calibri"/>
          <w:sz w:val="22"/>
          <w:szCs w:val="22"/>
        </w:rPr>
        <w:t>cy z umowy jest to</w:t>
      </w:r>
      <w:r w:rsidRPr="00D26411">
        <w:rPr>
          <w:rFonts w:ascii="Calibri" w:eastAsia="TimesNewRoman" w:hAnsi="Calibri" w:cs="TimesNewRoman"/>
          <w:sz w:val="22"/>
          <w:szCs w:val="22"/>
        </w:rPr>
        <w:t>ż</w:t>
      </w:r>
      <w:r w:rsidRPr="00D26411">
        <w:rPr>
          <w:rFonts w:ascii="Calibri" w:hAnsi="Calibri"/>
          <w:sz w:val="22"/>
          <w:szCs w:val="22"/>
        </w:rPr>
        <w:t>samy z jego zobowi</w:t>
      </w:r>
      <w:r w:rsidRPr="00D26411">
        <w:rPr>
          <w:rFonts w:ascii="Calibri" w:eastAsia="TimesNewRoman" w:hAnsi="Calibri" w:cs="TimesNewRoman"/>
          <w:sz w:val="22"/>
          <w:szCs w:val="22"/>
        </w:rPr>
        <w:t>ą</w:t>
      </w:r>
      <w:r w:rsidRPr="00D26411">
        <w:rPr>
          <w:rFonts w:ascii="Calibri" w:hAnsi="Calibri"/>
          <w:sz w:val="22"/>
          <w:szCs w:val="22"/>
        </w:rPr>
        <w:t>zaniem zawartym w ofercie.</w:t>
      </w:r>
    </w:p>
    <w:p w:rsidR="008D48A7" w:rsidRPr="00D26411" w:rsidRDefault="00603291" w:rsidP="00A43AEE">
      <w:pPr>
        <w:pStyle w:val="Nagwek2"/>
        <w:rPr>
          <w:rFonts w:ascii="Calibri" w:hAnsi="Calibri"/>
          <w:sz w:val="22"/>
          <w:szCs w:val="22"/>
        </w:rPr>
      </w:pPr>
      <w:r w:rsidRPr="00D26411">
        <w:rPr>
          <w:rFonts w:ascii="Calibri" w:hAnsi="Calibri"/>
          <w:sz w:val="22"/>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D26411">
        <w:rPr>
          <w:rFonts w:ascii="Calibri" w:eastAsia="TimesNewRoman" w:hAnsi="Calibri" w:cs="TimesNewRoman"/>
          <w:sz w:val="22"/>
          <w:szCs w:val="22"/>
        </w:rPr>
        <w:t xml:space="preserve">ą </w:t>
      </w:r>
      <w:r w:rsidRPr="00D26411">
        <w:rPr>
          <w:rFonts w:ascii="Calibri" w:hAnsi="Calibri"/>
          <w:sz w:val="22"/>
          <w:szCs w:val="22"/>
        </w:rPr>
        <w:t>odpowiedzialno</w:t>
      </w:r>
      <w:r w:rsidRPr="00D26411">
        <w:rPr>
          <w:rFonts w:ascii="Calibri" w:eastAsia="TimesNewRoman" w:hAnsi="Calibri" w:cs="TimesNewRoman"/>
          <w:sz w:val="22"/>
          <w:szCs w:val="22"/>
        </w:rPr>
        <w:t xml:space="preserve">ść </w:t>
      </w:r>
      <w:r w:rsidRPr="00D26411">
        <w:rPr>
          <w:rFonts w:ascii="Calibri" w:hAnsi="Calibri"/>
          <w:sz w:val="22"/>
          <w:szCs w:val="22"/>
        </w:rPr>
        <w:t>za wykonanie umowy</w:t>
      </w:r>
      <w:r w:rsidR="00D15979" w:rsidRPr="00D26411">
        <w:rPr>
          <w:rFonts w:ascii="Calibri" w:hAnsi="Calibri"/>
          <w:sz w:val="22"/>
          <w:szCs w:val="22"/>
          <w:lang w:val="pl-PL"/>
        </w:rPr>
        <w:t>.</w:t>
      </w:r>
    </w:p>
    <w:p w:rsidR="00335C23" w:rsidRPr="005F0069" w:rsidRDefault="00335C23" w:rsidP="00335C23">
      <w:pPr>
        <w:pStyle w:val="Nagwek2"/>
        <w:rPr>
          <w:rFonts w:ascii="Calibri" w:hAnsi="Calibri"/>
          <w:sz w:val="22"/>
          <w:szCs w:val="22"/>
        </w:rPr>
      </w:pPr>
      <w:r w:rsidRPr="00D26411">
        <w:rPr>
          <w:rFonts w:ascii="Calibri" w:hAnsi="Calibri"/>
          <w:sz w:val="22"/>
          <w:szCs w:val="22"/>
        </w:rPr>
        <w:t xml:space="preserve">Zamawiający unieważni postępowanie w przypadkach określonych w art. 93 ust. 1 i ust. 1a ustawy </w:t>
      </w:r>
      <w:proofErr w:type="spellStart"/>
      <w:r w:rsidRPr="00D26411">
        <w:rPr>
          <w:rFonts w:ascii="Calibri" w:hAnsi="Calibri"/>
          <w:sz w:val="22"/>
          <w:szCs w:val="22"/>
        </w:rPr>
        <w:t>Pzp</w:t>
      </w:r>
      <w:proofErr w:type="spellEnd"/>
      <w:r w:rsidRPr="00D26411">
        <w:rPr>
          <w:rFonts w:ascii="Calibri" w:hAnsi="Calibri"/>
          <w:sz w:val="22"/>
          <w:szCs w:val="22"/>
        </w:rPr>
        <w:t xml:space="preserve">. O unieważnieniu postępowania Zamawiający zawiadomi Wykonawców zgodnie z art. 93 ust. 3 ustawy </w:t>
      </w:r>
      <w:proofErr w:type="spellStart"/>
      <w:r w:rsidRPr="00D26411">
        <w:rPr>
          <w:rFonts w:ascii="Calibri" w:hAnsi="Calibri"/>
          <w:sz w:val="22"/>
          <w:szCs w:val="22"/>
        </w:rPr>
        <w:t>Pzp</w:t>
      </w:r>
      <w:proofErr w:type="spellEnd"/>
      <w:r w:rsidRPr="00D26411">
        <w:rPr>
          <w:rFonts w:ascii="Calibri" w:hAnsi="Calibri"/>
          <w:sz w:val="22"/>
          <w:szCs w:val="22"/>
          <w:lang w:val="pl-PL"/>
        </w:rPr>
        <w:t>.</w:t>
      </w:r>
    </w:p>
    <w:p w:rsidR="005F0069" w:rsidRPr="005D0C53" w:rsidRDefault="005F0069" w:rsidP="005F0069">
      <w:pPr>
        <w:pStyle w:val="Nagwek2"/>
        <w:rPr>
          <w:rFonts w:ascii="Calibri" w:hAnsi="Calibri"/>
          <w:sz w:val="22"/>
          <w:szCs w:val="22"/>
        </w:rPr>
      </w:pPr>
      <w:r w:rsidRPr="005D0C53">
        <w:rPr>
          <w:rFonts w:ascii="Calibri" w:hAnsi="Calibri"/>
          <w:sz w:val="22"/>
          <w:szCs w:val="22"/>
        </w:rPr>
        <w:t>W przypadku złożenia oferty przez spółkę z ograniczona odpowiedzialnością, której cena dwukrotnie przewyższa wysokość kapitału zakładowego spółki Zamawiający żąda przedłożenia przed zawarciem umowy uchwały wspólników lub oświadczenie, że umowa spółki wyłącza art. 230 Kodeksu spółek handlowych (</w:t>
      </w:r>
      <w:r w:rsidR="00E75AD5">
        <w:rPr>
          <w:rFonts w:ascii="Calibri" w:hAnsi="Calibri"/>
          <w:sz w:val="22"/>
          <w:szCs w:val="22"/>
          <w:lang w:val="pl-PL"/>
        </w:rPr>
        <w:t xml:space="preserve">t. j. </w:t>
      </w:r>
      <w:r w:rsidR="00E75AD5">
        <w:rPr>
          <w:rFonts w:ascii="Calibri" w:hAnsi="Calibri"/>
          <w:sz w:val="22"/>
          <w:szCs w:val="22"/>
        </w:rPr>
        <w:t>Dz.U. z 201</w:t>
      </w:r>
      <w:r w:rsidR="00E75AD5">
        <w:rPr>
          <w:rFonts w:ascii="Calibri" w:hAnsi="Calibri"/>
          <w:sz w:val="22"/>
          <w:szCs w:val="22"/>
          <w:lang w:val="pl-PL"/>
        </w:rPr>
        <w:t xml:space="preserve">9 </w:t>
      </w:r>
      <w:r w:rsidR="00E75AD5">
        <w:rPr>
          <w:rFonts w:ascii="Calibri" w:hAnsi="Calibri"/>
          <w:sz w:val="22"/>
          <w:szCs w:val="22"/>
        </w:rPr>
        <w:t xml:space="preserve">r. poz. </w:t>
      </w:r>
      <w:r w:rsidR="00E75AD5">
        <w:rPr>
          <w:rFonts w:ascii="Calibri" w:hAnsi="Calibri"/>
          <w:sz w:val="22"/>
          <w:szCs w:val="22"/>
          <w:lang w:val="pl-PL"/>
        </w:rPr>
        <w:t xml:space="preserve">505 z </w:t>
      </w:r>
      <w:proofErr w:type="spellStart"/>
      <w:r w:rsidR="00E75AD5">
        <w:rPr>
          <w:rFonts w:ascii="Calibri" w:hAnsi="Calibri"/>
          <w:sz w:val="22"/>
          <w:szCs w:val="22"/>
          <w:lang w:val="pl-PL"/>
        </w:rPr>
        <w:t>późn</w:t>
      </w:r>
      <w:proofErr w:type="spellEnd"/>
      <w:r w:rsidR="00E75AD5">
        <w:rPr>
          <w:rFonts w:ascii="Calibri" w:hAnsi="Calibri"/>
          <w:sz w:val="22"/>
          <w:szCs w:val="22"/>
          <w:lang w:val="pl-PL"/>
        </w:rPr>
        <w:t>. zm.</w:t>
      </w:r>
      <w:r w:rsidRPr="005D0C53">
        <w:rPr>
          <w:rFonts w:ascii="Calibri" w:hAnsi="Calibri"/>
          <w:sz w:val="22"/>
          <w:szCs w:val="22"/>
        </w:rPr>
        <w:t xml:space="preserve">). Powyższe dotyczy </w:t>
      </w:r>
      <w:r w:rsidRPr="005D0C53">
        <w:rPr>
          <w:rFonts w:ascii="Calibri" w:hAnsi="Calibri"/>
          <w:sz w:val="22"/>
          <w:szCs w:val="22"/>
        </w:rPr>
        <w:lastRenderedPageBreak/>
        <w:t>również sytuacji w której spółka z ograniczona odpowiedzialnością jest jednym z wykonawców, którzy wspólnie ubiegają się o zamówienie.</w:t>
      </w:r>
    </w:p>
    <w:p w:rsidR="005F0069" w:rsidRPr="009E56CF" w:rsidRDefault="005F0069" w:rsidP="005F0069">
      <w:pPr>
        <w:pStyle w:val="Nagwek2"/>
        <w:rPr>
          <w:rFonts w:ascii="Calibri" w:hAnsi="Calibri"/>
          <w:sz w:val="22"/>
          <w:szCs w:val="22"/>
        </w:rPr>
      </w:pPr>
      <w:r w:rsidRPr="009E56CF">
        <w:rPr>
          <w:rFonts w:ascii="Calibri" w:hAnsi="Calibri"/>
          <w:sz w:val="22"/>
          <w:szCs w:val="22"/>
        </w:rPr>
        <w:t>W przypadku wyboru oferty wykonawcy, który jest osobą fizyczną lub gdy wykonawca będący osobą fizyczną jest wśród wykonawców wspólnie ubiegających się o zamówienie, Zamawiający wymaga do zawarcia umowy podania adresu zamieszkania osoby fizycznej.</w:t>
      </w:r>
    </w:p>
    <w:p w:rsidR="00EB7871" w:rsidRPr="0007603F" w:rsidRDefault="00603291" w:rsidP="00A86605">
      <w:pPr>
        <w:pStyle w:val="Nagwek1"/>
        <w:rPr>
          <w:rFonts w:ascii="Calibri" w:hAnsi="Calibri"/>
          <w:sz w:val="22"/>
          <w:szCs w:val="22"/>
        </w:rPr>
      </w:pPr>
      <w:bookmarkStart w:id="17" w:name="_Toc258314258"/>
      <w:r w:rsidRPr="0007603F">
        <w:rPr>
          <w:rFonts w:ascii="Calibri" w:hAnsi="Calibri"/>
          <w:sz w:val="22"/>
          <w:szCs w:val="22"/>
        </w:rPr>
        <w:t>Wymagania dotycz</w:t>
      </w:r>
      <w:r w:rsidRPr="0007603F">
        <w:rPr>
          <w:rFonts w:ascii="Calibri" w:eastAsia="TimesNewRoman" w:hAnsi="Calibri" w:cs="TimesNewRoman"/>
          <w:sz w:val="22"/>
          <w:szCs w:val="22"/>
        </w:rPr>
        <w:t>ą</w:t>
      </w:r>
      <w:r w:rsidRPr="0007603F">
        <w:rPr>
          <w:rFonts w:ascii="Calibri" w:hAnsi="Calibri"/>
          <w:sz w:val="22"/>
          <w:szCs w:val="22"/>
        </w:rPr>
        <w:t>ce zabezpieczenia nale</w:t>
      </w:r>
      <w:r w:rsidRPr="0007603F">
        <w:rPr>
          <w:rFonts w:ascii="Calibri" w:eastAsia="TimesNewRoman" w:hAnsi="Calibri" w:cs="TimesNewRoman"/>
          <w:sz w:val="22"/>
          <w:szCs w:val="22"/>
        </w:rPr>
        <w:t>ż</w:t>
      </w:r>
      <w:r w:rsidRPr="0007603F">
        <w:rPr>
          <w:rFonts w:ascii="Calibri" w:hAnsi="Calibri"/>
          <w:sz w:val="22"/>
          <w:szCs w:val="22"/>
        </w:rPr>
        <w:t>ytego wykonania umowy</w:t>
      </w:r>
      <w:bookmarkEnd w:id="17"/>
    </w:p>
    <w:p w:rsidR="00EB7871" w:rsidRPr="00D26411" w:rsidRDefault="00C23891" w:rsidP="00D30384">
      <w:pPr>
        <w:pStyle w:val="Nagwek2"/>
        <w:rPr>
          <w:rFonts w:ascii="Calibri" w:hAnsi="Calibri"/>
          <w:sz w:val="22"/>
          <w:szCs w:val="22"/>
          <w:highlight w:val="yellow"/>
        </w:rPr>
      </w:pPr>
      <w:r w:rsidRPr="0007603F">
        <w:rPr>
          <w:rFonts w:ascii="Calibri" w:hAnsi="Calibri"/>
          <w:bCs w:val="0"/>
          <w:iCs w:val="0"/>
          <w:color w:val="auto"/>
          <w:sz w:val="22"/>
          <w:szCs w:val="22"/>
          <w:lang w:val="pl-PL" w:eastAsia="pl-PL"/>
        </w:rPr>
        <w:t>W danym postępowaniu wniesienie zabezpieczenie należytego wykonania umowy nie jest wymagane.</w:t>
      </w:r>
    </w:p>
    <w:p w:rsidR="00EB7871" w:rsidRPr="00D26411" w:rsidRDefault="00603291" w:rsidP="00A86605">
      <w:pPr>
        <w:pStyle w:val="Nagwek1"/>
        <w:rPr>
          <w:rFonts w:ascii="Calibri" w:hAnsi="Calibri"/>
          <w:sz w:val="22"/>
          <w:szCs w:val="22"/>
        </w:rPr>
      </w:pPr>
      <w:bookmarkStart w:id="18" w:name="_Toc258314259"/>
      <w:r w:rsidRPr="00D26411">
        <w:rPr>
          <w:rFonts w:ascii="Calibri" w:hAnsi="Calibri"/>
          <w:sz w:val="22"/>
          <w:szCs w:val="22"/>
        </w:rPr>
        <w:t>Istotne dla stron postanowienia, które zostan</w:t>
      </w:r>
      <w:r w:rsidRPr="00D26411">
        <w:rPr>
          <w:rFonts w:ascii="Calibri" w:eastAsia="TimesNewRoman" w:hAnsi="Calibri" w:cs="TimesNewRoman"/>
          <w:sz w:val="22"/>
          <w:szCs w:val="22"/>
        </w:rPr>
        <w:t xml:space="preserve">ą </w:t>
      </w:r>
      <w:r w:rsidRPr="00D26411">
        <w:rPr>
          <w:rFonts w:ascii="Calibri" w:hAnsi="Calibri"/>
          <w:sz w:val="22"/>
          <w:szCs w:val="22"/>
        </w:rPr>
        <w:t>wprowadzone do tre</w:t>
      </w:r>
      <w:r w:rsidRPr="00D26411">
        <w:rPr>
          <w:rFonts w:ascii="Calibri" w:eastAsia="TimesNewRoman" w:hAnsi="Calibri" w:cs="TimesNewRoman"/>
          <w:sz w:val="22"/>
          <w:szCs w:val="22"/>
        </w:rPr>
        <w:t>ś</w:t>
      </w:r>
      <w:r w:rsidRPr="00D26411">
        <w:rPr>
          <w:rFonts w:ascii="Calibri" w:hAnsi="Calibri"/>
          <w:sz w:val="22"/>
          <w:szCs w:val="22"/>
        </w:rPr>
        <w:t>ci zawieranej umowy w sprawie zamówienia publicznego, ogólne warunki umowy albo wzór umowy, je</w:t>
      </w:r>
      <w:r w:rsidRPr="00D26411">
        <w:rPr>
          <w:rFonts w:ascii="Calibri" w:eastAsia="TimesNewRoman" w:hAnsi="Calibri" w:cs="TimesNewRoman"/>
          <w:sz w:val="22"/>
          <w:szCs w:val="22"/>
        </w:rPr>
        <w:t>ż</w:t>
      </w:r>
      <w:r w:rsidRPr="00D26411">
        <w:rPr>
          <w:rFonts w:ascii="Calibri" w:hAnsi="Calibri"/>
          <w:sz w:val="22"/>
          <w:szCs w:val="22"/>
        </w:rPr>
        <w:t>eli zamawiaj</w:t>
      </w:r>
      <w:r w:rsidRPr="00D26411">
        <w:rPr>
          <w:rFonts w:ascii="Calibri" w:eastAsia="TimesNewRoman" w:hAnsi="Calibri" w:cs="TimesNewRoman"/>
          <w:sz w:val="22"/>
          <w:szCs w:val="22"/>
        </w:rPr>
        <w:t>ą</w:t>
      </w:r>
      <w:r w:rsidRPr="00D26411">
        <w:rPr>
          <w:rFonts w:ascii="Calibri" w:hAnsi="Calibri"/>
          <w:sz w:val="22"/>
          <w:szCs w:val="22"/>
        </w:rPr>
        <w:t>cy wymaga od wykonawcy, aby zawarł z nim umow</w:t>
      </w:r>
      <w:r w:rsidRPr="00D26411">
        <w:rPr>
          <w:rFonts w:ascii="Calibri" w:eastAsia="TimesNewRoman" w:hAnsi="Calibri" w:cs="TimesNewRoman"/>
          <w:sz w:val="22"/>
          <w:szCs w:val="22"/>
        </w:rPr>
        <w:t>ę</w:t>
      </w:r>
      <w:r w:rsidRPr="00D26411">
        <w:rPr>
          <w:rFonts w:ascii="Calibri" w:hAnsi="Calibri"/>
          <w:sz w:val="22"/>
          <w:szCs w:val="22"/>
        </w:rPr>
        <w:t xml:space="preserve"> w sprawie zamówienia publicznego na takich warunkach</w:t>
      </w:r>
      <w:bookmarkEnd w:id="18"/>
    </w:p>
    <w:p w:rsidR="00603291" w:rsidRPr="00D26411" w:rsidRDefault="00603291" w:rsidP="00A43AEE">
      <w:pPr>
        <w:pStyle w:val="Nagwek2"/>
        <w:rPr>
          <w:rFonts w:ascii="Calibri" w:hAnsi="Calibri"/>
          <w:sz w:val="22"/>
          <w:szCs w:val="22"/>
        </w:rPr>
      </w:pPr>
      <w:r w:rsidRPr="00D26411">
        <w:rPr>
          <w:rFonts w:ascii="Calibri" w:hAnsi="Calibri"/>
          <w:sz w:val="22"/>
          <w:szCs w:val="22"/>
        </w:rPr>
        <w:t xml:space="preserve">Wzór umowy stanowi załącznik do niniejszej </w:t>
      </w:r>
      <w:r w:rsidR="00D30384" w:rsidRPr="00D26411">
        <w:rPr>
          <w:rFonts w:ascii="Calibri" w:hAnsi="Calibri"/>
          <w:sz w:val="22"/>
          <w:szCs w:val="22"/>
          <w:lang w:val="pl-PL"/>
        </w:rPr>
        <w:t>SIWZ</w:t>
      </w:r>
      <w:r w:rsidRPr="00D26411">
        <w:rPr>
          <w:rFonts w:ascii="Calibri" w:hAnsi="Calibri"/>
          <w:sz w:val="22"/>
          <w:szCs w:val="22"/>
        </w:rPr>
        <w:t>.</w:t>
      </w:r>
      <w:r w:rsidR="009E7B6E" w:rsidRPr="00D26411">
        <w:rPr>
          <w:rFonts w:ascii="Calibri" w:hAnsi="Calibri"/>
          <w:sz w:val="22"/>
          <w:szCs w:val="22"/>
        </w:rPr>
        <w:t xml:space="preserve"> </w:t>
      </w:r>
    </w:p>
    <w:p w:rsidR="00EB7871" w:rsidRPr="00D26411" w:rsidRDefault="00C23891" w:rsidP="00A43AEE">
      <w:pPr>
        <w:pStyle w:val="Nagwek2"/>
        <w:numPr>
          <w:ilvl w:val="0"/>
          <w:numId w:val="0"/>
        </w:numPr>
        <w:ind w:left="680"/>
        <w:rPr>
          <w:rFonts w:ascii="Calibri" w:hAnsi="Calibri"/>
          <w:sz w:val="22"/>
          <w:szCs w:val="22"/>
          <w:lang w:val="pl-PL"/>
        </w:rPr>
      </w:pPr>
      <w:r w:rsidRPr="00D26411">
        <w:rPr>
          <w:rFonts w:ascii="Calibri" w:hAnsi="Calibri"/>
          <w:sz w:val="22"/>
          <w:szCs w:val="22"/>
        </w:rPr>
        <w:t xml:space="preserve">Zakazuje się istotnych zmian postanowień zawartej umowy w stosunku do treści oferty, na podstawie której dokonano wyboru Wykonawcy. </w:t>
      </w:r>
    </w:p>
    <w:tbl>
      <w:tblPr>
        <w:tblW w:w="880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3118"/>
        <w:gridCol w:w="4832"/>
      </w:tblGrid>
      <w:tr w:rsidR="00E37F7E" w:rsidRPr="00D26411" w:rsidTr="00E37F7E">
        <w:trPr>
          <w:trHeight w:val="292"/>
        </w:trPr>
        <w:tc>
          <w:tcPr>
            <w:tcW w:w="851" w:type="dxa"/>
          </w:tcPr>
          <w:p w:rsidR="00E37F7E" w:rsidRPr="00D26411" w:rsidRDefault="00E37F7E" w:rsidP="00D15979">
            <w:pPr>
              <w:rPr>
                <w:rFonts w:ascii="Calibri" w:hAnsi="Calibri"/>
                <w:color w:val="000000"/>
                <w:sz w:val="22"/>
                <w:szCs w:val="22"/>
              </w:rPr>
            </w:pPr>
            <w:proofErr w:type="spellStart"/>
            <w:r>
              <w:rPr>
                <w:rFonts w:ascii="Calibri" w:hAnsi="Calibri"/>
                <w:color w:val="000000"/>
                <w:sz w:val="22"/>
                <w:szCs w:val="22"/>
              </w:rPr>
              <w:t>Lp</w:t>
            </w:r>
            <w:proofErr w:type="spellEnd"/>
          </w:p>
        </w:tc>
        <w:tc>
          <w:tcPr>
            <w:tcW w:w="3118" w:type="dxa"/>
          </w:tcPr>
          <w:p w:rsidR="00E37F7E" w:rsidRPr="00D26411" w:rsidRDefault="00E37F7E" w:rsidP="00D15979">
            <w:pPr>
              <w:rPr>
                <w:rFonts w:ascii="Calibri" w:hAnsi="Calibri"/>
                <w:color w:val="000000"/>
                <w:sz w:val="22"/>
                <w:szCs w:val="22"/>
              </w:rPr>
            </w:pPr>
            <w:r w:rsidRPr="00D26411">
              <w:rPr>
                <w:rFonts w:ascii="Calibri" w:hAnsi="Calibri"/>
                <w:color w:val="000000"/>
                <w:sz w:val="22"/>
                <w:szCs w:val="22"/>
              </w:rPr>
              <w:t xml:space="preserve">Rodzaj zmiany </w:t>
            </w:r>
          </w:p>
        </w:tc>
        <w:tc>
          <w:tcPr>
            <w:tcW w:w="4832" w:type="dxa"/>
          </w:tcPr>
          <w:p w:rsidR="00E37F7E" w:rsidRPr="00D26411" w:rsidRDefault="00E37F7E" w:rsidP="00D15979">
            <w:pPr>
              <w:rPr>
                <w:rFonts w:ascii="Calibri" w:hAnsi="Calibri"/>
                <w:color w:val="000000"/>
                <w:sz w:val="22"/>
                <w:szCs w:val="22"/>
              </w:rPr>
            </w:pPr>
            <w:r w:rsidRPr="00D26411">
              <w:rPr>
                <w:rFonts w:ascii="Calibri" w:hAnsi="Calibri"/>
                <w:color w:val="000000"/>
                <w:sz w:val="22"/>
                <w:szCs w:val="22"/>
              </w:rPr>
              <w:t>Warunki wprowadzenia zmiany</w:t>
            </w:r>
          </w:p>
        </w:tc>
      </w:tr>
      <w:tr w:rsidR="00E37F7E" w:rsidRPr="00D26411" w:rsidTr="00E37F7E">
        <w:trPr>
          <w:trHeight w:val="167"/>
        </w:trPr>
        <w:tc>
          <w:tcPr>
            <w:tcW w:w="851" w:type="dxa"/>
          </w:tcPr>
          <w:p w:rsidR="00E37F7E" w:rsidRPr="00D26411" w:rsidRDefault="00E37F7E" w:rsidP="00D15979">
            <w:pPr>
              <w:rPr>
                <w:rFonts w:ascii="Calibri" w:hAnsi="Calibri" w:cs="Tahoma"/>
                <w:bCs/>
                <w:color w:val="000000"/>
                <w:sz w:val="22"/>
                <w:szCs w:val="22"/>
              </w:rPr>
            </w:pPr>
            <w:r>
              <w:rPr>
                <w:rFonts w:ascii="Calibri" w:hAnsi="Calibri" w:cs="Tahoma"/>
                <w:bCs/>
                <w:color w:val="000000"/>
                <w:sz w:val="22"/>
                <w:szCs w:val="22"/>
              </w:rPr>
              <w:t>1</w:t>
            </w:r>
          </w:p>
        </w:tc>
        <w:tc>
          <w:tcPr>
            <w:tcW w:w="3118" w:type="dxa"/>
          </w:tcPr>
          <w:p w:rsidR="00E37F7E" w:rsidRPr="00D26411" w:rsidRDefault="00E37F7E" w:rsidP="00D15979">
            <w:pPr>
              <w:rPr>
                <w:rFonts w:ascii="Calibri" w:hAnsi="Calibri"/>
                <w:color w:val="000000"/>
                <w:sz w:val="22"/>
                <w:szCs w:val="22"/>
              </w:rPr>
            </w:pPr>
            <w:r w:rsidRPr="00D26411">
              <w:rPr>
                <w:rFonts w:ascii="Calibri" w:hAnsi="Calibri" w:cs="Tahoma"/>
                <w:bCs/>
                <w:color w:val="000000"/>
                <w:sz w:val="22"/>
                <w:szCs w:val="22"/>
              </w:rPr>
              <w:t>zmniejszenie ilości zamawianego towaru w stosunku od ilości wynikającej z treści oferty</w:t>
            </w:r>
          </w:p>
        </w:tc>
        <w:tc>
          <w:tcPr>
            <w:tcW w:w="4832" w:type="dxa"/>
          </w:tcPr>
          <w:p w:rsidR="00E37F7E" w:rsidRPr="00D26411" w:rsidRDefault="00E37F7E" w:rsidP="00D15979">
            <w:pPr>
              <w:rPr>
                <w:rFonts w:ascii="Calibri" w:hAnsi="Calibri" w:cs="Tahoma"/>
                <w:bCs/>
                <w:color w:val="000000"/>
                <w:sz w:val="22"/>
                <w:szCs w:val="22"/>
              </w:rPr>
            </w:pPr>
            <w:r w:rsidRPr="00D26411">
              <w:rPr>
                <w:rFonts w:ascii="Calibri" w:hAnsi="Calibri" w:cs="Tahoma"/>
                <w:bCs/>
                <w:color w:val="000000"/>
                <w:sz w:val="22"/>
                <w:szCs w:val="22"/>
              </w:rPr>
              <w:t xml:space="preserve">Zmniejszenie ilości może nastąpić tylko i wyłącznie w sytuacji, gdy z przyczyn niezależnych od Zamawiającego wykupienie pełnej ilości towaru byłoby niecelowe. </w:t>
            </w:r>
          </w:p>
          <w:p w:rsidR="00E37F7E" w:rsidRPr="00D26411" w:rsidRDefault="00E37F7E" w:rsidP="00D15979">
            <w:pPr>
              <w:rPr>
                <w:rFonts w:ascii="Calibri" w:hAnsi="Calibri"/>
                <w:color w:val="000000"/>
                <w:sz w:val="22"/>
                <w:szCs w:val="22"/>
              </w:rPr>
            </w:pPr>
          </w:p>
        </w:tc>
      </w:tr>
      <w:tr w:rsidR="00E37F7E" w:rsidRPr="00D26411" w:rsidTr="00E37F7E">
        <w:trPr>
          <w:trHeight w:val="217"/>
        </w:trPr>
        <w:tc>
          <w:tcPr>
            <w:tcW w:w="851" w:type="dxa"/>
          </w:tcPr>
          <w:p w:rsidR="00E37F7E" w:rsidRPr="00D26411" w:rsidRDefault="00E37F7E" w:rsidP="00D15979">
            <w:pPr>
              <w:rPr>
                <w:rFonts w:ascii="Calibri" w:hAnsi="Calibri" w:cs="Tahoma"/>
                <w:bCs/>
                <w:color w:val="000000"/>
                <w:sz w:val="22"/>
                <w:szCs w:val="22"/>
              </w:rPr>
            </w:pPr>
            <w:r>
              <w:rPr>
                <w:rFonts w:ascii="Calibri" w:hAnsi="Calibri" w:cs="Tahoma"/>
                <w:bCs/>
                <w:color w:val="000000"/>
                <w:sz w:val="22"/>
                <w:szCs w:val="22"/>
              </w:rPr>
              <w:t>2</w:t>
            </w:r>
          </w:p>
        </w:tc>
        <w:tc>
          <w:tcPr>
            <w:tcW w:w="3118" w:type="dxa"/>
          </w:tcPr>
          <w:p w:rsidR="00E37F7E" w:rsidRPr="00D26411" w:rsidRDefault="00E37F7E" w:rsidP="00D15979">
            <w:pPr>
              <w:rPr>
                <w:rFonts w:ascii="Calibri" w:hAnsi="Calibri"/>
                <w:color w:val="000000"/>
                <w:sz w:val="22"/>
                <w:szCs w:val="22"/>
              </w:rPr>
            </w:pPr>
            <w:r w:rsidRPr="00D26411">
              <w:rPr>
                <w:rFonts w:ascii="Calibri" w:hAnsi="Calibri" w:cs="Tahoma"/>
                <w:bCs/>
                <w:color w:val="000000"/>
                <w:sz w:val="22"/>
                <w:szCs w:val="22"/>
              </w:rPr>
              <w:t>zmiana stawki podatku VAT</w:t>
            </w:r>
          </w:p>
        </w:tc>
        <w:tc>
          <w:tcPr>
            <w:tcW w:w="4832" w:type="dxa"/>
          </w:tcPr>
          <w:p w:rsidR="00E37F7E" w:rsidRPr="00D26411" w:rsidRDefault="00E37F7E" w:rsidP="00D15979">
            <w:pPr>
              <w:rPr>
                <w:rFonts w:ascii="Calibri" w:hAnsi="Calibri"/>
                <w:color w:val="000000"/>
                <w:sz w:val="22"/>
                <w:szCs w:val="22"/>
              </w:rPr>
            </w:pPr>
            <w:r w:rsidRPr="00D26411">
              <w:rPr>
                <w:rFonts w:ascii="Calibri" w:hAnsi="Calibri" w:cs="Tahoma"/>
                <w:bCs/>
                <w:color w:val="000000"/>
                <w:sz w:val="22"/>
                <w:szCs w:val="22"/>
              </w:rPr>
              <w:t>W trakcie trwania umowy zmieniła się stawka podatku VAT, której nie można było przewidzieć przed zawarciem umowy</w:t>
            </w:r>
          </w:p>
        </w:tc>
      </w:tr>
      <w:tr w:rsidR="00E37F7E" w:rsidRPr="00D26411" w:rsidTr="00E37F7E">
        <w:trPr>
          <w:trHeight w:val="267"/>
        </w:trPr>
        <w:tc>
          <w:tcPr>
            <w:tcW w:w="851" w:type="dxa"/>
          </w:tcPr>
          <w:p w:rsidR="00E37F7E" w:rsidRPr="00D26411" w:rsidRDefault="00E37F7E" w:rsidP="00D15979">
            <w:pPr>
              <w:rPr>
                <w:rFonts w:ascii="Calibri" w:hAnsi="Calibri" w:cs="Tahoma"/>
                <w:bCs/>
                <w:color w:val="000000"/>
                <w:sz w:val="22"/>
                <w:szCs w:val="22"/>
              </w:rPr>
            </w:pPr>
            <w:r>
              <w:rPr>
                <w:rFonts w:ascii="Calibri" w:hAnsi="Calibri" w:cs="Tahoma"/>
                <w:bCs/>
                <w:color w:val="000000"/>
                <w:sz w:val="22"/>
                <w:szCs w:val="22"/>
              </w:rPr>
              <w:t>3</w:t>
            </w:r>
          </w:p>
        </w:tc>
        <w:tc>
          <w:tcPr>
            <w:tcW w:w="3118" w:type="dxa"/>
          </w:tcPr>
          <w:p w:rsidR="00E37F7E" w:rsidRPr="00D26411" w:rsidRDefault="00E37F7E" w:rsidP="00D15979">
            <w:pPr>
              <w:rPr>
                <w:rFonts w:ascii="Calibri" w:hAnsi="Calibri"/>
                <w:color w:val="000000"/>
                <w:sz w:val="22"/>
                <w:szCs w:val="22"/>
              </w:rPr>
            </w:pPr>
            <w:r w:rsidRPr="00D26411">
              <w:rPr>
                <w:rFonts w:ascii="Calibri" w:hAnsi="Calibri" w:cs="Tahoma"/>
                <w:bCs/>
                <w:color w:val="000000"/>
                <w:sz w:val="22"/>
                <w:szCs w:val="22"/>
              </w:rPr>
              <w:t xml:space="preserve">zmiany terminu wykonania (realizacji) umowy </w:t>
            </w:r>
          </w:p>
        </w:tc>
        <w:tc>
          <w:tcPr>
            <w:tcW w:w="4832" w:type="dxa"/>
          </w:tcPr>
          <w:p w:rsidR="00E37F7E" w:rsidRPr="00D26411" w:rsidRDefault="00E37F7E" w:rsidP="00D15979">
            <w:pPr>
              <w:rPr>
                <w:rFonts w:ascii="Calibri" w:hAnsi="Calibri" w:cs="Tahoma"/>
                <w:bCs/>
                <w:color w:val="000000"/>
                <w:sz w:val="22"/>
                <w:szCs w:val="22"/>
              </w:rPr>
            </w:pPr>
            <w:r w:rsidRPr="00D26411">
              <w:rPr>
                <w:rFonts w:ascii="Calibri" w:hAnsi="Calibri" w:cs="Tahoma"/>
                <w:bCs/>
                <w:color w:val="000000"/>
                <w:sz w:val="22"/>
                <w:szCs w:val="22"/>
              </w:rPr>
              <w:t xml:space="preserve">1. wynikające z przyczyn leżących po stronie Zamawiającego, których nie można było przewidzieć w chwili wszczęcia postępowania w wyniku, którego zawarto umowę, lub </w:t>
            </w:r>
          </w:p>
          <w:p w:rsidR="00E37F7E" w:rsidRPr="00D26411" w:rsidRDefault="00E37F7E" w:rsidP="00D15979">
            <w:pPr>
              <w:rPr>
                <w:rFonts w:ascii="Calibri" w:hAnsi="Calibri" w:cs="Tahoma"/>
                <w:bCs/>
                <w:color w:val="000000"/>
                <w:sz w:val="22"/>
                <w:szCs w:val="22"/>
              </w:rPr>
            </w:pPr>
            <w:r w:rsidRPr="00D26411">
              <w:rPr>
                <w:rFonts w:ascii="Calibri" w:hAnsi="Calibri" w:cs="Tahoma"/>
                <w:bCs/>
                <w:color w:val="000000"/>
                <w:sz w:val="22"/>
                <w:szCs w:val="22"/>
              </w:rPr>
              <w:t xml:space="preserve">2. wykonanie umowy w pierwotnym okresie byłoby dla Zamawiającego niekorzystne lub niezasadne, lub </w:t>
            </w:r>
          </w:p>
          <w:p w:rsidR="00E37F7E" w:rsidRPr="00D26411" w:rsidRDefault="00E37F7E" w:rsidP="00D15979">
            <w:pPr>
              <w:rPr>
                <w:rFonts w:ascii="Calibri" w:hAnsi="Calibri"/>
                <w:color w:val="000000"/>
                <w:sz w:val="22"/>
                <w:szCs w:val="22"/>
              </w:rPr>
            </w:pPr>
            <w:r w:rsidRPr="00D26411">
              <w:rPr>
                <w:rFonts w:ascii="Calibri" w:hAnsi="Calibri" w:cs="Tahoma"/>
                <w:bCs/>
                <w:color w:val="000000"/>
                <w:sz w:val="22"/>
                <w:szCs w:val="22"/>
              </w:rPr>
              <w:t xml:space="preserve">3. w przypadku nie wykupienia pełnej ilości towaru określonego w umowie,  umowa może zostać przedłużona do czasu wykupienia pełnej ilości lub o okres do </w:t>
            </w:r>
            <w:r w:rsidRPr="00D26411">
              <w:rPr>
                <w:rFonts w:ascii="Calibri" w:hAnsi="Calibri" w:cs="Tahoma"/>
                <w:bCs/>
                <w:color w:val="000000"/>
                <w:sz w:val="22"/>
                <w:szCs w:val="22"/>
                <w:highlight w:val="yellow"/>
              </w:rPr>
              <w:t xml:space="preserve">1 roku </w:t>
            </w:r>
            <w:r w:rsidRPr="00D26411">
              <w:rPr>
                <w:rFonts w:ascii="Calibri" w:hAnsi="Calibri" w:cs="Tahoma"/>
                <w:bCs/>
                <w:color w:val="000000"/>
                <w:sz w:val="22"/>
                <w:szCs w:val="22"/>
              </w:rPr>
              <w:t>(w zależności, co nastąpi wcześniej)</w:t>
            </w:r>
          </w:p>
        </w:tc>
      </w:tr>
      <w:tr w:rsidR="00E37F7E" w:rsidRPr="00D26411" w:rsidTr="00E37F7E">
        <w:trPr>
          <w:trHeight w:val="325"/>
        </w:trPr>
        <w:tc>
          <w:tcPr>
            <w:tcW w:w="851" w:type="dxa"/>
          </w:tcPr>
          <w:p w:rsidR="00E37F7E" w:rsidRPr="00D26411" w:rsidRDefault="00E37F7E" w:rsidP="00D15979">
            <w:pPr>
              <w:rPr>
                <w:rFonts w:ascii="Calibri" w:hAnsi="Calibri" w:cs="Tahoma"/>
                <w:bCs/>
                <w:color w:val="000000"/>
                <w:sz w:val="22"/>
                <w:szCs w:val="22"/>
              </w:rPr>
            </w:pPr>
            <w:r>
              <w:rPr>
                <w:rFonts w:ascii="Calibri" w:hAnsi="Calibri" w:cs="Tahoma"/>
                <w:bCs/>
                <w:color w:val="000000"/>
                <w:sz w:val="22"/>
                <w:szCs w:val="22"/>
              </w:rPr>
              <w:t>4</w:t>
            </w:r>
          </w:p>
        </w:tc>
        <w:tc>
          <w:tcPr>
            <w:tcW w:w="3118" w:type="dxa"/>
          </w:tcPr>
          <w:p w:rsidR="00E37F7E" w:rsidRPr="00D26411" w:rsidRDefault="00E37F7E" w:rsidP="00D15979">
            <w:pPr>
              <w:rPr>
                <w:rFonts w:ascii="Calibri" w:hAnsi="Calibri"/>
                <w:color w:val="000000"/>
                <w:sz w:val="22"/>
                <w:szCs w:val="22"/>
              </w:rPr>
            </w:pPr>
            <w:r w:rsidRPr="00D26411">
              <w:rPr>
                <w:rFonts w:ascii="Calibri" w:hAnsi="Calibri" w:cs="Tahoma"/>
                <w:bCs/>
                <w:color w:val="000000"/>
                <w:sz w:val="22"/>
                <w:szCs w:val="22"/>
              </w:rPr>
              <w:t>zmiana danych wykonawcy w szczególności nazwy, siedziby itp.</w:t>
            </w:r>
          </w:p>
        </w:tc>
        <w:tc>
          <w:tcPr>
            <w:tcW w:w="4832" w:type="dxa"/>
          </w:tcPr>
          <w:p w:rsidR="00E37F7E" w:rsidRPr="00D26411" w:rsidRDefault="00E37F7E" w:rsidP="00D15979">
            <w:pPr>
              <w:rPr>
                <w:rFonts w:ascii="Calibri" w:hAnsi="Calibri"/>
                <w:color w:val="000000"/>
                <w:sz w:val="22"/>
                <w:szCs w:val="22"/>
              </w:rPr>
            </w:pPr>
            <w:r w:rsidRPr="00D26411">
              <w:rPr>
                <w:rFonts w:ascii="Calibri" w:hAnsi="Calibri" w:cs="Tahoma"/>
                <w:bCs/>
                <w:color w:val="000000"/>
                <w:sz w:val="22"/>
                <w:szCs w:val="22"/>
              </w:rPr>
              <w:t>na wskutek następstwa prawnego lub zmiany wprowadzonej przez wykonawcę</w:t>
            </w:r>
          </w:p>
        </w:tc>
      </w:tr>
      <w:tr w:rsidR="00E37F7E" w:rsidRPr="00D26411" w:rsidTr="00E37F7E">
        <w:trPr>
          <w:trHeight w:val="350"/>
        </w:trPr>
        <w:tc>
          <w:tcPr>
            <w:tcW w:w="851" w:type="dxa"/>
          </w:tcPr>
          <w:p w:rsidR="00E37F7E" w:rsidRPr="00D26411" w:rsidRDefault="00E37F7E" w:rsidP="00D15979">
            <w:pPr>
              <w:rPr>
                <w:rFonts w:ascii="Calibri" w:hAnsi="Calibri" w:cs="Tahoma"/>
                <w:bCs/>
                <w:color w:val="000000"/>
                <w:sz w:val="22"/>
                <w:szCs w:val="22"/>
              </w:rPr>
            </w:pPr>
            <w:r>
              <w:rPr>
                <w:rFonts w:ascii="Calibri" w:hAnsi="Calibri" w:cs="Tahoma"/>
                <w:bCs/>
                <w:color w:val="000000"/>
                <w:sz w:val="22"/>
                <w:szCs w:val="22"/>
              </w:rPr>
              <w:t>5</w:t>
            </w:r>
          </w:p>
        </w:tc>
        <w:tc>
          <w:tcPr>
            <w:tcW w:w="3118" w:type="dxa"/>
          </w:tcPr>
          <w:p w:rsidR="00E37F7E" w:rsidRPr="00D26411" w:rsidRDefault="00E37F7E" w:rsidP="00D15979">
            <w:pPr>
              <w:rPr>
                <w:rFonts w:ascii="Calibri" w:hAnsi="Calibri" w:cs="Tahoma"/>
                <w:bCs/>
                <w:color w:val="000000"/>
                <w:sz w:val="22"/>
                <w:szCs w:val="22"/>
              </w:rPr>
            </w:pPr>
            <w:r w:rsidRPr="00D26411">
              <w:rPr>
                <w:rFonts w:ascii="Calibri" w:hAnsi="Calibri" w:cs="Tahoma"/>
                <w:bCs/>
                <w:color w:val="000000"/>
                <w:sz w:val="22"/>
                <w:szCs w:val="22"/>
              </w:rPr>
              <w:t>zmiana ceny jednostkowej</w:t>
            </w:r>
          </w:p>
        </w:tc>
        <w:tc>
          <w:tcPr>
            <w:tcW w:w="4832" w:type="dxa"/>
          </w:tcPr>
          <w:p w:rsidR="00E37F7E" w:rsidRPr="00D26411" w:rsidRDefault="00E37F7E" w:rsidP="00D15979">
            <w:pPr>
              <w:rPr>
                <w:rFonts w:ascii="Calibri" w:hAnsi="Calibri" w:cs="Tahoma"/>
                <w:bCs/>
                <w:color w:val="000000"/>
                <w:sz w:val="22"/>
                <w:szCs w:val="22"/>
              </w:rPr>
            </w:pPr>
            <w:r w:rsidRPr="00D26411">
              <w:rPr>
                <w:rFonts w:ascii="Calibri" w:hAnsi="Calibri" w:cs="Tahoma"/>
                <w:bCs/>
                <w:color w:val="000000"/>
                <w:sz w:val="22"/>
                <w:szCs w:val="22"/>
              </w:rPr>
              <w:t>na wskutek obniżki ceny wprowadzonej przez wykonawcę w trakcie trwania umowy, innej niż wynikająca ze zmiany stawki podatku VAT</w:t>
            </w:r>
          </w:p>
        </w:tc>
      </w:tr>
      <w:tr w:rsidR="00E37F7E" w:rsidRPr="00D26411" w:rsidTr="00E37F7E">
        <w:trPr>
          <w:trHeight w:val="350"/>
        </w:trPr>
        <w:tc>
          <w:tcPr>
            <w:tcW w:w="851" w:type="dxa"/>
          </w:tcPr>
          <w:p w:rsidR="00E37F7E" w:rsidRPr="00D26411" w:rsidRDefault="00E37F7E" w:rsidP="00D15979">
            <w:pPr>
              <w:rPr>
                <w:rFonts w:ascii="Calibri" w:hAnsi="Calibri" w:cs="Tahoma"/>
                <w:bCs/>
                <w:color w:val="000000"/>
                <w:sz w:val="22"/>
                <w:szCs w:val="22"/>
              </w:rPr>
            </w:pPr>
            <w:r>
              <w:rPr>
                <w:rFonts w:ascii="Calibri" w:hAnsi="Calibri" w:cs="Tahoma"/>
                <w:bCs/>
                <w:color w:val="000000"/>
                <w:sz w:val="22"/>
                <w:szCs w:val="22"/>
              </w:rPr>
              <w:t>6</w:t>
            </w:r>
          </w:p>
        </w:tc>
        <w:tc>
          <w:tcPr>
            <w:tcW w:w="3118" w:type="dxa"/>
          </w:tcPr>
          <w:p w:rsidR="00E37F7E" w:rsidRPr="00D26411" w:rsidRDefault="00B70B6F" w:rsidP="00D15979">
            <w:pPr>
              <w:rPr>
                <w:rFonts w:ascii="Calibri" w:hAnsi="Calibri" w:cs="Tahoma"/>
                <w:bCs/>
                <w:color w:val="000000"/>
                <w:sz w:val="22"/>
                <w:szCs w:val="22"/>
                <w:highlight w:val="yellow"/>
              </w:rPr>
            </w:pPr>
            <w:r>
              <w:rPr>
                <w:rFonts w:ascii="Calibri" w:hAnsi="Calibri" w:cs="Tahoma"/>
                <w:bCs/>
                <w:color w:val="000000"/>
                <w:sz w:val="22"/>
                <w:szCs w:val="22"/>
              </w:rPr>
              <w:t>w</w:t>
            </w:r>
            <w:r w:rsidR="00E37F7E" w:rsidRPr="00D26411">
              <w:rPr>
                <w:rFonts w:ascii="Calibri" w:hAnsi="Calibri" w:cs="Tahoma"/>
                <w:bCs/>
                <w:color w:val="000000"/>
                <w:sz w:val="22"/>
                <w:szCs w:val="22"/>
              </w:rPr>
              <w:t xml:space="preserve">prowadzenie lub zmiana podwykonawcy, </w:t>
            </w:r>
          </w:p>
        </w:tc>
        <w:tc>
          <w:tcPr>
            <w:tcW w:w="4832" w:type="dxa"/>
          </w:tcPr>
          <w:p w:rsidR="00E37F7E" w:rsidRPr="00D26411" w:rsidRDefault="00E37F7E" w:rsidP="00D15979">
            <w:pPr>
              <w:rPr>
                <w:rFonts w:ascii="Calibri" w:hAnsi="Calibri" w:cs="Tahoma"/>
                <w:bCs/>
                <w:color w:val="000000"/>
                <w:sz w:val="22"/>
                <w:szCs w:val="22"/>
              </w:rPr>
            </w:pPr>
            <w:r w:rsidRPr="00D26411">
              <w:rPr>
                <w:rFonts w:ascii="Calibri" w:hAnsi="Calibri" w:cs="Tahoma"/>
                <w:bCs/>
                <w:color w:val="000000"/>
                <w:sz w:val="22"/>
                <w:szCs w:val="22"/>
              </w:rPr>
              <w:t xml:space="preserve">Wykonawca może w trakcie trwania umowy wprowadzić, zmienić lub zrezygnować z podwykonawcy z zastrzeżeniem, że w przypadku zmiany lub rezygnacji z podwykonawcy, na którego zasoby wykonawca powoływał w celu wykazania spełnienia warunków udziału w postępowaniu, wykonawca jest obowiązany wykazać zamawiającemu, iż proponowany inny podwykonawca lub wykonawca samodzielnie </w:t>
            </w:r>
            <w:r w:rsidRPr="00D26411">
              <w:rPr>
                <w:rFonts w:ascii="Calibri" w:hAnsi="Calibri" w:cs="Tahoma"/>
                <w:bCs/>
                <w:color w:val="000000"/>
                <w:sz w:val="22"/>
                <w:szCs w:val="22"/>
              </w:rPr>
              <w:lastRenderedPageBreak/>
              <w:t>spełnia je w stopniu nie mniejszym niż wymagany w trakcie postępowania o udzielenie niniejszego zamówienia.</w:t>
            </w:r>
          </w:p>
          <w:p w:rsidR="00E37F7E" w:rsidRPr="00D26411" w:rsidRDefault="00E37F7E" w:rsidP="00D15979">
            <w:pPr>
              <w:rPr>
                <w:rFonts w:ascii="Calibri" w:hAnsi="Calibri" w:cs="Tahoma"/>
                <w:bCs/>
                <w:color w:val="000000"/>
                <w:sz w:val="22"/>
                <w:szCs w:val="22"/>
                <w:highlight w:val="yellow"/>
              </w:rPr>
            </w:pPr>
          </w:p>
        </w:tc>
      </w:tr>
    </w:tbl>
    <w:p w:rsidR="00D15979" w:rsidRPr="0007603F" w:rsidRDefault="00D15979" w:rsidP="0007603F">
      <w:pPr>
        <w:numPr>
          <w:ilvl w:val="1"/>
          <w:numId w:val="0"/>
        </w:numPr>
        <w:tabs>
          <w:tab w:val="num" w:pos="680"/>
        </w:tabs>
        <w:spacing w:before="120" w:after="60"/>
        <w:ind w:left="680" w:firstLine="29"/>
        <w:jc w:val="both"/>
        <w:outlineLvl w:val="1"/>
        <w:rPr>
          <w:rFonts w:ascii="Calibri" w:hAnsi="Calibri"/>
          <w:bCs/>
          <w:iCs/>
          <w:color w:val="244061"/>
          <w:sz w:val="22"/>
          <w:szCs w:val="22"/>
          <w:lang w:eastAsia="x-none"/>
        </w:rPr>
      </w:pPr>
      <w:r w:rsidRPr="00D26411">
        <w:rPr>
          <w:rFonts w:ascii="Calibri" w:hAnsi="Calibri"/>
          <w:bCs/>
          <w:iCs/>
          <w:color w:val="000000"/>
          <w:sz w:val="22"/>
          <w:szCs w:val="22"/>
          <w:lang w:val="x-none" w:eastAsia="x-none"/>
        </w:rPr>
        <w:lastRenderedPageBreak/>
        <w:t>Zamawiający w informacji o wyborze oferty wskaże datę zawarcia umowy. Wyznaczona przez Zamawiającego data zawarcia umowy jest datą udzielenia zamówienia. Zawarcie umowy nastąpi w siedzibie Zamawiającego (Sekcja ds. Zamówień Publicznych). W przypadku niestawienia się wykonawcy w wyznaczonym miejscu i terminie, lub na wniosek wykonawcy, umowa zostanie przesłana do wykonawcy w formie elektronicznej na adres e-mail wskazany w ofercie lub wysłana listownie, zgodnie z wyborem Zamawiającego.</w:t>
      </w:r>
      <w:r w:rsidRPr="00D15979">
        <w:rPr>
          <w:rFonts w:ascii="Calibri" w:hAnsi="Calibri"/>
          <w:bCs/>
          <w:iCs/>
          <w:color w:val="244061"/>
          <w:sz w:val="22"/>
          <w:szCs w:val="22"/>
          <w:lang w:val="x-none" w:eastAsia="x-none"/>
        </w:rPr>
        <w:t xml:space="preserve"> </w:t>
      </w:r>
    </w:p>
    <w:p w:rsidR="00603291" w:rsidRPr="00D26411" w:rsidRDefault="00603291" w:rsidP="00A86605">
      <w:pPr>
        <w:pStyle w:val="Nagwek1"/>
        <w:rPr>
          <w:rFonts w:ascii="Calibri" w:hAnsi="Calibri"/>
          <w:sz w:val="22"/>
          <w:szCs w:val="22"/>
        </w:rPr>
      </w:pPr>
      <w:bookmarkStart w:id="19" w:name="_Toc258314260"/>
      <w:r w:rsidRPr="00D26411">
        <w:rPr>
          <w:rFonts w:ascii="Calibri" w:hAnsi="Calibri"/>
          <w:sz w:val="22"/>
          <w:szCs w:val="22"/>
        </w:rPr>
        <w:t xml:space="preserve">Pouczenie o </w:t>
      </w:r>
      <w:r w:rsidRPr="00D26411">
        <w:rPr>
          <w:rFonts w:ascii="Calibri" w:eastAsia="TimesNewRoman" w:hAnsi="Calibri" w:cs="TimesNewRoman"/>
          <w:sz w:val="22"/>
          <w:szCs w:val="22"/>
        </w:rPr>
        <w:t>ś</w:t>
      </w:r>
      <w:r w:rsidRPr="00D26411">
        <w:rPr>
          <w:rFonts w:ascii="Calibri" w:hAnsi="Calibri"/>
          <w:sz w:val="22"/>
          <w:szCs w:val="22"/>
        </w:rPr>
        <w:t>rodkach ochrony prawnej przysługuj</w:t>
      </w:r>
      <w:r w:rsidRPr="00D26411">
        <w:rPr>
          <w:rFonts w:ascii="Calibri" w:eastAsia="TimesNewRoman" w:hAnsi="Calibri" w:cs="TimesNewRoman"/>
          <w:sz w:val="22"/>
          <w:szCs w:val="22"/>
        </w:rPr>
        <w:t>ą</w:t>
      </w:r>
      <w:r w:rsidRPr="00D26411">
        <w:rPr>
          <w:rFonts w:ascii="Calibri" w:hAnsi="Calibri"/>
          <w:sz w:val="22"/>
          <w:szCs w:val="22"/>
        </w:rPr>
        <w:t>cych Wykonawcy w toku post</w:t>
      </w:r>
      <w:r w:rsidRPr="00D26411">
        <w:rPr>
          <w:rFonts w:ascii="Calibri" w:eastAsia="TimesNewRoman" w:hAnsi="Calibri" w:cs="TimesNewRoman"/>
          <w:sz w:val="22"/>
          <w:szCs w:val="22"/>
        </w:rPr>
        <w:t>ę</w:t>
      </w:r>
      <w:r w:rsidRPr="00D26411">
        <w:rPr>
          <w:rFonts w:ascii="Calibri" w:hAnsi="Calibri"/>
          <w:sz w:val="22"/>
          <w:szCs w:val="22"/>
        </w:rPr>
        <w:t>powania o udzielenie zamówienia</w:t>
      </w:r>
      <w:bookmarkEnd w:id="19"/>
    </w:p>
    <w:p w:rsidR="00D30384" w:rsidRPr="00D26411" w:rsidRDefault="00D30384" w:rsidP="00D30384">
      <w:pPr>
        <w:pStyle w:val="Nagwek2"/>
        <w:rPr>
          <w:rFonts w:ascii="Calibri" w:hAnsi="Calibri"/>
          <w:sz w:val="22"/>
          <w:szCs w:val="22"/>
        </w:rPr>
      </w:pPr>
      <w:r w:rsidRPr="00D26411">
        <w:rPr>
          <w:rFonts w:ascii="Calibri" w:hAnsi="Calibri"/>
          <w:sz w:val="22"/>
          <w:szCs w:val="22"/>
        </w:rPr>
        <w:t>Środ</w:t>
      </w:r>
      <w:r w:rsidR="00E26EEE" w:rsidRPr="00D26411">
        <w:rPr>
          <w:rFonts w:ascii="Calibri" w:hAnsi="Calibri"/>
          <w:sz w:val="22"/>
          <w:szCs w:val="22"/>
        </w:rPr>
        <w:t>ki ochrony prawnej przysługują W</w:t>
      </w:r>
      <w:r w:rsidRPr="00D26411">
        <w:rPr>
          <w:rFonts w:ascii="Calibri" w:hAnsi="Calibri"/>
          <w:sz w:val="22"/>
          <w:szCs w:val="22"/>
        </w:rPr>
        <w:t>ykonawcy, a także innemu podmiotowi, jeżeli ma lub miał interes w uzyskaniu danego zamówienia oraz poniósł lub może ponieść sz</w:t>
      </w:r>
      <w:r w:rsidR="00AF1311" w:rsidRPr="00D26411">
        <w:rPr>
          <w:rFonts w:ascii="Calibri" w:hAnsi="Calibri"/>
          <w:sz w:val="22"/>
          <w:szCs w:val="22"/>
        </w:rPr>
        <w:t>kodę w wyniku naruszenia przez Z</w:t>
      </w:r>
      <w:r w:rsidRPr="00D26411">
        <w:rPr>
          <w:rFonts w:ascii="Calibri" w:hAnsi="Calibri"/>
          <w:sz w:val="22"/>
          <w:szCs w:val="22"/>
        </w:rPr>
        <w:t xml:space="preserve">amawiającego przepisów ustawy </w:t>
      </w:r>
      <w:proofErr w:type="spellStart"/>
      <w:r w:rsidRPr="00D26411">
        <w:rPr>
          <w:rFonts w:ascii="Calibri" w:hAnsi="Calibri"/>
          <w:sz w:val="22"/>
          <w:szCs w:val="22"/>
        </w:rPr>
        <w:t>Pzp</w:t>
      </w:r>
      <w:proofErr w:type="spellEnd"/>
      <w:r w:rsidRPr="00D26411">
        <w:rPr>
          <w:rFonts w:ascii="Calibri" w:hAnsi="Calibri"/>
          <w:sz w:val="22"/>
          <w:szCs w:val="22"/>
        </w:rPr>
        <w:t xml:space="preserve">. </w:t>
      </w:r>
    </w:p>
    <w:p w:rsidR="00D30384" w:rsidRPr="00D26411" w:rsidRDefault="00D30384" w:rsidP="00D30384">
      <w:pPr>
        <w:pStyle w:val="Nagwek2"/>
        <w:rPr>
          <w:rFonts w:ascii="Calibri" w:hAnsi="Calibri"/>
          <w:sz w:val="22"/>
          <w:szCs w:val="22"/>
        </w:rPr>
      </w:pPr>
      <w:r w:rsidRPr="00D26411">
        <w:rPr>
          <w:rFonts w:ascii="Calibri" w:hAnsi="Calibri"/>
          <w:sz w:val="22"/>
          <w:szCs w:val="22"/>
        </w:rPr>
        <w:t xml:space="preserve">Środki ochrony prawnej wobec ogłoszenia o zamówieniu oraz specyfikacji istotnych warunków zamówienia przysługują również organizacjom wpisanym na listę, o której mowa w art. 154 pkt 5 ustawy </w:t>
      </w:r>
      <w:proofErr w:type="spellStart"/>
      <w:r w:rsidRPr="00D26411">
        <w:rPr>
          <w:rFonts w:ascii="Calibri" w:hAnsi="Calibri"/>
          <w:sz w:val="22"/>
          <w:szCs w:val="22"/>
        </w:rPr>
        <w:t>Pzp</w:t>
      </w:r>
      <w:proofErr w:type="spellEnd"/>
      <w:r w:rsidRPr="00D26411">
        <w:rPr>
          <w:rFonts w:ascii="Calibri" w:hAnsi="Calibri"/>
          <w:sz w:val="22"/>
          <w:szCs w:val="22"/>
        </w:rPr>
        <w:t>.</w:t>
      </w:r>
    </w:p>
    <w:p w:rsidR="00D30384" w:rsidRPr="00D26411" w:rsidRDefault="00D30384" w:rsidP="00D30384">
      <w:pPr>
        <w:pStyle w:val="Nagwek2"/>
        <w:rPr>
          <w:rFonts w:ascii="Calibri" w:hAnsi="Calibri"/>
          <w:sz w:val="22"/>
          <w:szCs w:val="22"/>
        </w:rPr>
      </w:pPr>
      <w:r w:rsidRPr="00D26411">
        <w:rPr>
          <w:rFonts w:ascii="Calibri" w:hAnsi="Calibri"/>
          <w:sz w:val="22"/>
          <w:szCs w:val="22"/>
        </w:rPr>
        <w:t>Odwołanie przysługuje wyłącznie od niezgodnej z p</w:t>
      </w:r>
      <w:r w:rsidR="00AF1311" w:rsidRPr="00D26411">
        <w:rPr>
          <w:rFonts w:ascii="Calibri" w:hAnsi="Calibri"/>
          <w:sz w:val="22"/>
          <w:szCs w:val="22"/>
        </w:rPr>
        <w:t xml:space="preserve">rzepisami ustawy </w:t>
      </w:r>
      <w:proofErr w:type="spellStart"/>
      <w:r w:rsidR="00AF1311" w:rsidRPr="00D26411">
        <w:rPr>
          <w:rFonts w:ascii="Calibri" w:hAnsi="Calibri"/>
          <w:sz w:val="22"/>
          <w:szCs w:val="22"/>
        </w:rPr>
        <w:t>Pzp</w:t>
      </w:r>
      <w:proofErr w:type="spellEnd"/>
      <w:r w:rsidR="00AF1311" w:rsidRPr="00D26411">
        <w:rPr>
          <w:rFonts w:ascii="Calibri" w:hAnsi="Calibri"/>
          <w:sz w:val="22"/>
          <w:szCs w:val="22"/>
        </w:rPr>
        <w:t xml:space="preserve"> czynności Z</w:t>
      </w:r>
      <w:r w:rsidRPr="00D26411">
        <w:rPr>
          <w:rFonts w:ascii="Calibri" w:hAnsi="Calibri"/>
          <w:sz w:val="22"/>
          <w:szCs w:val="22"/>
        </w:rPr>
        <w:t>amawiającego podjętej w postępowaniu o udzielenie zamówienia lub za</w:t>
      </w:r>
      <w:r w:rsidR="008A3895" w:rsidRPr="00D26411">
        <w:rPr>
          <w:rFonts w:ascii="Calibri" w:hAnsi="Calibri"/>
          <w:sz w:val="22"/>
          <w:szCs w:val="22"/>
        </w:rPr>
        <w:t>niechania czynności, do której Z</w:t>
      </w:r>
      <w:r w:rsidRPr="00D26411">
        <w:rPr>
          <w:rFonts w:ascii="Calibri" w:hAnsi="Calibri"/>
          <w:sz w:val="22"/>
          <w:szCs w:val="22"/>
        </w:rPr>
        <w:t xml:space="preserve">amawiający jest zobowiązany na podstawie ustawy </w:t>
      </w:r>
      <w:proofErr w:type="spellStart"/>
      <w:r w:rsidRPr="00D26411">
        <w:rPr>
          <w:rFonts w:ascii="Calibri" w:hAnsi="Calibri"/>
          <w:sz w:val="22"/>
          <w:szCs w:val="22"/>
        </w:rPr>
        <w:t>Pzp</w:t>
      </w:r>
      <w:proofErr w:type="spellEnd"/>
      <w:r w:rsidRPr="00D26411">
        <w:rPr>
          <w:rFonts w:ascii="Calibri" w:hAnsi="Calibri"/>
          <w:sz w:val="22"/>
          <w:szCs w:val="22"/>
        </w:rPr>
        <w:t>.</w:t>
      </w:r>
    </w:p>
    <w:p w:rsidR="00D30384" w:rsidRPr="00D26411" w:rsidRDefault="00D30384" w:rsidP="00D30384">
      <w:pPr>
        <w:pStyle w:val="Nagwek2"/>
        <w:rPr>
          <w:rFonts w:ascii="Calibri" w:hAnsi="Calibri"/>
          <w:sz w:val="22"/>
          <w:szCs w:val="22"/>
        </w:rPr>
      </w:pPr>
      <w:r w:rsidRPr="00D26411">
        <w:rPr>
          <w:rFonts w:ascii="Calibri" w:hAnsi="Calibri"/>
          <w:sz w:val="22"/>
          <w:szCs w:val="22"/>
        </w:rPr>
        <w:t>Odwołanie powinno wskazywać czyn</w:t>
      </w:r>
      <w:r w:rsidR="00AF1311" w:rsidRPr="00D26411">
        <w:rPr>
          <w:rFonts w:ascii="Calibri" w:hAnsi="Calibri"/>
          <w:sz w:val="22"/>
          <w:szCs w:val="22"/>
        </w:rPr>
        <w:t>ność lub zaniechanie czynności Z</w:t>
      </w:r>
      <w:r w:rsidRPr="00D26411">
        <w:rPr>
          <w:rFonts w:ascii="Calibri" w:hAnsi="Calibri"/>
          <w:sz w:val="22"/>
          <w:szCs w:val="22"/>
        </w:rPr>
        <w:t xml:space="preserve">amawiającego, której zarzuca się niezgodność z przepisami ustawy </w:t>
      </w:r>
      <w:proofErr w:type="spellStart"/>
      <w:r w:rsidRPr="00D26411">
        <w:rPr>
          <w:rFonts w:ascii="Calibri" w:hAnsi="Calibri"/>
          <w:sz w:val="22"/>
          <w:szCs w:val="22"/>
        </w:rPr>
        <w:t>Pzp</w:t>
      </w:r>
      <w:proofErr w:type="spellEnd"/>
      <w:r w:rsidRPr="00D26411">
        <w:rPr>
          <w:rFonts w:ascii="Calibri" w:hAnsi="Calibri"/>
          <w:sz w:val="22"/>
          <w:szCs w:val="22"/>
        </w:rPr>
        <w:t>, zawierać zwięzłe przedstawienie zarzutów, określać żądanie oraz wskazywać okoliczności faktyczne i prawne uzasadniające wniesienie odwołania.</w:t>
      </w:r>
    </w:p>
    <w:p w:rsidR="006A5334" w:rsidRPr="006A5334" w:rsidRDefault="006A5334" w:rsidP="006A5334">
      <w:pPr>
        <w:pStyle w:val="Nagwek2"/>
        <w:rPr>
          <w:rFonts w:ascii="Calibri" w:hAnsi="Calibri"/>
          <w:sz w:val="22"/>
          <w:szCs w:val="22"/>
        </w:rPr>
      </w:pPr>
      <w:r w:rsidRPr="006A5334">
        <w:rPr>
          <w:rFonts w:ascii="Calibri" w:hAnsi="Calibri"/>
          <w:sz w:val="22"/>
          <w:szCs w:val="22"/>
        </w:rPr>
        <w:t>Odwołanie wnosi się do Prezesa Krajowej Izby Odwoławczej w formie pisemnej lub w postaci elektronicznej, opatrzone przez Wykonawcę odpowiednio własnoręcznym podpisem albo kwalifikowanym podpisem elektronicznym.</w:t>
      </w:r>
    </w:p>
    <w:p w:rsidR="00D30384" w:rsidRPr="00D26411" w:rsidRDefault="00D30384" w:rsidP="006A5334">
      <w:pPr>
        <w:pStyle w:val="Nagwek2"/>
        <w:rPr>
          <w:rFonts w:ascii="Calibri" w:hAnsi="Calibri"/>
          <w:sz w:val="22"/>
          <w:szCs w:val="22"/>
        </w:rPr>
      </w:pPr>
      <w:r w:rsidRPr="00D26411">
        <w:rPr>
          <w:rFonts w:ascii="Calibri" w:hAnsi="Calibri"/>
          <w:sz w:val="22"/>
          <w:szCs w:val="22"/>
        </w:rPr>
        <w:t>Odwołujący przesyła kopię odwołania Zamawiającemu przed upływem terminu do wniesienia odwołania w taki sposób, aby mógł on zapoznać się z jego treścią przed upływem tego terminu. Dom</w:t>
      </w:r>
      <w:r w:rsidR="008A3895" w:rsidRPr="00D26411">
        <w:rPr>
          <w:rFonts w:ascii="Calibri" w:hAnsi="Calibri"/>
          <w:sz w:val="22"/>
          <w:szCs w:val="22"/>
        </w:rPr>
        <w:t>niemywa się, iż Z</w:t>
      </w:r>
      <w:r w:rsidRPr="00D26411">
        <w:rPr>
          <w:rFonts w:ascii="Calibri" w:hAnsi="Calibri"/>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D30384" w:rsidRPr="00D26411" w:rsidRDefault="00D30384" w:rsidP="00D30384">
      <w:pPr>
        <w:pStyle w:val="Nagwek2"/>
        <w:rPr>
          <w:rFonts w:ascii="Calibri" w:hAnsi="Calibri"/>
          <w:sz w:val="22"/>
          <w:szCs w:val="22"/>
        </w:rPr>
      </w:pPr>
      <w:r w:rsidRPr="00D26411">
        <w:rPr>
          <w:rFonts w:ascii="Calibri" w:hAnsi="Calibri"/>
          <w:sz w:val="22"/>
          <w:szCs w:val="22"/>
        </w:rPr>
        <w:t xml:space="preserve">Odwołanie wnosi się w terminach określonych w art. 182 ustawy </w:t>
      </w:r>
      <w:proofErr w:type="spellStart"/>
      <w:r w:rsidRPr="00D26411">
        <w:rPr>
          <w:rFonts w:ascii="Calibri" w:hAnsi="Calibri"/>
          <w:sz w:val="22"/>
          <w:szCs w:val="22"/>
        </w:rPr>
        <w:t>Pzp</w:t>
      </w:r>
      <w:proofErr w:type="spellEnd"/>
      <w:r w:rsidRPr="00D26411">
        <w:rPr>
          <w:rFonts w:ascii="Calibri" w:hAnsi="Calibri"/>
          <w:sz w:val="22"/>
          <w:szCs w:val="22"/>
        </w:rPr>
        <w:t>.</w:t>
      </w:r>
    </w:p>
    <w:p w:rsidR="00D30384" w:rsidRPr="00D26411" w:rsidRDefault="00D30384" w:rsidP="00D30384">
      <w:pPr>
        <w:pStyle w:val="Nagwek2"/>
        <w:rPr>
          <w:rFonts w:ascii="Calibri" w:hAnsi="Calibri"/>
          <w:sz w:val="22"/>
          <w:szCs w:val="22"/>
        </w:rPr>
      </w:pPr>
      <w:r w:rsidRPr="00D26411">
        <w:rPr>
          <w:rFonts w:ascii="Calibri" w:hAnsi="Calibri"/>
          <w:sz w:val="22"/>
          <w:szCs w:val="22"/>
        </w:rPr>
        <w:t>Na orzeczenie Krajowej Izby Odwoławczej stronom oraz uczestnikom postępowania odwoławczego przysługuje skarga do sądu.</w:t>
      </w:r>
    </w:p>
    <w:p w:rsidR="00A56852" w:rsidRPr="00D26411" w:rsidRDefault="00D30384" w:rsidP="00D30384">
      <w:pPr>
        <w:pStyle w:val="Nagwek2"/>
        <w:rPr>
          <w:rFonts w:ascii="Calibri" w:hAnsi="Calibri"/>
          <w:color w:val="auto"/>
          <w:sz w:val="22"/>
          <w:szCs w:val="22"/>
        </w:rPr>
      </w:pPr>
      <w:r w:rsidRPr="00D26411">
        <w:rPr>
          <w:rFonts w:ascii="Calibri" w:hAnsi="Calibri"/>
          <w:sz w:val="22"/>
          <w:szCs w:val="22"/>
        </w:rPr>
        <w:t>Skargę wnosi się do sądu okręgowego właściwego dla sied</w:t>
      </w:r>
      <w:r w:rsidR="00AF1311" w:rsidRPr="00D26411">
        <w:rPr>
          <w:rFonts w:ascii="Calibri" w:hAnsi="Calibri"/>
          <w:sz w:val="22"/>
          <w:szCs w:val="22"/>
        </w:rPr>
        <w:t>ziby albo miejsca zamieszkania Z</w:t>
      </w:r>
      <w:r w:rsidRPr="00D26411">
        <w:rPr>
          <w:rFonts w:ascii="Calibri" w:hAnsi="Calibri"/>
          <w:sz w:val="22"/>
          <w:szCs w:val="22"/>
        </w:rPr>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603291" w:rsidRPr="0007603F" w:rsidRDefault="00603291" w:rsidP="00A86605">
      <w:pPr>
        <w:pStyle w:val="Nagwek1"/>
        <w:rPr>
          <w:rFonts w:ascii="Calibri" w:hAnsi="Calibri"/>
          <w:sz w:val="22"/>
          <w:szCs w:val="22"/>
        </w:rPr>
      </w:pPr>
      <w:r w:rsidRPr="0007603F">
        <w:rPr>
          <w:rFonts w:ascii="Calibri" w:hAnsi="Calibri"/>
          <w:sz w:val="22"/>
          <w:szCs w:val="22"/>
        </w:rPr>
        <w:t>Aukcja elektroniczna</w:t>
      </w:r>
    </w:p>
    <w:p w:rsidR="00603291" w:rsidRPr="00D26411" w:rsidRDefault="00603291" w:rsidP="00A43AEE">
      <w:pPr>
        <w:pStyle w:val="Nagwek2"/>
        <w:rPr>
          <w:rFonts w:ascii="Calibri" w:hAnsi="Calibri"/>
          <w:sz w:val="22"/>
          <w:szCs w:val="22"/>
        </w:rPr>
      </w:pPr>
      <w:r w:rsidRPr="0007603F">
        <w:rPr>
          <w:rFonts w:ascii="Calibri" w:hAnsi="Calibri"/>
          <w:sz w:val="22"/>
          <w:szCs w:val="22"/>
        </w:rPr>
        <w:t>W postępowaniu nie jest przewidziany wybór najkorzystniejszej oferty z zastosowaniem aukcji elektronicznej</w:t>
      </w:r>
      <w:r w:rsidRPr="00D26411">
        <w:rPr>
          <w:rFonts w:ascii="Calibri" w:hAnsi="Calibri"/>
          <w:sz w:val="22"/>
          <w:szCs w:val="22"/>
          <w:highlight w:val="green"/>
        </w:rPr>
        <w:t>.</w:t>
      </w:r>
      <w:r w:rsidRPr="00D26411">
        <w:rPr>
          <w:rFonts w:ascii="Calibri" w:hAnsi="Calibri"/>
          <w:sz w:val="22"/>
          <w:szCs w:val="22"/>
        </w:rPr>
        <w:t xml:space="preserve"> </w:t>
      </w:r>
    </w:p>
    <w:p w:rsidR="00941B8F" w:rsidRPr="006145ED" w:rsidRDefault="00941B8F" w:rsidP="00941B8F">
      <w:pPr>
        <w:pStyle w:val="Nagwek1"/>
        <w:rPr>
          <w:rFonts w:ascii="Calibri" w:hAnsi="Calibri"/>
          <w:sz w:val="22"/>
          <w:szCs w:val="22"/>
        </w:rPr>
      </w:pPr>
      <w:r w:rsidRPr="006145ED">
        <w:rPr>
          <w:rFonts w:ascii="Calibri" w:hAnsi="Calibri"/>
          <w:sz w:val="22"/>
          <w:szCs w:val="22"/>
        </w:rPr>
        <w:lastRenderedPageBreak/>
        <w:t>ochrona danych osobowych</w:t>
      </w:r>
    </w:p>
    <w:p w:rsidR="00941B8F" w:rsidRPr="006145ED" w:rsidRDefault="00941B8F" w:rsidP="00941B8F">
      <w:pPr>
        <w:numPr>
          <w:ilvl w:val="1"/>
          <w:numId w:val="0"/>
        </w:numPr>
        <w:tabs>
          <w:tab w:val="num" w:pos="680"/>
        </w:tabs>
        <w:spacing w:before="120" w:after="60"/>
        <w:ind w:left="680" w:hanging="680"/>
        <w:jc w:val="both"/>
        <w:outlineLvl w:val="1"/>
        <w:rPr>
          <w:rFonts w:ascii="Calibri" w:hAnsi="Calibri"/>
          <w:bCs/>
          <w:iCs/>
          <w:color w:val="000000"/>
          <w:sz w:val="22"/>
          <w:szCs w:val="22"/>
          <w:lang w:eastAsia="x-none"/>
        </w:rPr>
      </w:pPr>
      <w:r w:rsidRPr="006145ED">
        <w:rPr>
          <w:rFonts w:ascii="Calibri" w:hAnsi="Calibri"/>
          <w:bCs/>
          <w:iCs/>
          <w:color w:val="000000"/>
          <w:sz w:val="22"/>
          <w:szCs w:val="22"/>
          <w:lang w:eastAsia="x-none"/>
        </w:rPr>
        <w:t>26.1. Obowiązek informacyjny wynikający z art. 13 RODO w przypadku zbierania danych osobowych bezpośrednio od osoby fizycznej, której dane dotyczą, w celu związanym z postępowaniem o udzielenie zamówienia publicznego.</w:t>
      </w:r>
    </w:p>
    <w:p w:rsidR="00941B8F" w:rsidRPr="006145ED" w:rsidRDefault="00941B8F" w:rsidP="00941B8F">
      <w:pPr>
        <w:shd w:val="clear" w:color="auto" w:fill="D9D9D9"/>
        <w:spacing w:before="120" w:after="120"/>
        <w:jc w:val="center"/>
        <w:rPr>
          <w:rFonts w:ascii="Calibri" w:eastAsia="Calibri" w:hAnsi="Calibri" w:cs="Arial"/>
          <w:i/>
          <w:sz w:val="22"/>
          <w:szCs w:val="22"/>
          <w:u w:val="single"/>
          <w:lang w:eastAsia="en-US"/>
        </w:rPr>
      </w:pPr>
      <w:r w:rsidRPr="006145ED">
        <w:rPr>
          <w:rFonts w:ascii="Calibri" w:eastAsia="Calibri" w:hAnsi="Calibri" w:cs="Arial"/>
          <w:i/>
          <w:sz w:val="22"/>
          <w:szCs w:val="22"/>
          <w:u w:val="single"/>
          <w:lang w:eastAsia="en-US"/>
        </w:rPr>
        <w:t>Wprowadzenie</w:t>
      </w:r>
    </w:p>
    <w:p w:rsidR="00941B8F" w:rsidRPr="006145ED" w:rsidRDefault="00941B8F" w:rsidP="00941B8F">
      <w:pPr>
        <w:shd w:val="clear" w:color="auto" w:fill="D9D9D9"/>
        <w:spacing w:before="120" w:after="120"/>
        <w:jc w:val="both"/>
        <w:rPr>
          <w:rFonts w:ascii="Calibri" w:eastAsia="Calibri" w:hAnsi="Calibri" w:cs="Arial"/>
          <w:i/>
          <w:sz w:val="22"/>
          <w:szCs w:val="22"/>
          <w:lang w:eastAsia="en-US"/>
        </w:rPr>
      </w:pPr>
      <w:r w:rsidRPr="006145ED">
        <w:rPr>
          <w:rFonts w:ascii="Calibri" w:eastAsia="Calibri" w:hAnsi="Calibri" w:cs="Arial"/>
          <w:i/>
          <w:sz w:val="22"/>
          <w:szCs w:val="22"/>
          <w:lang w:eastAsia="en-US"/>
        </w:rPr>
        <w:t>Zapisy klauzuli informacyjnej uwzględniają regulacje zawarte w art. 13 rozporządzenia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6D26E2">
        <w:rPr>
          <w:rFonts w:ascii="Calibri" w:eastAsia="Calibri" w:hAnsi="Calibri" w:cs="Arial"/>
          <w:i/>
          <w:sz w:val="22"/>
          <w:szCs w:val="22"/>
          <w:lang w:eastAsia="en-US"/>
        </w:rPr>
        <w:t xml:space="preserve">. UE L 119 z 04.05.2016, str. 1), </w:t>
      </w:r>
      <w:r w:rsidRPr="006145ED">
        <w:rPr>
          <w:rFonts w:ascii="Calibri" w:eastAsia="Calibri" w:hAnsi="Calibri" w:cs="Arial"/>
          <w:i/>
          <w:sz w:val="22"/>
          <w:szCs w:val="22"/>
          <w:lang w:eastAsia="en-US"/>
        </w:rPr>
        <w:t>którego przepisy bezpośrednio obowiązują we wszystkich państwach członkowskich UE z dniem 25 maja 2018 r. oraz mają odpowiednie zastosowanie na gruncie Prawa zamówień publicznych.</w:t>
      </w:r>
    </w:p>
    <w:p w:rsidR="00941B8F" w:rsidRPr="006145ED" w:rsidRDefault="00941B8F" w:rsidP="00941B8F">
      <w:pPr>
        <w:shd w:val="clear" w:color="auto" w:fill="D9D9D9"/>
        <w:spacing w:before="120" w:after="120"/>
        <w:jc w:val="both"/>
        <w:rPr>
          <w:rFonts w:ascii="Calibri" w:eastAsia="Calibri" w:hAnsi="Calibri" w:cs="Arial"/>
          <w:i/>
          <w:sz w:val="22"/>
          <w:szCs w:val="22"/>
          <w:lang w:eastAsia="en-US"/>
        </w:rPr>
      </w:pPr>
      <w:r w:rsidRPr="006145ED">
        <w:rPr>
          <w:rFonts w:ascii="Calibri" w:eastAsia="Calibri" w:hAnsi="Calibri" w:cs="Arial"/>
          <w:i/>
          <w:sz w:val="22"/>
          <w:szCs w:val="22"/>
          <w:lang w:eastAsia="en-US"/>
        </w:rPr>
        <w:t>Wyjaśnić w tym miejscu należy, że w zamówieniach publicznych administratorem danych osobowych obowiązanym do spełnienia obowiązku informacyjnego z art. 13 RODO będzie w szczególności:</w:t>
      </w:r>
    </w:p>
    <w:p w:rsidR="00941B8F" w:rsidRPr="006145ED" w:rsidRDefault="00941B8F" w:rsidP="00941B8F">
      <w:pPr>
        <w:numPr>
          <w:ilvl w:val="0"/>
          <w:numId w:val="25"/>
        </w:numPr>
        <w:shd w:val="clear" w:color="auto" w:fill="D9D9D9"/>
        <w:spacing w:after="160" w:line="276" w:lineRule="auto"/>
        <w:ind w:left="426" w:hanging="426"/>
        <w:contextualSpacing/>
        <w:jc w:val="both"/>
        <w:rPr>
          <w:rFonts w:ascii="Calibri" w:eastAsia="Calibri" w:hAnsi="Calibri" w:cs="Arial"/>
          <w:i/>
          <w:sz w:val="22"/>
          <w:szCs w:val="22"/>
          <w:lang w:eastAsia="en-US"/>
        </w:rPr>
      </w:pPr>
      <w:r w:rsidRPr="006145ED">
        <w:rPr>
          <w:rFonts w:ascii="Calibri" w:eastAsia="Calibri" w:hAnsi="Calibri" w:cs="Arial"/>
          <w:b/>
          <w:i/>
          <w:sz w:val="22"/>
          <w:szCs w:val="22"/>
          <w:u w:val="single"/>
          <w:lang w:eastAsia="en-US"/>
        </w:rPr>
        <w:t>Zamawiający</w:t>
      </w:r>
      <w:r w:rsidRPr="006145ED">
        <w:rPr>
          <w:rFonts w:ascii="Calibri" w:eastAsia="Calibri" w:hAnsi="Calibri" w:cs="Arial"/>
          <w:i/>
          <w:sz w:val="22"/>
          <w:szCs w:val="22"/>
          <w:lang w:eastAsia="en-US"/>
        </w:rPr>
        <w:t xml:space="preserve"> - względem osób fizycznych, od których dane osobowe bezpośrednio pozyskał. Dotyczy to w szczególności:</w:t>
      </w:r>
    </w:p>
    <w:p w:rsidR="00941B8F" w:rsidRPr="006145ED" w:rsidRDefault="00941B8F" w:rsidP="00941B8F">
      <w:pPr>
        <w:numPr>
          <w:ilvl w:val="0"/>
          <w:numId w:val="21"/>
        </w:numPr>
        <w:shd w:val="clear" w:color="auto" w:fill="D9D9D9"/>
        <w:spacing w:after="160" w:line="276" w:lineRule="auto"/>
        <w:ind w:left="426" w:hanging="426"/>
        <w:contextualSpacing/>
        <w:jc w:val="both"/>
        <w:rPr>
          <w:rFonts w:ascii="Calibri" w:eastAsia="Calibri" w:hAnsi="Calibri" w:cs="Arial"/>
          <w:i/>
          <w:sz w:val="22"/>
          <w:szCs w:val="22"/>
          <w:lang w:eastAsia="en-US"/>
        </w:rPr>
      </w:pPr>
      <w:r w:rsidRPr="006145ED">
        <w:rPr>
          <w:rFonts w:ascii="Calibri" w:eastAsia="Calibri" w:hAnsi="Calibri" w:cs="Arial"/>
          <w:i/>
          <w:sz w:val="22"/>
          <w:szCs w:val="22"/>
          <w:lang w:eastAsia="en-US"/>
        </w:rPr>
        <w:t>wykonawcy będącego osobą fizyczną,</w:t>
      </w:r>
    </w:p>
    <w:p w:rsidR="00941B8F" w:rsidRPr="006145ED" w:rsidRDefault="00941B8F" w:rsidP="00941B8F">
      <w:pPr>
        <w:numPr>
          <w:ilvl w:val="0"/>
          <w:numId w:val="21"/>
        </w:numPr>
        <w:shd w:val="clear" w:color="auto" w:fill="D9D9D9"/>
        <w:spacing w:after="160" w:line="276" w:lineRule="auto"/>
        <w:ind w:left="426" w:hanging="426"/>
        <w:contextualSpacing/>
        <w:jc w:val="both"/>
        <w:rPr>
          <w:rFonts w:ascii="Calibri" w:eastAsia="Calibri" w:hAnsi="Calibri" w:cs="Arial"/>
          <w:i/>
          <w:sz w:val="22"/>
          <w:szCs w:val="22"/>
          <w:lang w:eastAsia="en-US"/>
        </w:rPr>
      </w:pPr>
      <w:r w:rsidRPr="006145ED">
        <w:rPr>
          <w:rFonts w:ascii="Calibri" w:eastAsia="Calibri" w:hAnsi="Calibri" w:cs="Arial"/>
          <w:i/>
          <w:sz w:val="22"/>
          <w:szCs w:val="22"/>
          <w:lang w:eastAsia="en-US"/>
        </w:rPr>
        <w:t>wykonawcy będącego osobą fizyczną, prowadzącą jednoosobową działalność gospodarczą</w:t>
      </w:r>
    </w:p>
    <w:p w:rsidR="00941B8F" w:rsidRPr="006145ED" w:rsidRDefault="00941B8F" w:rsidP="00941B8F">
      <w:pPr>
        <w:numPr>
          <w:ilvl w:val="0"/>
          <w:numId w:val="21"/>
        </w:numPr>
        <w:shd w:val="clear" w:color="auto" w:fill="D9D9D9"/>
        <w:spacing w:after="160" w:line="276" w:lineRule="auto"/>
        <w:ind w:left="426" w:hanging="426"/>
        <w:contextualSpacing/>
        <w:jc w:val="both"/>
        <w:rPr>
          <w:rFonts w:ascii="Calibri" w:eastAsia="Calibri" w:hAnsi="Calibri" w:cs="Arial"/>
          <w:i/>
          <w:sz w:val="22"/>
          <w:szCs w:val="22"/>
          <w:lang w:eastAsia="en-US"/>
        </w:rPr>
      </w:pPr>
      <w:r w:rsidRPr="006145ED">
        <w:rPr>
          <w:rFonts w:ascii="Calibri" w:eastAsia="Calibri" w:hAnsi="Calibri" w:cs="Arial"/>
          <w:i/>
          <w:sz w:val="22"/>
          <w:szCs w:val="22"/>
          <w:lang w:eastAsia="en-US"/>
        </w:rPr>
        <w:t>pełnomocnika wykonawcy będącego osobą fizyczną (np. dane osobowe zamieszczone w pełnomocnictwie),</w:t>
      </w:r>
    </w:p>
    <w:p w:rsidR="00941B8F" w:rsidRPr="006145ED" w:rsidRDefault="00941B8F" w:rsidP="00941B8F">
      <w:pPr>
        <w:numPr>
          <w:ilvl w:val="0"/>
          <w:numId w:val="21"/>
        </w:numPr>
        <w:shd w:val="clear" w:color="auto" w:fill="D9D9D9"/>
        <w:spacing w:after="160" w:line="276" w:lineRule="auto"/>
        <w:ind w:left="426" w:hanging="426"/>
        <w:contextualSpacing/>
        <w:jc w:val="both"/>
        <w:rPr>
          <w:rFonts w:ascii="Calibri" w:eastAsia="Calibri" w:hAnsi="Calibri" w:cs="Arial"/>
          <w:i/>
          <w:sz w:val="22"/>
          <w:szCs w:val="22"/>
          <w:lang w:eastAsia="en-US"/>
        </w:rPr>
      </w:pPr>
      <w:r w:rsidRPr="006145ED">
        <w:rPr>
          <w:rFonts w:ascii="Calibri" w:eastAsia="Calibri" w:hAnsi="Calibri" w:cs="Arial"/>
          <w:i/>
          <w:sz w:val="22"/>
          <w:szCs w:val="22"/>
          <w:lang w:eastAsia="en-US"/>
        </w:rPr>
        <w:t>członka organu zarządzającego wykonawcy, będącego osobą fizyczną (np. dane osobowe zamieszczone w informacji z KRK),</w:t>
      </w:r>
    </w:p>
    <w:p w:rsidR="00941B8F" w:rsidRPr="006145ED" w:rsidRDefault="00941B8F" w:rsidP="00941B8F">
      <w:pPr>
        <w:numPr>
          <w:ilvl w:val="0"/>
          <w:numId w:val="21"/>
        </w:numPr>
        <w:shd w:val="clear" w:color="auto" w:fill="D9D9D9"/>
        <w:spacing w:after="160" w:line="276" w:lineRule="auto"/>
        <w:ind w:left="426" w:hanging="426"/>
        <w:contextualSpacing/>
        <w:jc w:val="both"/>
        <w:rPr>
          <w:rFonts w:ascii="Calibri" w:eastAsia="Calibri" w:hAnsi="Calibri" w:cs="Arial"/>
          <w:i/>
          <w:sz w:val="22"/>
          <w:szCs w:val="22"/>
          <w:lang w:eastAsia="en-US"/>
        </w:rPr>
      </w:pPr>
      <w:r w:rsidRPr="006145ED">
        <w:rPr>
          <w:rFonts w:ascii="Calibri" w:eastAsia="Calibri" w:hAnsi="Calibri" w:cs="Arial"/>
          <w:i/>
          <w:sz w:val="22"/>
          <w:szCs w:val="22"/>
          <w:lang w:eastAsia="en-US"/>
        </w:rPr>
        <w:t>osoby fizycznej skierowanej do przygotowania i przeprowadzenia postępowania o udzielenie zamówienia publicznego;</w:t>
      </w:r>
    </w:p>
    <w:p w:rsidR="00941B8F" w:rsidRPr="006145ED" w:rsidRDefault="00941B8F" w:rsidP="00941B8F">
      <w:pPr>
        <w:numPr>
          <w:ilvl w:val="0"/>
          <w:numId w:val="22"/>
        </w:numPr>
        <w:shd w:val="clear" w:color="auto" w:fill="D9D9D9"/>
        <w:spacing w:after="160" w:line="276" w:lineRule="auto"/>
        <w:ind w:left="426" w:hanging="426"/>
        <w:contextualSpacing/>
        <w:jc w:val="both"/>
        <w:rPr>
          <w:rFonts w:ascii="Calibri" w:eastAsia="Calibri" w:hAnsi="Calibri" w:cs="Arial"/>
          <w:i/>
          <w:sz w:val="22"/>
          <w:szCs w:val="22"/>
          <w:lang w:eastAsia="en-US"/>
        </w:rPr>
      </w:pPr>
      <w:r w:rsidRPr="006145ED">
        <w:rPr>
          <w:rFonts w:ascii="Calibri" w:eastAsia="Calibri" w:hAnsi="Calibri" w:cs="Arial"/>
          <w:b/>
          <w:i/>
          <w:sz w:val="22"/>
          <w:szCs w:val="22"/>
          <w:u w:val="single"/>
          <w:lang w:eastAsia="en-US"/>
        </w:rPr>
        <w:t>Wykonawca</w:t>
      </w:r>
      <w:r w:rsidRPr="006145ED">
        <w:rPr>
          <w:rFonts w:ascii="Calibri" w:eastAsia="Calibri" w:hAnsi="Calibri" w:cs="Arial"/>
          <w:i/>
          <w:sz w:val="22"/>
          <w:szCs w:val="22"/>
          <w:lang w:eastAsia="en-US"/>
        </w:rPr>
        <w:t xml:space="preserve"> - względem osób fizycznych, od których dane osobowe bezpośrednio pozyskał. Dotyczy to w szczególności:</w:t>
      </w:r>
    </w:p>
    <w:p w:rsidR="00941B8F" w:rsidRPr="006145ED" w:rsidRDefault="00941B8F" w:rsidP="00941B8F">
      <w:pPr>
        <w:numPr>
          <w:ilvl w:val="0"/>
          <w:numId w:val="23"/>
        </w:numPr>
        <w:shd w:val="clear" w:color="auto" w:fill="D9D9D9"/>
        <w:spacing w:after="160" w:line="276" w:lineRule="auto"/>
        <w:ind w:left="426" w:hanging="426"/>
        <w:contextualSpacing/>
        <w:jc w:val="both"/>
        <w:rPr>
          <w:rFonts w:ascii="Calibri" w:eastAsia="Calibri" w:hAnsi="Calibri" w:cs="Arial"/>
          <w:i/>
          <w:sz w:val="22"/>
          <w:szCs w:val="22"/>
          <w:lang w:eastAsia="en-US"/>
        </w:rPr>
      </w:pPr>
      <w:r w:rsidRPr="006145ED">
        <w:rPr>
          <w:rFonts w:ascii="Calibri" w:eastAsia="Calibri" w:hAnsi="Calibri" w:cs="Arial"/>
          <w:i/>
          <w:sz w:val="22"/>
          <w:szCs w:val="22"/>
          <w:lang w:eastAsia="en-US"/>
        </w:rPr>
        <w:t xml:space="preserve">osoby fizycznej skierowanej do realizacji zamówienia, </w:t>
      </w:r>
    </w:p>
    <w:p w:rsidR="00941B8F" w:rsidRPr="006145ED" w:rsidRDefault="00941B8F" w:rsidP="00941B8F">
      <w:pPr>
        <w:numPr>
          <w:ilvl w:val="0"/>
          <w:numId w:val="23"/>
        </w:numPr>
        <w:shd w:val="clear" w:color="auto" w:fill="D9D9D9"/>
        <w:spacing w:after="160" w:line="276" w:lineRule="auto"/>
        <w:ind w:left="426" w:hanging="426"/>
        <w:contextualSpacing/>
        <w:jc w:val="both"/>
        <w:rPr>
          <w:rFonts w:ascii="Calibri" w:eastAsia="Calibri" w:hAnsi="Calibri" w:cs="Arial"/>
          <w:i/>
          <w:sz w:val="22"/>
          <w:szCs w:val="22"/>
          <w:lang w:eastAsia="en-US"/>
        </w:rPr>
      </w:pPr>
      <w:r w:rsidRPr="006145ED">
        <w:rPr>
          <w:rFonts w:ascii="Calibri" w:eastAsia="Calibri" w:hAnsi="Calibri" w:cs="Arial"/>
          <w:i/>
          <w:sz w:val="22"/>
          <w:szCs w:val="22"/>
          <w:lang w:eastAsia="en-US"/>
        </w:rPr>
        <w:t>podwykonawcy/podmiotu trzeciego będącego osobą fizyczną,</w:t>
      </w:r>
    </w:p>
    <w:p w:rsidR="00941B8F" w:rsidRPr="006145ED" w:rsidRDefault="00941B8F" w:rsidP="00941B8F">
      <w:pPr>
        <w:numPr>
          <w:ilvl w:val="0"/>
          <w:numId w:val="23"/>
        </w:numPr>
        <w:shd w:val="clear" w:color="auto" w:fill="D9D9D9"/>
        <w:spacing w:after="160" w:line="276" w:lineRule="auto"/>
        <w:ind w:left="426" w:hanging="426"/>
        <w:contextualSpacing/>
        <w:jc w:val="both"/>
        <w:rPr>
          <w:rFonts w:ascii="Calibri" w:eastAsia="Calibri" w:hAnsi="Calibri" w:cs="Arial"/>
          <w:i/>
          <w:sz w:val="22"/>
          <w:szCs w:val="22"/>
          <w:lang w:eastAsia="en-US"/>
        </w:rPr>
      </w:pPr>
      <w:r w:rsidRPr="006145ED">
        <w:rPr>
          <w:rFonts w:ascii="Calibri" w:eastAsia="Calibri" w:hAnsi="Calibri" w:cs="Arial"/>
          <w:i/>
          <w:sz w:val="22"/>
          <w:szCs w:val="22"/>
          <w:lang w:eastAsia="en-US"/>
        </w:rPr>
        <w:t>podwykonawcy/podmiotu trzeciego będącego osobą fizyczną, prowadzącą jednoosobową działalność gospodarczą,</w:t>
      </w:r>
    </w:p>
    <w:p w:rsidR="00941B8F" w:rsidRPr="006145ED" w:rsidRDefault="00941B8F" w:rsidP="00941B8F">
      <w:pPr>
        <w:numPr>
          <w:ilvl w:val="0"/>
          <w:numId w:val="23"/>
        </w:numPr>
        <w:shd w:val="clear" w:color="auto" w:fill="D9D9D9"/>
        <w:spacing w:after="160" w:line="276" w:lineRule="auto"/>
        <w:ind w:left="426" w:hanging="426"/>
        <w:contextualSpacing/>
        <w:jc w:val="both"/>
        <w:rPr>
          <w:rFonts w:ascii="Calibri" w:eastAsia="Calibri" w:hAnsi="Calibri" w:cs="Arial"/>
          <w:i/>
          <w:sz w:val="22"/>
          <w:szCs w:val="22"/>
          <w:lang w:eastAsia="en-US"/>
        </w:rPr>
      </w:pPr>
      <w:r w:rsidRPr="006145ED">
        <w:rPr>
          <w:rFonts w:ascii="Calibri" w:eastAsia="Calibri" w:hAnsi="Calibri" w:cs="Arial"/>
          <w:i/>
          <w:sz w:val="22"/>
          <w:szCs w:val="22"/>
          <w:lang w:eastAsia="en-US"/>
        </w:rPr>
        <w:t>pełnomocnika podwykonawcy/podmiotu trzeciego będącego osobą fizyczną (np. dane osobowe zamieszczone w pełnomocnictwie),</w:t>
      </w:r>
    </w:p>
    <w:p w:rsidR="00941B8F" w:rsidRPr="006145ED" w:rsidRDefault="00941B8F" w:rsidP="00941B8F">
      <w:pPr>
        <w:numPr>
          <w:ilvl w:val="0"/>
          <w:numId w:val="23"/>
        </w:numPr>
        <w:shd w:val="clear" w:color="auto" w:fill="D9D9D9"/>
        <w:spacing w:after="160" w:line="276" w:lineRule="auto"/>
        <w:ind w:left="426" w:hanging="426"/>
        <w:contextualSpacing/>
        <w:jc w:val="both"/>
        <w:rPr>
          <w:rFonts w:ascii="Calibri" w:eastAsia="Calibri" w:hAnsi="Calibri" w:cs="Arial"/>
          <w:i/>
          <w:sz w:val="22"/>
          <w:szCs w:val="22"/>
          <w:lang w:eastAsia="en-US"/>
        </w:rPr>
      </w:pPr>
      <w:r w:rsidRPr="006145ED">
        <w:rPr>
          <w:rFonts w:ascii="Calibri" w:eastAsia="Calibri" w:hAnsi="Calibri" w:cs="Arial"/>
          <w:i/>
          <w:sz w:val="22"/>
          <w:szCs w:val="22"/>
          <w:lang w:eastAsia="en-US"/>
        </w:rPr>
        <w:t>członka organu zarządzającego podwykonawcy/podmiotu trzeciego, będącego osobą fizyczną (np. dane osobowe zamieszczone w informacji z KRK);</w:t>
      </w:r>
    </w:p>
    <w:p w:rsidR="00941B8F" w:rsidRPr="006145ED" w:rsidRDefault="00941B8F" w:rsidP="00941B8F">
      <w:pPr>
        <w:numPr>
          <w:ilvl w:val="0"/>
          <w:numId w:val="24"/>
        </w:numPr>
        <w:shd w:val="clear" w:color="auto" w:fill="D9D9D9"/>
        <w:spacing w:after="160" w:line="276" w:lineRule="auto"/>
        <w:ind w:left="425" w:hanging="425"/>
        <w:contextualSpacing/>
        <w:jc w:val="both"/>
        <w:rPr>
          <w:rFonts w:ascii="Calibri" w:eastAsia="Calibri" w:hAnsi="Calibri" w:cs="Arial"/>
          <w:b/>
          <w:i/>
          <w:sz w:val="22"/>
          <w:szCs w:val="22"/>
          <w:lang w:eastAsia="en-US"/>
        </w:rPr>
      </w:pPr>
      <w:r w:rsidRPr="006145ED">
        <w:rPr>
          <w:rFonts w:ascii="Calibri" w:eastAsia="Calibri" w:hAnsi="Calibri" w:cs="Arial"/>
          <w:b/>
          <w:i/>
          <w:sz w:val="22"/>
          <w:szCs w:val="22"/>
          <w:u w:val="single"/>
          <w:lang w:eastAsia="en-US"/>
        </w:rPr>
        <w:t>Podwykonawca/podmiot trzeci</w:t>
      </w:r>
      <w:r w:rsidRPr="006145ED">
        <w:rPr>
          <w:rFonts w:ascii="Calibri" w:eastAsia="Calibri" w:hAnsi="Calibri" w:cs="Arial"/>
          <w:i/>
          <w:sz w:val="22"/>
          <w:szCs w:val="22"/>
          <w:lang w:eastAsia="en-US"/>
        </w:rPr>
        <w:t xml:space="preserve"> - względem osób fizycznych, od których dane osobowe bezpośrednio pozyskał.  </w:t>
      </w:r>
    </w:p>
    <w:p w:rsidR="00941B8F" w:rsidRPr="006145ED" w:rsidRDefault="00941B8F" w:rsidP="00941B8F">
      <w:pPr>
        <w:shd w:val="clear" w:color="auto" w:fill="D9D9D9"/>
        <w:spacing w:after="160"/>
        <w:ind w:firstLine="425"/>
        <w:jc w:val="both"/>
        <w:rPr>
          <w:rFonts w:ascii="Calibri" w:eastAsia="Calibri" w:hAnsi="Calibri" w:cs="Arial"/>
          <w:b/>
          <w:i/>
          <w:sz w:val="22"/>
          <w:szCs w:val="22"/>
          <w:lang w:eastAsia="en-US"/>
        </w:rPr>
      </w:pPr>
      <w:r w:rsidRPr="006145ED">
        <w:rPr>
          <w:rFonts w:ascii="Calibri" w:eastAsia="Calibri" w:hAnsi="Calibri" w:cs="Arial"/>
          <w:i/>
          <w:sz w:val="22"/>
          <w:szCs w:val="22"/>
          <w:lang w:eastAsia="en-US"/>
        </w:rPr>
        <w:t>Dotyczy to w szczególności osoby fizycznej skierowanej do realizacji zamówienia.</w:t>
      </w:r>
    </w:p>
    <w:p w:rsidR="00941B8F" w:rsidRPr="006145ED" w:rsidRDefault="00941B8F" w:rsidP="00941B8F">
      <w:pPr>
        <w:shd w:val="clear" w:color="auto" w:fill="D9D9D9"/>
        <w:spacing w:before="120"/>
        <w:jc w:val="both"/>
        <w:rPr>
          <w:rFonts w:ascii="Calibri" w:eastAsia="Calibri" w:hAnsi="Calibri" w:cs="Arial"/>
          <w:i/>
          <w:sz w:val="22"/>
          <w:szCs w:val="22"/>
          <w:lang w:eastAsia="en-US"/>
        </w:rPr>
      </w:pPr>
      <w:r w:rsidRPr="006145ED">
        <w:rPr>
          <w:rFonts w:ascii="Calibri" w:eastAsia="Calibri" w:hAnsi="Calibri" w:cs="Arial"/>
          <w:i/>
          <w:sz w:val="22"/>
          <w:szCs w:val="22"/>
          <w:lang w:eastAsia="en-US"/>
        </w:rPr>
        <w:t xml:space="preserve">Przyjmuje się, że obowiązek informacyjny z art. 13 RODO powinien być wykonany wraz ze zbieraniem (tj. podczas pozyskiwania) danych osobowych, a informacja powinna dotrzeć w sposób zindywidualizowany do osoby, której dane osobowe dotyczą. Mając na względzie specyfikę zamówień publicznych, uznać należy, że zamawiający będzie mógł zawrzeć klauzulę informacyjną z art. 13 RODO w ogłoszeniu o zamówieniu lub w specyfikacji istotnych warunków zamówienia. Potencjalny wykonawca będący osobą fizyczną, będzie musiał bowiem już na początku postępowania zapoznać się z treścią ogłoszenia o zamówieniu (dotyczy przetargu nieograniczonego oraz trybów dwuetapowych) lub specyfikacji istotnych </w:t>
      </w:r>
      <w:r w:rsidRPr="006145ED">
        <w:rPr>
          <w:rFonts w:ascii="Calibri" w:eastAsia="Calibri" w:hAnsi="Calibri" w:cs="Arial"/>
          <w:i/>
          <w:sz w:val="22"/>
          <w:szCs w:val="22"/>
          <w:lang w:eastAsia="en-US"/>
        </w:rPr>
        <w:lastRenderedPageBreak/>
        <w:t xml:space="preserve">warunków zamówienia (dotyczy w szczególności przetargu nieograniczonego), aby móc uczestniczyć w danym postępowaniu. </w:t>
      </w:r>
    </w:p>
    <w:p w:rsidR="00941B8F" w:rsidRPr="006145ED" w:rsidRDefault="00941B8F" w:rsidP="00941B8F">
      <w:pPr>
        <w:shd w:val="clear" w:color="auto" w:fill="D9D9D9"/>
        <w:spacing w:before="120"/>
        <w:jc w:val="both"/>
        <w:rPr>
          <w:rFonts w:ascii="Calibri" w:eastAsia="Calibri" w:hAnsi="Calibri" w:cs="Arial"/>
          <w:i/>
          <w:sz w:val="22"/>
          <w:szCs w:val="22"/>
          <w:lang w:eastAsia="en-US"/>
        </w:rPr>
      </w:pPr>
      <w:r w:rsidRPr="006145ED">
        <w:rPr>
          <w:rFonts w:ascii="Calibri" w:eastAsia="Calibri" w:hAnsi="Calibri" w:cs="Arial"/>
          <w:i/>
          <w:sz w:val="22"/>
          <w:szCs w:val="22"/>
          <w:lang w:eastAsia="en-US"/>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941B8F" w:rsidRPr="006145ED" w:rsidRDefault="00941B8F" w:rsidP="00941B8F">
      <w:pPr>
        <w:shd w:val="clear" w:color="auto" w:fill="D9D9D9"/>
        <w:spacing w:before="120"/>
        <w:jc w:val="both"/>
        <w:rPr>
          <w:rFonts w:ascii="Calibri" w:eastAsia="Calibri" w:hAnsi="Calibri" w:cs="Arial"/>
          <w:i/>
          <w:sz w:val="22"/>
          <w:szCs w:val="22"/>
          <w:lang w:eastAsia="en-US"/>
        </w:rPr>
      </w:pPr>
      <w:r w:rsidRPr="006145ED">
        <w:rPr>
          <w:rFonts w:ascii="Calibri" w:eastAsia="Calibri" w:hAnsi="Calibri" w:cs="Arial"/>
          <w:i/>
          <w:sz w:val="22"/>
          <w:szCs w:val="22"/>
          <w:lang w:eastAsia="en-US"/>
        </w:rPr>
        <w:t xml:space="preserve">Mając na względzie treść art. 12 RODO, informacje, o których mowa w art. 13 RODO, muszą być </w:t>
      </w:r>
      <w:r w:rsidRPr="006145ED">
        <w:rPr>
          <w:rFonts w:ascii="Calibri" w:hAnsi="Calibri" w:cs="Arial"/>
          <w:i/>
          <w:color w:val="000000"/>
          <w:sz w:val="22"/>
          <w:szCs w:val="22"/>
        </w:rPr>
        <w:t>zamieszczone w łatwo dostępnej formie i opisane zwięzłym, przejrzystym, zrozumiałym, jasnym i prostym językiem</w:t>
      </w:r>
      <w:r w:rsidRPr="006145ED">
        <w:rPr>
          <w:rFonts w:ascii="Calibri" w:hAnsi="Calibri"/>
          <w:color w:val="000000"/>
          <w:sz w:val="22"/>
          <w:szCs w:val="22"/>
        </w:rPr>
        <w:t xml:space="preserve">. </w:t>
      </w:r>
    </w:p>
    <w:p w:rsidR="00941B8F" w:rsidRPr="006145ED" w:rsidRDefault="00941B8F" w:rsidP="00941B8F">
      <w:pPr>
        <w:shd w:val="clear" w:color="auto" w:fill="D9D9D9"/>
        <w:spacing w:before="120" w:after="120"/>
        <w:jc w:val="both"/>
        <w:rPr>
          <w:rFonts w:ascii="Calibri" w:eastAsia="Calibri" w:hAnsi="Calibri" w:cs="Arial"/>
          <w:i/>
          <w:sz w:val="22"/>
          <w:szCs w:val="22"/>
          <w:lang w:eastAsia="en-US"/>
        </w:rPr>
      </w:pPr>
      <w:r w:rsidRPr="006145ED">
        <w:rPr>
          <w:rFonts w:ascii="Calibri" w:eastAsia="Calibri" w:hAnsi="Calibri" w:cs="Arial"/>
          <w:i/>
          <w:sz w:val="22"/>
          <w:szCs w:val="22"/>
          <w:lang w:eastAsia="en-US"/>
        </w:rPr>
        <w:t xml:space="preserve">Należy zauważyć, że obowiązek informacyjny wynikający z art. 13 RODO nie będzie miał zastosowania, gdy i w zakresie, w jakim osoba, której dane dotyczą, dysponuje już tymi informacjami.   </w:t>
      </w:r>
    </w:p>
    <w:p w:rsidR="00941B8F" w:rsidRPr="006145ED" w:rsidRDefault="00941B8F" w:rsidP="00941B8F">
      <w:pPr>
        <w:shd w:val="clear" w:color="auto" w:fill="D9D9D9"/>
        <w:spacing w:after="120"/>
        <w:jc w:val="both"/>
        <w:rPr>
          <w:rFonts w:ascii="Calibri" w:eastAsia="Calibri" w:hAnsi="Calibri" w:cs="Arial"/>
          <w:i/>
          <w:sz w:val="22"/>
          <w:szCs w:val="22"/>
          <w:lang w:eastAsia="en-US"/>
        </w:rPr>
      </w:pPr>
      <w:r w:rsidRPr="006145ED">
        <w:rPr>
          <w:rFonts w:ascii="Calibri" w:eastAsia="Calibri" w:hAnsi="Calibri" w:cs="Arial"/>
          <w:i/>
          <w:sz w:val="22"/>
          <w:szCs w:val="22"/>
          <w:lang w:eastAsia="en-US"/>
        </w:rPr>
        <w:t xml:space="preserve">Na marginesie wyjaśnienia wymaga, że co do zasady zamawiający, przetwarzając dane osobowe, które </w:t>
      </w:r>
      <w:r w:rsidRPr="006145ED">
        <w:rPr>
          <w:rFonts w:ascii="Calibri" w:eastAsia="Calibri" w:hAnsi="Calibri" w:cs="Arial"/>
          <w:i/>
          <w:sz w:val="22"/>
          <w:szCs w:val="22"/>
          <w:u w:val="single"/>
          <w:lang w:eastAsia="en-US"/>
        </w:rPr>
        <w:t>pośrednio</w:t>
      </w:r>
      <w:r w:rsidRPr="006145ED">
        <w:rPr>
          <w:rFonts w:ascii="Calibri" w:eastAsia="Calibri" w:hAnsi="Calibri" w:cs="Arial"/>
          <w:i/>
          <w:sz w:val="22"/>
          <w:szCs w:val="22"/>
          <w:lang w:eastAsia="en-US"/>
        </w:rPr>
        <w:t xml:space="preserve"> pozyskał w celu związanym z postępowaniem o udzielenie zamówienia publicznego, nie będzie obowiązany do wypełniania obowiązku informacyjnego, mając na względzie treść włączeń zawartych w art. 14 ust. 5 RODO. </w:t>
      </w:r>
    </w:p>
    <w:p w:rsidR="00941B8F" w:rsidRPr="006145ED" w:rsidRDefault="00941B8F" w:rsidP="00941B8F">
      <w:pPr>
        <w:spacing w:before="120" w:after="120"/>
        <w:jc w:val="both"/>
        <w:rPr>
          <w:rFonts w:ascii="Calibri" w:eastAsia="Calibri" w:hAnsi="Calibri" w:cs="Arial"/>
          <w:sz w:val="22"/>
          <w:szCs w:val="22"/>
          <w:lang w:eastAsia="en-US"/>
        </w:rPr>
      </w:pPr>
    </w:p>
    <w:p w:rsidR="00941B8F" w:rsidRPr="006145ED" w:rsidRDefault="00941B8F" w:rsidP="00941B8F">
      <w:pPr>
        <w:spacing w:after="150"/>
        <w:ind w:firstLine="567"/>
        <w:jc w:val="both"/>
        <w:rPr>
          <w:rFonts w:ascii="Calibri" w:hAnsi="Calibri" w:cs="Arial"/>
          <w:sz w:val="22"/>
          <w:szCs w:val="22"/>
        </w:rPr>
      </w:pPr>
      <w:r w:rsidRPr="006145ED">
        <w:rPr>
          <w:rFonts w:ascii="Calibri" w:hAnsi="Calibri" w:cs="Arial"/>
          <w:sz w:val="22"/>
          <w:szCs w:val="22"/>
        </w:rPr>
        <w:t xml:space="preserve">Zgodnie z art. 13 ust. 1 i 2 </w:t>
      </w:r>
      <w:r w:rsidRPr="006145ED">
        <w:rPr>
          <w:rFonts w:ascii="Calibri" w:eastAsia="Calibri" w:hAnsi="Calibri"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145ED">
        <w:rPr>
          <w:rFonts w:ascii="Calibri" w:hAnsi="Calibri" w:cs="Arial"/>
          <w:sz w:val="22"/>
          <w:szCs w:val="22"/>
        </w:rPr>
        <w:t xml:space="preserve">dalej „RODO”, informuję, że: </w:t>
      </w:r>
    </w:p>
    <w:p w:rsidR="00273994" w:rsidRPr="006145ED" w:rsidRDefault="00273994" w:rsidP="00273994">
      <w:pPr>
        <w:numPr>
          <w:ilvl w:val="0"/>
          <w:numId w:val="27"/>
        </w:numPr>
        <w:spacing w:after="150" w:line="276" w:lineRule="auto"/>
        <w:contextualSpacing/>
        <w:jc w:val="both"/>
        <w:rPr>
          <w:rFonts w:ascii="Calibri" w:hAnsi="Calibri" w:cs="Arial"/>
          <w:sz w:val="22"/>
          <w:szCs w:val="22"/>
        </w:rPr>
      </w:pPr>
      <w:r w:rsidRPr="006145ED">
        <w:rPr>
          <w:rFonts w:ascii="Calibri" w:hAnsi="Calibri" w:cs="Arial"/>
          <w:sz w:val="22"/>
          <w:szCs w:val="22"/>
        </w:rPr>
        <w:t xml:space="preserve">Centrum Onkologii Instytut im. Marii Skłodowskiej - Curie, ul. Wawelska 15B, 02-034 Warszawa, Oddział w Krakowie, ul. Garncarska 11, 31-115 Kraków, reprezentowany przez Dyrektora Oddziału; </w:t>
      </w:r>
    </w:p>
    <w:p w:rsidR="00941B8F" w:rsidRPr="006145ED" w:rsidRDefault="00273994" w:rsidP="00273994">
      <w:pPr>
        <w:numPr>
          <w:ilvl w:val="0"/>
          <w:numId w:val="27"/>
        </w:numPr>
        <w:spacing w:after="150" w:line="276" w:lineRule="auto"/>
        <w:contextualSpacing/>
        <w:jc w:val="both"/>
        <w:rPr>
          <w:rFonts w:ascii="Calibri" w:hAnsi="Calibri" w:cs="Arial"/>
          <w:color w:val="00B0F0"/>
          <w:sz w:val="22"/>
          <w:szCs w:val="22"/>
        </w:rPr>
      </w:pPr>
      <w:r w:rsidRPr="006145ED">
        <w:rPr>
          <w:rFonts w:ascii="Calibri" w:hAnsi="Calibri" w:cs="Arial"/>
          <w:sz w:val="22"/>
          <w:szCs w:val="22"/>
        </w:rPr>
        <w:t>wyznaczony został Inspektor Ochrony Danych, z którym można się skontaktować pod numerem telefonu: 12 63 48 489 lub adresem e-mail: z5iod@cyfronet.pl</w:t>
      </w:r>
      <w:r w:rsidR="00941B8F" w:rsidRPr="006145ED">
        <w:rPr>
          <w:rFonts w:ascii="Calibri" w:hAnsi="Calibri" w:cs="Arial"/>
          <w:sz w:val="22"/>
          <w:szCs w:val="22"/>
        </w:rPr>
        <w:t>;</w:t>
      </w:r>
    </w:p>
    <w:p w:rsidR="00941B8F" w:rsidRPr="006145ED" w:rsidRDefault="00941B8F" w:rsidP="00941B8F">
      <w:pPr>
        <w:numPr>
          <w:ilvl w:val="0"/>
          <w:numId w:val="27"/>
        </w:numPr>
        <w:spacing w:after="150" w:line="276" w:lineRule="auto"/>
        <w:ind w:left="426" w:hanging="426"/>
        <w:contextualSpacing/>
        <w:jc w:val="both"/>
        <w:rPr>
          <w:rFonts w:ascii="Calibri" w:hAnsi="Calibri" w:cs="Arial"/>
          <w:color w:val="00B0F0"/>
          <w:sz w:val="22"/>
          <w:szCs w:val="22"/>
        </w:rPr>
      </w:pPr>
      <w:r w:rsidRPr="006145ED">
        <w:rPr>
          <w:rFonts w:ascii="Calibri" w:hAnsi="Calibri" w:cs="Arial"/>
          <w:sz w:val="22"/>
          <w:szCs w:val="22"/>
        </w:rPr>
        <w:t>Pani/Pana dane osobowe przetwarzane będą na podstawie art. 6 ust. 1 lit. c</w:t>
      </w:r>
      <w:r w:rsidRPr="006145ED">
        <w:rPr>
          <w:rFonts w:ascii="Calibri" w:hAnsi="Calibri" w:cs="Arial"/>
          <w:i/>
          <w:sz w:val="22"/>
          <w:szCs w:val="22"/>
        </w:rPr>
        <w:t xml:space="preserve"> </w:t>
      </w:r>
      <w:r w:rsidRPr="006145ED">
        <w:rPr>
          <w:rFonts w:ascii="Calibri" w:hAnsi="Calibri" w:cs="Arial"/>
          <w:sz w:val="22"/>
          <w:szCs w:val="22"/>
        </w:rPr>
        <w:t xml:space="preserve">RODO w celu </w:t>
      </w:r>
      <w:r w:rsidRPr="006145ED">
        <w:rPr>
          <w:rFonts w:ascii="Calibri" w:eastAsia="Calibri" w:hAnsi="Calibri" w:cs="Arial"/>
          <w:sz w:val="22"/>
          <w:szCs w:val="22"/>
          <w:lang w:eastAsia="en-US"/>
        </w:rPr>
        <w:t xml:space="preserve">związanym z postępowaniem o udzielenie zamówienia publicznego </w:t>
      </w:r>
      <w:r w:rsidR="00C23891" w:rsidRPr="00C23891">
        <w:rPr>
          <w:rFonts w:ascii="Calibri" w:eastAsia="Calibri" w:hAnsi="Calibri" w:cs="Arial"/>
          <w:b/>
          <w:i/>
          <w:sz w:val="22"/>
          <w:szCs w:val="22"/>
          <w:lang w:eastAsia="en-US"/>
        </w:rPr>
        <w:t>ZP-271-5/20</w:t>
      </w:r>
      <w:r w:rsidRPr="006145ED">
        <w:rPr>
          <w:rFonts w:ascii="Calibri" w:eastAsia="Calibri" w:hAnsi="Calibri" w:cs="Arial"/>
          <w:i/>
          <w:sz w:val="22"/>
          <w:szCs w:val="22"/>
          <w:lang w:eastAsia="en-US"/>
        </w:rPr>
        <w:t xml:space="preserve"> </w:t>
      </w:r>
      <w:r w:rsidRPr="006145ED">
        <w:rPr>
          <w:rFonts w:ascii="Calibri" w:eastAsia="Calibri" w:hAnsi="Calibri" w:cs="Arial"/>
          <w:sz w:val="22"/>
          <w:szCs w:val="22"/>
          <w:lang w:eastAsia="en-US"/>
        </w:rPr>
        <w:t xml:space="preserve">prowadzonym w trybie </w:t>
      </w:r>
      <w:r w:rsidR="00C23891" w:rsidRPr="00C23891">
        <w:rPr>
          <w:rFonts w:ascii="Calibri" w:eastAsia="Calibri" w:hAnsi="Calibri" w:cs="Arial"/>
          <w:b/>
          <w:sz w:val="22"/>
          <w:szCs w:val="22"/>
          <w:lang w:eastAsia="en-US"/>
        </w:rPr>
        <w:t>przetarg nieograniczony</w:t>
      </w:r>
      <w:r w:rsidRPr="006145ED">
        <w:rPr>
          <w:rFonts w:ascii="Calibri" w:eastAsia="Calibri" w:hAnsi="Calibri" w:cs="Arial"/>
          <w:sz w:val="22"/>
          <w:szCs w:val="22"/>
          <w:lang w:eastAsia="en-US"/>
        </w:rPr>
        <w:t>;</w:t>
      </w:r>
    </w:p>
    <w:p w:rsidR="00941B8F" w:rsidRPr="006145ED" w:rsidRDefault="00941B8F" w:rsidP="00941B8F">
      <w:pPr>
        <w:numPr>
          <w:ilvl w:val="0"/>
          <w:numId w:val="27"/>
        </w:numPr>
        <w:spacing w:after="150" w:line="276" w:lineRule="auto"/>
        <w:ind w:left="426" w:hanging="426"/>
        <w:contextualSpacing/>
        <w:jc w:val="both"/>
        <w:rPr>
          <w:rFonts w:ascii="Calibri" w:hAnsi="Calibri" w:cs="Arial"/>
          <w:color w:val="00B0F0"/>
          <w:sz w:val="22"/>
          <w:szCs w:val="22"/>
        </w:rPr>
      </w:pPr>
      <w:r w:rsidRPr="006145ED">
        <w:rPr>
          <w:rFonts w:ascii="Calibri" w:hAnsi="Calibri" w:cs="Arial"/>
          <w:sz w:val="22"/>
          <w:szCs w:val="22"/>
        </w:rPr>
        <w:t>odbiorcami Pani/Pana danych osobowych będą osoby lub podmioty, którym udostępniona zostanie dokumentacja postępowania w oparciu o art. 8 oraz art. 96 ust. 3 ustawy z dnia 29 stycznia 2004 r. – Prawo zam</w:t>
      </w:r>
      <w:r w:rsidR="006D26E2">
        <w:rPr>
          <w:rFonts w:ascii="Calibri" w:hAnsi="Calibri" w:cs="Arial"/>
          <w:sz w:val="22"/>
          <w:szCs w:val="22"/>
        </w:rPr>
        <w:t>ówień publicznych (t. j. Dz. U. z 2019</w:t>
      </w:r>
      <w:r w:rsidRPr="006145ED">
        <w:rPr>
          <w:rFonts w:ascii="Calibri" w:hAnsi="Calibri" w:cs="Arial"/>
          <w:sz w:val="22"/>
          <w:szCs w:val="22"/>
        </w:rPr>
        <w:t xml:space="preserve"> r. poz.</w:t>
      </w:r>
      <w:r w:rsidR="006D26E2">
        <w:rPr>
          <w:rFonts w:ascii="Calibri" w:hAnsi="Calibri" w:cs="Arial"/>
          <w:sz w:val="22"/>
          <w:szCs w:val="22"/>
        </w:rPr>
        <w:t xml:space="preserve"> 1843 z </w:t>
      </w:r>
      <w:proofErr w:type="spellStart"/>
      <w:r w:rsidR="006D26E2">
        <w:rPr>
          <w:rFonts w:ascii="Calibri" w:hAnsi="Calibri" w:cs="Arial"/>
          <w:sz w:val="22"/>
          <w:szCs w:val="22"/>
        </w:rPr>
        <w:t>późn</w:t>
      </w:r>
      <w:proofErr w:type="spellEnd"/>
      <w:r w:rsidR="006D26E2">
        <w:rPr>
          <w:rFonts w:ascii="Calibri" w:hAnsi="Calibri" w:cs="Arial"/>
          <w:sz w:val="22"/>
          <w:szCs w:val="22"/>
        </w:rPr>
        <w:t>. zm.</w:t>
      </w:r>
      <w:r w:rsidRPr="006145ED">
        <w:rPr>
          <w:rFonts w:ascii="Calibri" w:hAnsi="Calibri" w:cs="Arial"/>
          <w:sz w:val="22"/>
          <w:szCs w:val="22"/>
        </w:rPr>
        <w:t xml:space="preserve">), dalej „ustawa </w:t>
      </w:r>
      <w:proofErr w:type="spellStart"/>
      <w:r w:rsidRPr="006145ED">
        <w:rPr>
          <w:rFonts w:ascii="Calibri" w:hAnsi="Calibri" w:cs="Arial"/>
          <w:sz w:val="22"/>
          <w:szCs w:val="22"/>
        </w:rPr>
        <w:t>Pzp</w:t>
      </w:r>
      <w:proofErr w:type="spellEnd"/>
      <w:r w:rsidRPr="006145ED">
        <w:rPr>
          <w:rFonts w:ascii="Calibri" w:hAnsi="Calibri" w:cs="Arial"/>
          <w:sz w:val="22"/>
          <w:szCs w:val="22"/>
        </w:rPr>
        <w:t xml:space="preserve">”;  </w:t>
      </w:r>
    </w:p>
    <w:p w:rsidR="00941B8F" w:rsidRPr="006145ED" w:rsidRDefault="00941B8F" w:rsidP="00941B8F">
      <w:pPr>
        <w:numPr>
          <w:ilvl w:val="0"/>
          <w:numId w:val="27"/>
        </w:numPr>
        <w:spacing w:after="150" w:line="276" w:lineRule="auto"/>
        <w:ind w:left="426" w:hanging="426"/>
        <w:contextualSpacing/>
        <w:jc w:val="both"/>
        <w:rPr>
          <w:rFonts w:ascii="Calibri" w:hAnsi="Calibri" w:cs="Arial"/>
          <w:color w:val="00B0F0"/>
          <w:sz w:val="22"/>
          <w:szCs w:val="22"/>
        </w:rPr>
      </w:pPr>
      <w:r w:rsidRPr="006145ED">
        <w:rPr>
          <w:rFonts w:ascii="Calibri" w:hAnsi="Calibri" w:cs="Arial"/>
          <w:sz w:val="22"/>
          <w:szCs w:val="22"/>
        </w:rPr>
        <w:t xml:space="preserve">Pani/Pana dane osobowe będą przechowywane, zgodnie z art. 97 ust. 1 ustawy </w:t>
      </w:r>
      <w:proofErr w:type="spellStart"/>
      <w:r w:rsidRPr="006145ED">
        <w:rPr>
          <w:rFonts w:ascii="Calibri" w:hAnsi="Calibri" w:cs="Arial"/>
          <w:sz w:val="22"/>
          <w:szCs w:val="22"/>
        </w:rPr>
        <w:t>Pzp</w:t>
      </w:r>
      <w:proofErr w:type="spellEnd"/>
      <w:r w:rsidRPr="006145ED">
        <w:rPr>
          <w:rFonts w:ascii="Calibri" w:hAnsi="Calibri" w:cs="Arial"/>
          <w:sz w:val="22"/>
          <w:szCs w:val="22"/>
        </w:rPr>
        <w:t>, przez okres 4 lat od dnia zakończenia postępowania o udzielenie zamówienia, a jeżeli czas trwania umowy przekracza 4 lata, okres przechowywania obejmuje cały czas trwania umowy;</w:t>
      </w:r>
    </w:p>
    <w:p w:rsidR="00941B8F" w:rsidRPr="006145ED" w:rsidRDefault="00941B8F" w:rsidP="00941B8F">
      <w:pPr>
        <w:numPr>
          <w:ilvl w:val="0"/>
          <w:numId w:val="27"/>
        </w:numPr>
        <w:spacing w:after="150" w:line="276" w:lineRule="auto"/>
        <w:ind w:left="426" w:hanging="426"/>
        <w:contextualSpacing/>
        <w:jc w:val="both"/>
        <w:rPr>
          <w:rFonts w:ascii="Calibri" w:hAnsi="Calibri" w:cs="Arial"/>
          <w:b/>
          <w:i/>
          <w:sz w:val="22"/>
          <w:szCs w:val="22"/>
        </w:rPr>
      </w:pPr>
      <w:r w:rsidRPr="006145ED">
        <w:rPr>
          <w:rFonts w:ascii="Calibri" w:hAnsi="Calibri" w:cs="Arial"/>
          <w:sz w:val="22"/>
          <w:szCs w:val="22"/>
        </w:rPr>
        <w:t xml:space="preserve">obowiązek podania przez Panią/Pana danych osobowych bezpośrednio Pani/Pana dotyczących jest wymogiem ustawowym określonym w przepisach ustawy </w:t>
      </w:r>
      <w:proofErr w:type="spellStart"/>
      <w:r w:rsidRPr="006145ED">
        <w:rPr>
          <w:rFonts w:ascii="Calibri" w:hAnsi="Calibri" w:cs="Arial"/>
          <w:sz w:val="22"/>
          <w:szCs w:val="22"/>
        </w:rPr>
        <w:t>Pzp</w:t>
      </w:r>
      <w:proofErr w:type="spellEnd"/>
      <w:r w:rsidRPr="006145ED">
        <w:rPr>
          <w:rFonts w:ascii="Calibri" w:hAnsi="Calibri" w:cs="Arial"/>
          <w:sz w:val="22"/>
          <w:szCs w:val="22"/>
        </w:rPr>
        <w:t xml:space="preserve">, związanym z udziałem w postępowaniu o udzielenie zamówienia publicznego; konsekwencje niepodania określonych danych wynikają z ustawy </w:t>
      </w:r>
      <w:proofErr w:type="spellStart"/>
      <w:r w:rsidRPr="006145ED">
        <w:rPr>
          <w:rFonts w:ascii="Calibri" w:hAnsi="Calibri" w:cs="Arial"/>
          <w:sz w:val="22"/>
          <w:szCs w:val="22"/>
        </w:rPr>
        <w:t>Pzp</w:t>
      </w:r>
      <w:proofErr w:type="spellEnd"/>
      <w:r w:rsidRPr="006145ED">
        <w:rPr>
          <w:rFonts w:ascii="Calibri" w:hAnsi="Calibri" w:cs="Arial"/>
          <w:sz w:val="22"/>
          <w:szCs w:val="22"/>
        </w:rPr>
        <w:t xml:space="preserve">;  </w:t>
      </w:r>
    </w:p>
    <w:p w:rsidR="00941B8F" w:rsidRPr="006145ED" w:rsidRDefault="00941B8F" w:rsidP="00941B8F">
      <w:pPr>
        <w:numPr>
          <w:ilvl w:val="0"/>
          <w:numId w:val="27"/>
        </w:numPr>
        <w:spacing w:after="150" w:line="276" w:lineRule="auto"/>
        <w:ind w:left="426" w:hanging="426"/>
        <w:contextualSpacing/>
        <w:jc w:val="both"/>
        <w:rPr>
          <w:rFonts w:ascii="Calibri" w:eastAsia="Calibri" w:hAnsi="Calibri" w:cs="Arial"/>
          <w:sz w:val="22"/>
          <w:szCs w:val="22"/>
          <w:lang w:eastAsia="en-US"/>
        </w:rPr>
      </w:pPr>
      <w:r w:rsidRPr="006145ED">
        <w:rPr>
          <w:rFonts w:ascii="Calibri" w:hAnsi="Calibri" w:cs="Arial"/>
          <w:sz w:val="22"/>
          <w:szCs w:val="22"/>
        </w:rPr>
        <w:t>w odniesieniu do Pani/Pana danych osobowych decyzje nie będą podejmowane w sposób zautomatyzowany, stosowanie do art. 22 RODO;</w:t>
      </w:r>
    </w:p>
    <w:p w:rsidR="00941B8F" w:rsidRPr="006145ED" w:rsidRDefault="00941B8F" w:rsidP="00941B8F">
      <w:pPr>
        <w:numPr>
          <w:ilvl w:val="0"/>
          <w:numId w:val="27"/>
        </w:numPr>
        <w:spacing w:after="150" w:line="276" w:lineRule="auto"/>
        <w:ind w:left="426" w:hanging="426"/>
        <w:contextualSpacing/>
        <w:jc w:val="both"/>
        <w:rPr>
          <w:rFonts w:ascii="Calibri" w:hAnsi="Calibri" w:cs="Arial"/>
          <w:color w:val="00B0F0"/>
          <w:sz w:val="22"/>
          <w:szCs w:val="22"/>
        </w:rPr>
      </w:pPr>
      <w:r w:rsidRPr="006145ED">
        <w:rPr>
          <w:rFonts w:ascii="Calibri" w:hAnsi="Calibri" w:cs="Arial"/>
          <w:sz w:val="22"/>
          <w:szCs w:val="22"/>
        </w:rPr>
        <w:t>posiada Pani/Pan:</w:t>
      </w:r>
    </w:p>
    <w:p w:rsidR="00941B8F" w:rsidRPr="006145ED" w:rsidRDefault="00941B8F" w:rsidP="00941B8F">
      <w:pPr>
        <w:numPr>
          <w:ilvl w:val="0"/>
          <w:numId w:val="28"/>
        </w:numPr>
        <w:spacing w:after="150" w:line="276" w:lineRule="auto"/>
        <w:ind w:left="709" w:hanging="283"/>
        <w:contextualSpacing/>
        <w:jc w:val="both"/>
        <w:rPr>
          <w:rFonts w:ascii="Calibri" w:hAnsi="Calibri" w:cs="Arial"/>
          <w:color w:val="00B0F0"/>
          <w:sz w:val="22"/>
          <w:szCs w:val="22"/>
        </w:rPr>
      </w:pPr>
      <w:r w:rsidRPr="006145ED">
        <w:rPr>
          <w:rFonts w:ascii="Calibri" w:hAnsi="Calibri" w:cs="Arial"/>
          <w:sz w:val="22"/>
          <w:szCs w:val="22"/>
        </w:rPr>
        <w:t>na podstawie art. 15 RODO prawo dostępu do danych osobowych Pani/Pana dotyczących;</w:t>
      </w:r>
    </w:p>
    <w:p w:rsidR="00941B8F" w:rsidRPr="006145ED" w:rsidRDefault="00941B8F" w:rsidP="00941B8F">
      <w:pPr>
        <w:numPr>
          <w:ilvl w:val="0"/>
          <w:numId w:val="28"/>
        </w:numPr>
        <w:spacing w:after="150" w:line="276" w:lineRule="auto"/>
        <w:ind w:left="709" w:hanging="283"/>
        <w:contextualSpacing/>
        <w:jc w:val="both"/>
        <w:rPr>
          <w:rFonts w:ascii="Calibri" w:hAnsi="Calibri" w:cs="Arial"/>
          <w:sz w:val="22"/>
          <w:szCs w:val="22"/>
        </w:rPr>
      </w:pPr>
      <w:r w:rsidRPr="006145ED">
        <w:rPr>
          <w:rFonts w:ascii="Calibri" w:hAnsi="Calibri" w:cs="Arial"/>
          <w:sz w:val="22"/>
          <w:szCs w:val="22"/>
        </w:rPr>
        <w:t xml:space="preserve">na podstawie art. 16 RODO prawo do sprostowania Pani/Pana danych osobowych </w:t>
      </w:r>
      <w:r w:rsidRPr="006145ED">
        <w:rPr>
          <w:rFonts w:ascii="Calibri" w:hAnsi="Calibri" w:cs="Arial"/>
          <w:b/>
          <w:sz w:val="22"/>
          <w:szCs w:val="22"/>
          <w:vertAlign w:val="superscript"/>
        </w:rPr>
        <w:t>*</w:t>
      </w:r>
      <w:r w:rsidRPr="006145ED">
        <w:rPr>
          <w:rFonts w:ascii="Calibri" w:hAnsi="Calibri" w:cs="Arial"/>
          <w:sz w:val="22"/>
          <w:szCs w:val="22"/>
        </w:rPr>
        <w:t>;</w:t>
      </w:r>
    </w:p>
    <w:p w:rsidR="00941B8F" w:rsidRPr="006145ED" w:rsidRDefault="00941B8F" w:rsidP="00941B8F">
      <w:pPr>
        <w:numPr>
          <w:ilvl w:val="0"/>
          <w:numId w:val="28"/>
        </w:numPr>
        <w:spacing w:after="150" w:line="276" w:lineRule="auto"/>
        <w:ind w:left="709" w:hanging="283"/>
        <w:contextualSpacing/>
        <w:jc w:val="both"/>
        <w:rPr>
          <w:rFonts w:ascii="Calibri" w:hAnsi="Calibri" w:cs="Arial"/>
          <w:sz w:val="22"/>
          <w:szCs w:val="22"/>
        </w:rPr>
      </w:pPr>
      <w:r w:rsidRPr="006145ED">
        <w:rPr>
          <w:rFonts w:ascii="Calibri" w:hAnsi="Calibri" w:cs="Arial"/>
          <w:sz w:val="22"/>
          <w:szCs w:val="22"/>
        </w:rPr>
        <w:lastRenderedPageBreak/>
        <w:t>na podstawie art. 18 RODO prawo żądania od administratora ograniczenia przetwarzania danych osobowych z zastrzeżeniem przypadków, o któr</w:t>
      </w:r>
      <w:r w:rsidR="00273994" w:rsidRPr="006145ED">
        <w:rPr>
          <w:rFonts w:ascii="Calibri" w:hAnsi="Calibri" w:cs="Arial"/>
          <w:sz w:val="22"/>
          <w:szCs w:val="22"/>
        </w:rPr>
        <w:t xml:space="preserve">ych mowa w art. 18 ust. 2 RODO </w:t>
      </w:r>
      <w:r w:rsidRPr="006145ED">
        <w:rPr>
          <w:rFonts w:ascii="Calibri" w:hAnsi="Calibri" w:cs="Arial"/>
          <w:sz w:val="22"/>
          <w:szCs w:val="22"/>
        </w:rPr>
        <w:t xml:space="preserve">**;  </w:t>
      </w:r>
    </w:p>
    <w:p w:rsidR="00941B8F" w:rsidRPr="006145ED" w:rsidRDefault="00941B8F" w:rsidP="00941B8F">
      <w:pPr>
        <w:numPr>
          <w:ilvl w:val="0"/>
          <w:numId w:val="28"/>
        </w:numPr>
        <w:spacing w:after="150" w:line="276" w:lineRule="auto"/>
        <w:ind w:left="709" w:hanging="283"/>
        <w:contextualSpacing/>
        <w:jc w:val="both"/>
        <w:rPr>
          <w:rFonts w:ascii="Calibri" w:hAnsi="Calibri" w:cs="Arial"/>
          <w:i/>
          <w:color w:val="00B0F0"/>
          <w:sz w:val="22"/>
          <w:szCs w:val="22"/>
        </w:rPr>
      </w:pPr>
      <w:r w:rsidRPr="006145ED">
        <w:rPr>
          <w:rFonts w:ascii="Calibri" w:hAnsi="Calibri" w:cs="Arial"/>
          <w:sz w:val="22"/>
          <w:szCs w:val="22"/>
        </w:rPr>
        <w:t>prawo do wniesienia skargi do Prezesa Urzędu Ochrony Danych Osobowych, gdy uzna Pani/Pan, że przetwarzanie danych osobowych Pani/Pana dotyczących narusza przepisy RODO;</w:t>
      </w:r>
    </w:p>
    <w:p w:rsidR="00941B8F" w:rsidRPr="006145ED" w:rsidRDefault="00941B8F" w:rsidP="00941B8F">
      <w:pPr>
        <w:numPr>
          <w:ilvl w:val="0"/>
          <w:numId w:val="27"/>
        </w:numPr>
        <w:spacing w:after="150" w:line="276" w:lineRule="auto"/>
        <w:ind w:left="426" w:hanging="426"/>
        <w:contextualSpacing/>
        <w:jc w:val="both"/>
        <w:rPr>
          <w:rFonts w:ascii="Calibri" w:hAnsi="Calibri" w:cs="Arial"/>
          <w:i/>
          <w:color w:val="00B0F0"/>
          <w:sz w:val="22"/>
          <w:szCs w:val="22"/>
        </w:rPr>
      </w:pPr>
      <w:r w:rsidRPr="006145ED">
        <w:rPr>
          <w:rFonts w:ascii="Calibri" w:hAnsi="Calibri" w:cs="Arial"/>
          <w:sz w:val="22"/>
          <w:szCs w:val="22"/>
        </w:rPr>
        <w:t>nie przysługuje Pani/Panu:</w:t>
      </w:r>
    </w:p>
    <w:p w:rsidR="00941B8F" w:rsidRPr="006145ED" w:rsidRDefault="00941B8F" w:rsidP="00941B8F">
      <w:pPr>
        <w:numPr>
          <w:ilvl w:val="0"/>
          <w:numId w:val="29"/>
        </w:numPr>
        <w:spacing w:after="150" w:line="276" w:lineRule="auto"/>
        <w:ind w:left="709" w:hanging="283"/>
        <w:contextualSpacing/>
        <w:jc w:val="both"/>
        <w:rPr>
          <w:rFonts w:ascii="Calibri" w:hAnsi="Calibri" w:cs="Arial"/>
          <w:i/>
          <w:color w:val="00B0F0"/>
          <w:sz w:val="22"/>
          <w:szCs w:val="22"/>
        </w:rPr>
      </w:pPr>
      <w:r w:rsidRPr="006145ED">
        <w:rPr>
          <w:rFonts w:ascii="Calibri" w:hAnsi="Calibri" w:cs="Arial"/>
          <w:sz w:val="22"/>
          <w:szCs w:val="22"/>
        </w:rPr>
        <w:t>w związku z art. 17 ust. 3 lit. b, d lub e RODO prawo do usunięcia danych osobowych;</w:t>
      </w:r>
    </w:p>
    <w:p w:rsidR="00941B8F" w:rsidRPr="006145ED" w:rsidRDefault="00941B8F" w:rsidP="00941B8F">
      <w:pPr>
        <w:numPr>
          <w:ilvl w:val="0"/>
          <w:numId w:val="29"/>
        </w:numPr>
        <w:spacing w:after="150" w:line="276" w:lineRule="auto"/>
        <w:ind w:left="709" w:hanging="283"/>
        <w:contextualSpacing/>
        <w:jc w:val="both"/>
        <w:rPr>
          <w:rFonts w:ascii="Calibri" w:hAnsi="Calibri" w:cs="Arial"/>
          <w:b/>
          <w:i/>
          <w:sz w:val="22"/>
          <w:szCs w:val="22"/>
        </w:rPr>
      </w:pPr>
      <w:r w:rsidRPr="006145ED">
        <w:rPr>
          <w:rFonts w:ascii="Calibri" w:hAnsi="Calibri" w:cs="Arial"/>
          <w:sz w:val="22"/>
          <w:szCs w:val="22"/>
        </w:rPr>
        <w:t>prawo do przenoszenia danych osobowych, o którym mowa w art. 20 RODO;</w:t>
      </w:r>
    </w:p>
    <w:p w:rsidR="00941B8F" w:rsidRPr="006145ED" w:rsidRDefault="00941B8F" w:rsidP="00941B8F">
      <w:pPr>
        <w:numPr>
          <w:ilvl w:val="0"/>
          <w:numId w:val="29"/>
        </w:numPr>
        <w:spacing w:after="150" w:line="276" w:lineRule="auto"/>
        <w:ind w:left="709" w:hanging="283"/>
        <w:contextualSpacing/>
        <w:jc w:val="both"/>
        <w:rPr>
          <w:rFonts w:ascii="Calibri" w:hAnsi="Calibri" w:cs="Arial"/>
          <w:b/>
          <w:i/>
          <w:sz w:val="22"/>
          <w:szCs w:val="22"/>
        </w:rPr>
      </w:pPr>
      <w:r w:rsidRPr="006145ED">
        <w:rPr>
          <w:rFonts w:ascii="Calibri" w:hAnsi="Calibri" w:cs="Arial"/>
          <w:b/>
          <w:sz w:val="22"/>
          <w:szCs w:val="22"/>
        </w:rPr>
        <w:t>na podstawie art. 21 RODO prawo sprzeciwu, wobec przetwarzania danych osobowych, gdyż podstawą prawną przetwarzania Pani/Pana danych osobowych jest art. 6 ust. 1 lit. c RODO</w:t>
      </w:r>
      <w:r w:rsidRPr="006145ED">
        <w:rPr>
          <w:rFonts w:ascii="Calibri" w:hAnsi="Calibri" w:cs="Arial"/>
          <w:sz w:val="22"/>
          <w:szCs w:val="22"/>
        </w:rPr>
        <w:t>.</w:t>
      </w:r>
      <w:r w:rsidRPr="006145ED">
        <w:rPr>
          <w:rFonts w:ascii="Calibri" w:hAnsi="Calibri" w:cs="Arial"/>
          <w:b/>
          <w:sz w:val="22"/>
          <w:szCs w:val="22"/>
        </w:rPr>
        <w:t xml:space="preserve"> </w:t>
      </w:r>
    </w:p>
    <w:p w:rsidR="00941B8F" w:rsidRPr="006145ED" w:rsidRDefault="00941B8F" w:rsidP="00941B8F">
      <w:pPr>
        <w:spacing w:before="120" w:after="120"/>
        <w:jc w:val="both"/>
        <w:rPr>
          <w:rFonts w:ascii="Calibri" w:eastAsia="Calibri" w:hAnsi="Calibri" w:cs="Arial"/>
          <w:sz w:val="22"/>
          <w:szCs w:val="22"/>
          <w:lang w:eastAsia="en-US"/>
        </w:rPr>
      </w:pPr>
      <w:r w:rsidRPr="006145ED">
        <w:rPr>
          <w:rFonts w:ascii="Calibri" w:eastAsia="Calibri" w:hAnsi="Calibri" w:cs="Arial"/>
          <w:sz w:val="22"/>
          <w:szCs w:val="22"/>
          <w:lang w:eastAsia="en-US"/>
        </w:rPr>
        <w:t>______________________</w:t>
      </w:r>
    </w:p>
    <w:p w:rsidR="00941B8F" w:rsidRPr="006145ED" w:rsidRDefault="00941B8F" w:rsidP="00941B8F">
      <w:pPr>
        <w:ind w:left="426"/>
        <w:contextualSpacing/>
        <w:jc w:val="both"/>
        <w:rPr>
          <w:rFonts w:ascii="Calibri" w:eastAsia="Calibri" w:hAnsi="Calibri" w:cs="Arial"/>
          <w:i/>
          <w:sz w:val="22"/>
          <w:szCs w:val="22"/>
          <w:lang w:eastAsia="en-US"/>
        </w:rPr>
      </w:pPr>
      <w:r w:rsidRPr="006145ED">
        <w:rPr>
          <w:rFonts w:ascii="Calibri" w:eastAsia="Calibri" w:hAnsi="Calibri" w:cs="Arial"/>
          <w:b/>
          <w:i/>
          <w:sz w:val="22"/>
          <w:szCs w:val="22"/>
          <w:vertAlign w:val="superscript"/>
          <w:lang w:eastAsia="en-US"/>
        </w:rPr>
        <w:t xml:space="preserve">* </w:t>
      </w:r>
      <w:r w:rsidRPr="006145ED">
        <w:rPr>
          <w:rFonts w:ascii="Calibri" w:eastAsia="Calibri" w:hAnsi="Calibri" w:cs="Arial"/>
          <w:b/>
          <w:i/>
          <w:sz w:val="22"/>
          <w:szCs w:val="22"/>
          <w:lang w:eastAsia="en-US"/>
        </w:rPr>
        <w:t>Wyjaśnienie:</w:t>
      </w:r>
      <w:r w:rsidRPr="006145ED">
        <w:rPr>
          <w:rFonts w:ascii="Calibri" w:eastAsia="Calibri" w:hAnsi="Calibri" w:cs="Arial"/>
          <w:i/>
          <w:sz w:val="22"/>
          <w:szCs w:val="22"/>
          <w:lang w:eastAsia="en-US"/>
        </w:rPr>
        <w:t xml:space="preserve"> </w:t>
      </w:r>
      <w:r w:rsidRPr="006145ED">
        <w:rPr>
          <w:rFonts w:ascii="Calibri" w:hAnsi="Calibri" w:cs="Arial"/>
          <w:i/>
          <w:sz w:val="22"/>
          <w:szCs w:val="22"/>
        </w:rPr>
        <w:t xml:space="preserve">skorzystanie z prawa do sprostowania nie może skutkować zmianą </w:t>
      </w:r>
      <w:r w:rsidRPr="006145ED">
        <w:rPr>
          <w:rFonts w:ascii="Calibri" w:eastAsia="Calibri" w:hAnsi="Calibri" w:cs="Arial"/>
          <w:i/>
          <w:sz w:val="22"/>
          <w:szCs w:val="22"/>
          <w:lang w:eastAsia="en-US"/>
        </w:rPr>
        <w:t>wyniku postępowania</w:t>
      </w:r>
      <w:r w:rsidRPr="006145ED">
        <w:rPr>
          <w:rFonts w:ascii="Calibri" w:eastAsia="Calibri" w:hAnsi="Calibri" w:cs="Arial"/>
          <w:i/>
          <w:sz w:val="22"/>
          <w:szCs w:val="22"/>
          <w:lang w:eastAsia="en-US"/>
        </w:rPr>
        <w:br/>
        <w:t xml:space="preserve">o udzielenie zamówienia publicznego ani zmianą postanowień umowy w zakresie niezgodnym z ustawą </w:t>
      </w:r>
      <w:proofErr w:type="spellStart"/>
      <w:r w:rsidRPr="006145ED">
        <w:rPr>
          <w:rFonts w:ascii="Calibri" w:eastAsia="Calibri" w:hAnsi="Calibri" w:cs="Arial"/>
          <w:i/>
          <w:sz w:val="22"/>
          <w:szCs w:val="22"/>
          <w:lang w:eastAsia="en-US"/>
        </w:rPr>
        <w:t>Pzp</w:t>
      </w:r>
      <w:proofErr w:type="spellEnd"/>
      <w:r w:rsidRPr="006145ED">
        <w:rPr>
          <w:rFonts w:ascii="Calibri" w:eastAsia="Calibri" w:hAnsi="Calibri" w:cs="Arial"/>
          <w:i/>
          <w:sz w:val="22"/>
          <w:szCs w:val="22"/>
          <w:lang w:eastAsia="en-US"/>
        </w:rPr>
        <w:t xml:space="preserve"> oraz nie może naruszać integralności protokołu oraz jego załączników.</w:t>
      </w:r>
    </w:p>
    <w:p w:rsidR="00941B8F" w:rsidRPr="006145ED" w:rsidRDefault="00941B8F" w:rsidP="00941B8F">
      <w:pPr>
        <w:ind w:left="426"/>
        <w:contextualSpacing/>
        <w:jc w:val="both"/>
        <w:rPr>
          <w:rFonts w:ascii="Calibri" w:hAnsi="Calibri" w:cs="Arial"/>
          <w:i/>
          <w:sz w:val="22"/>
          <w:szCs w:val="22"/>
        </w:rPr>
      </w:pPr>
      <w:r w:rsidRPr="006145ED">
        <w:rPr>
          <w:rFonts w:ascii="Calibri" w:eastAsia="Calibri" w:hAnsi="Calibri" w:cs="Arial"/>
          <w:b/>
          <w:i/>
          <w:sz w:val="22"/>
          <w:szCs w:val="22"/>
          <w:vertAlign w:val="superscript"/>
          <w:lang w:eastAsia="en-US"/>
        </w:rPr>
        <w:t xml:space="preserve">** </w:t>
      </w:r>
      <w:r w:rsidRPr="006145ED">
        <w:rPr>
          <w:rFonts w:ascii="Calibri" w:eastAsia="Calibri" w:hAnsi="Calibri" w:cs="Arial"/>
          <w:b/>
          <w:i/>
          <w:sz w:val="22"/>
          <w:szCs w:val="22"/>
          <w:lang w:eastAsia="en-US"/>
        </w:rPr>
        <w:t>Wyjaśnienie:</w:t>
      </w:r>
      <w:r w:rsidRPr="006145ED">
        <w:rPr>
          <w:rFonts w:ascii="Calibri" w:eastAsia="Calibri" w:hAnsi="Calibri" w:cs="Arial"/>
          <w:i/>
          <w:sz w:val="22"/>
          <w:szCs w:val="22"/>
          <w:lang w:eastAsia="en-US"/>
        </w:rPr>
        <w:t xml:space="preserve"> prawo do ograniczenia przetwarzania nie ma zastosowania w odniesieniu do </w:t>
      </w:r>
      <w:r w:rsidRPr="006145ED">
        <w:rPr>
          <w:rFonts w:ascii="Calibri" w:hAnsi="Calibri" w:cs="Arial"/>
          <w:i/>
          <w:sz w:val="22"/>
          <w:szCs w:val="22"/>
        </w:rPr>
        <w:t>przechowywania, w celu zapewnienia korzystania ze środków ochrony prawnej lub w celu ochrony praw innej osoby fizycznej lub prawnej, lub z uwagi na ważne względy interesu publicznego Unii Europejskiej lub państwa członkowskiego.</w:t>
      </w:r>
    </w:p>
    <w:p w:rsidR="00941B8F" w:rsidRPr="006145ED" w:rsidRDefault="00941B8F" w:rsidP="00941B8F">
      <w:pPr>
        <w:numPr>
          <w:ilvl w:val="1"/>
          <w:numId w:val="0"/>
        </w:numPr>
        <w:tabs>
          <w:tab w:val="num" w:pos="680"/>
        </w:tabs>
        <w:spacing w:before="120" w:after="60"/>
        <w:ind w:left="680" w:hanging="680"/>
        <w:jc w:val="both"/>
        <w:outlineLvl w:val="1"/>
        <w:rPr>
          <w:rFonts w:ascii="Calibri" w:hAnsi="Calibri"/>
          <w:bCs/>
          <w:iCs/>
          <w:color w:val="000000"/>
          <w:sz w:val="22"/>
          <w:szCs w:val="22"/>
          <w:lang w:eastAsia="x-none"/>
        </w:rPr>
      </w:pPr>
      <w:r w:rsidRPr="006145ED">
        <w:rPr>
          <w:rFonts w:ascii="Calibri" w:hAnsi="Calibri"/>
          <w:bCs/>
          <w:iCs/>
          <w:color w:val="000000"/>
          <w:sz w:val="22"/>
          <w:szCs w:val="22"/>
          <w:lang w:eastAsia="x-none"/>
        </w:rPr>
        <w:t>25.2. Wykonawca w ofercie składa oświadczenie o wypełnieniu obowiązków informacyjnych przewidzianych w art. 13 lub art. 14 RODO</w:t>
      </w:r>
      <w:r w:rsidRPr="006145ED">
        <w:rPr>
          <w:rFonts w:ascii="Calibri" w:hAnsi="Calibri"/>
          <w:bCs/>
          <w:i/>
          <w:iCs/>
          <w:color w:val="000000"/>
          <w:sz w:val="22"/>
          <w:szCs w:val="22"/>
          <w:lang w:eastAsia="x-none"/>
        </w:rPr>
        <w:t xml:space="preserve"> zgodnie ze wzorem formularza ofertowego.</w:t>
      </w:r>
    </w:p>
    <w:p w:rsidR="00941B8F" w:rsidRPr="006145ED" w:rsidRDefault="00941B8F" w:rsidP="00941B8F">
      <w:pPr>
        <w:spacing w:before="120" w:after="60"/>
        <w:ind w:left="680"/>
        <w:jc w:val="both"/>
        <w:outlineLvl w:val="1"/>
        <w:rPr>
          <w:rFonts w:ascii="Calibri" w:hAnsi="Calibri"/>
          <w:bCs/>
          <w:iCs/>
          <w:color w:val="000000"/>
          <w:sz w:val="22"/>
          <w:szCs w:val="22"/>
          <w:lang w:eastAsia="x-none"/>
        </w:rPr>
      </w:pPr>
      <w:r w:rsidRPr="006145ED">
        <w:rPr>
          <w:rFonts w:ascii="Calibri" w:hAnsi="Calibri"/>
          <w:bCs/>
          <w:iCs/>
          <w:color w:val="000000"/>
          <w:sz w:val="22"/>
          <w:szCs w:val="22"/>
          <w:lang w:eastAsia="x-none"/>
        </w:rPr>
        <w:t>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941B8F" w:rsidRPr="006145ED" w:rsidRDefault="00941B8F" w:rsidP="00941B8F">
      <w:pPr>
        <w:spacing w:before="120" w:after="60"/>
        <w:ind w:left="680"/>
        <w:jc w:val="both"/>
        <w:outlineLvl w:val="1"/>
        <w:rPr>
          <w:rFonts w:ascii="Calibri" w:hAnsi="Calibri"/>
          <w:bCs/>
          <w:iCs/>
          <w:color w:val="000000"/>
          <w:sz w:val="22"/>
          <w:szCs w:val="22"/>
          <w:lang w:eastAsia="x-none"/>
        </w:rPr>
      </w:pPr>
      <w:r w:rsidRPr="006145ED">
        <w:rPr>
          <w:rFonts w:ascii="Calibri" w:hAnsi="Calibri"/>
          <w:bCs/>
          <w:iCs/>
          <w:color w:val="000000"/>
          <w:sz w:val="22"/>
          <w:szCs w:val="22"/>
          <w:lang w:eastAsia="x-none"/>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941B8F" w:rsidRPr="006145ED" w:rsidRDefault="00941B8F" w:rsidP="0007603F">
      <w:pPr>
        <w:spacing w:before="120" w:after="60"/>
        <w:ind w:left="680"/>
        <w:jc w:val="both"/>
        <w:outlineLvl w:val="1"/>
        <w:rPr>
          <w:rFonts w:ascii="Calibri" w:hAnsi="Calibri"/>
          <w:bCs/>
          <w:iCs/>
          <w:color w:val="000000"/>
          <w:sz w:val="22"/>
          <w:szCs w:val="22"/>
          <w:lang w:eastAsia="x-none"/>
        </w:rPr>
      </w:pPr>
      <w:r w:rsidRPr="006145ED">
        <w:rPr>
          <w:rFonts w:ascii="Calibri" w:hAnsi="Calibri"/>
          <w:bCs/>
          <w:iCs/>
          <w:color w:val="000000"/>
          <w:sz w:val="22"/>
          <w:szCs w:val="22"/>
          <w:lang w:eastAsia="x-none"/>
        </w:rP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oświadczenia o wypełnieniu przez niego obowiązków informacyjnych przewidzianych w art. 13 lub art. 14 RODO.</w:t>
      </w:r>
    </w:p>
    <w:p w:rsidR="00603291" w:rsidRPr="00D26411" w:rsidRDefault="00603291" w:rsidP="00A86605">
      <w:pPr>
        <w:pStyle w:val="Nagwek1"/>
        <w:rPr>
          <w:rFonts w:ascii="Calibri" w:hAnsi="Calibri"/>
          <w:sz w:val="22"/>
          <w:szCs w:val="22"/>
        </w:rPr>
      </w:pPr>
      <w:r w:rsidRPr="00D26411">
        <w:rPr>
          <w:rFonts w:ascii="Calibri" w:hAnsi="Calibri"/>
          <w:sz w:val="22"/>
          <w:szCs w:val="22"/>
        </w:rPr>
        <w:t>Pozostałe informacje</w:t>
      </w:r>
    </w:p>
    <w:p w:rsidR="00603291" w:rsidRPr="001B3303" w:rsidRDefault="00603291" w:rsidP="00A43AEE">
      <w:pPr>
        <w:pStyle w:val="Nagwek2"/>
        <w:rPr>
          <w:rFonts w:ascii="Calibri" w:hAnsi="Calibri"/>
          <w:sz w:val="22"/>
          <w:szCs w:val="22"/>
        </w:rPr>
      </w:pPr>
      <w:r w:rsidRPr="00D26411">
        <w:rPr>
          <w:rFonts w:ascii="Calibri" w:hAnsi="Calibri"/>
          <w:sz w:val="22"/>
          <w:szCs w:val="22"/>
        </w:rPr>
        <w:t xml:space="preserve">Do spraw nieuregulowanych w niniejszej </w:t>
      </w:r>
      <w:r w:rsidR="009F1CA7" w:rsidRPr="00D26411">
        <w:rPr>
          <w:rFonts w:ascii="Calibri" w:hAnsi="Calibri"/>
          <w:sz w:val="22"/>
          <w:szCs w:val="22"/>
          <w:lang w:val="pl-PL"/>
        </w:rPr>
        <w:t>SIWZ</w:t>
      </w:r>
      <w:r w:rsidRPr="00D26411">
        <w:rPr>
          <w:rFonts w:ascii="Calibri" w:hAnsi="Calibri"/>
          <w:sz w:val="22"/>
          <w:szCs w:val="22"/>
        </w:rPr>
        <w:t xml:space="preserve"> mają zastosowanie przepisy ustawy z dnia 29 stycznia 2004 roku Prawo zamówień publicznych oraz przepisy Kodeksu cywilnego.</w:t>
      </w:r>
    </w:p>
    <w:p w:rsidR="001B3303" w:rsidRDefault="001B3303" w:rsidP="001B3303">
      <w:pPr>
        <w:pStyle w:val="Nagwek1"/>
        <w:numPr>
          <w:ilvl w:val="0"/>
          <w:numId w:val="0"/>
        </w:numPr>
        <w:ind w:left="431"/>
        <w:rPr>
          <w:lang w:val="pl-PL"/>
        </w:rPr>
      </w:pPr>
    </w:p>
    <w:p w:rsidR="0007603F" w:rsidRPr="0007603F" w:rsidRDefault="0007603F" w:rsidP="0007603F">
      <w:pPr>
        <w:pStyle w:val="Nagwek2"/>
        <w:numPr>
          <w:ilvl w:val="0"/>
          <w:numId w:val="0"/>
        </w:numPr>
        <w:ind w:left="680"/>
        <w:rPr>
          <w:lang w:val="pl-PL"/>
        </w:rPr>
      </w:pPr>
    </w:p>
    <w:p w:rsidR="001B3303" w:rsidRDefault="001B3303" w:rsidP="001B3303">
      <w:pPr>
        <w:pStyle w:val="Nagwek2"/>
        <w:numPr>
          <w:ilvl w:val="0"/>
          <w:numId w:val="0"/>
        </w:numPr>
        <w:ind w:left="680"/>
        <w:rPr>
          <w:lang w:val="pl-PL"/>
        </w:rPr>
      </w:pPr>
    </w:p>
    <w:p w:rsidR="0007603F" w:rsidRDefault="0007603F" w:rsidP="001B3303">
      <w:pPr>
        <w:pStyle w:val="Nagwek2"/>
        <w:numPr>
          <w:ilvl w:val="0"/>
          <w:numId w:val="0"/>
        </w:numPr>
        <w:ind w:left="680"/>
        <w:rPr>
          <w:lang w:val="pl-PL"/>
        </w:rPr>
      </w:pPr>
    </w:p>
    <w:p w:rsidR="0007603F" w:rsidRDefault="0007603F" w:rsidP="001B3303">
      <w:pPr>
        <w:pStyle w:val="Nagwek2"/>
        <w:numPr>
          <w:ilvl w:val="0"/>
          <w:numId w:val="0"/>
        </w:numPr>
        <w:ind w:left="680"/>
        <w:rPr>
          <w:lang w:val="pl-PL"/>
        </w:rPr>
      </w:pPr>
    </w:p>
    <w:p w:rsidR="0007603F" w:rsidRPr="001B3303" w:rsidRDefault="0007603F" w:rsidP="001B3303">
      <w:pPr>
        <w:pStyle w:val="Nagwek2"/>
        <w:numPr>
          <w:ilvl w:val="0"/>
          <w:numId w:val="0"/>
        </w:numPr>
        <w:ind w:left="680"/>
        <w:rPr>
          <w:lang w:val="pl-PL"/>
        </w:rPr>
      </w:pPr>
    </w:p>
    <w:p w:rsidR="00603291" w:rsidRPr="00D26411" w:rsidRDefault="00603291" w:rsidP="00603291">
      <w:pPr>
        <w:spacing w:before="60" w:after="120"/>
        <w:jc w:val="both"/>
        <w:rPr>
          <w:rFonts w:ascii="Calibri" w:hAnsi="Calibri"/>
          <w:sz w:val="22"/>
          <w:szCs w:val="22"/>
        </w:rPr>
      </w:pPr>
      <w:r w:rsidRPr="00D26411">
        <w:rPr>
          <w:rFonts w:ascii="Calibri" w:hAnsi="Calibri"/>
          <w:sz w:val="22"/>
          <w:szCs w:val="22"/>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D26411" w:rsidTr="006672A6">
        <w:tc>
          <w:tcPr>
            <w:tcW w:w="828" w:type="dxa"/>
          </w:tcPr>
          <w:p w:rsidR="00603291" w:rsidRPr="00D26411" w:rsidRDefault="00603291" w:rsidP="006672A6">
            <w:pPr>
              <w:spacing w:before="60" w:after="120"/>
              <w:jc w:val="both"/>
              <w:rPr>
                <w:rFonts w:ascii="Calibri" w:hAnsi="Calibri"/>
                <w:b/>
                <w:sz w:val="22"/>
                <w:szCs w:val="22"/>
              </w:rPr>
            </w:pPr>
            <w:r w:rsidRPr="00D26411">
              <w:rPr>
                <w:rFonts w:ascii="Calibri" w:hAnsi="Calibri"/>
                <w:b/>
                <w:sz w:val="22"/>
                <w:szCs w:val="22"/>
              </w:rPr>
              <w:t>Nr</w:t>
            </w:r>
          </w:p>
        </w:tc>
        <w:tc>
          <w:tcPr>
            <w:tcW w:w="7740" w:type="dxa"/>
          </w:tcPr>
          <w:p w:rsidR="00603291" w:rsidRPr="00D26411" w:rsidRDefault="00603291" w:rsidP="006672A6">
            <w:pPr>
              <w:spacing w:before="60" w:after="120"/>
              <w:jc w:val="both"/>
              <w:rPr>
                <w:rFonts w:ascii="Calibri" w:hAnsi="Calibri"/>
                <w:b/>
                <w:sz w:val="22"/>
                <w:szCs w:val="22"/>
              </w:rPr>
            </w:pPr>
            <w:r w:rsidRPr="00D26411">
              <w:rPr>
                <w:rFonts w:ascii="Calibri" w:hAnsi="Calibri"/>
                <w:b/>
                <w:sz w:val="22"/>
                <w:szCs w:val="22"/>
              </w:rPr>
              <w:t>Nazwa załącznika</w:t>
            </w:r>
          </w:p>
        </w:tc>
      </w:tr>
      <w:tr w:rsidR="00C23891" w:rsidRPr="00D26411" w:rsidTr="00DE4629">
        <w:tc>
          <w:tcPr>
            <w:tcW w:w="828" w:type="dxa"/>
          </w:tcPr>
          <w:p w:rsidR="00C23891" w:rsidRPr="00D26411" w:rsidRDefault="00C23891" w:rsidP="00DE4629">
            <w:pPr>
              <w:spacing w:before="60" w:after="120"/>
              <w:jc w:val="both"/>
              <w:rPr>
                <w:rFonts w:ascii="Calibri" w:hAnsi="Calibri"/>
                <w:b/>
                <w:sz w:val="22"/>
                <w:szCs w:val="22"/>
              </w:rPr>
            </w:pPr>
            <w:r w:rsidRPr="00C23891">
              <w:rPr>
                <w:rFonts w:ascii="Calibri" w:hAnsi="Calibri"/>
                <w:sz w:val="22"/>
                <w:szCs w:val="22"/>
              </w:rPr>
              <w:t>1</w:t>
            </w:r>
            <w:r w:rsidR="0007603F">
              <w:rPr>
                <w:rFonts w:ascii="Calibri" w:hAnsi="Calibri"/>
                <w:sz w:val="22"/>
                <w:szCs w:val="22"/>
              </w:rPr>
              <w:t xml:space="preserve">, 1a </w:t>
            </w:r>
          </w:p>
        </w:tc>
        <w:tc>
          <w:tcPr>
            <w:tcW w:w="7740" w:type="dxa"/>
          </w:tcPr>
          <w:p w:rsidR="00C23891" w:rsidRPr="00D26411" w:rsidRDefault="0007603F" w:rsidP="00DE4629">
            <w:pPr>
              <w:spacing w:before="60" w:after="120"/>
              <w:jc w:val="both"/>
              <w:rPr>
                <w:rFonts w:ascii="Calibri" w:hAnsi="Calibri"/>
                <w:b/>
                <w:sz w:val="22"/>
                <w:szCs w:val="22"/>
              </w:rPr>
            </w:pPr>
            <w:r w:rsidRPr="00C23891">
              <w:rPr>
                <w:rFonts w:ascii="Calibri" w:hAnsi="Calibri"/>
                <w:sz w:val="22"/>
                <w:szCs w:val="22"/>
              </w:rPr>
              <w:t>Wypełniony i podpisany przez osoby upoważnione do reprezentowania wykonawcy Formularz oferty i szczegółowy opis przedmiotu zamówienia, sporządzony według wzoru stanowiącego załącznik nr 1 i 1a do specyfikacji</w:t>
            </w:r>
          </w:p>
        </w:tc>
      </w:tr>
      <w:tr w:rsidR="00C23891" w:rsidRPr="00D26411" w:rsidTr="00DE4629">
        <w:tc>
          <w:tcPr>
            <w:tcW w:w="828" w:type="dxa"/>
          </w:tcPr>
          <w:p w:rsidR="00C23891" w:rsidRPr="00D26411" w:rsidRDefault="00C23891" w:rsidP="00DE4629">
            <w:pPr>
              <w:spacing w:before="60" w:after="120"/>
              <w:jc w:val="both"/>
              <w:rPr>
                <w:rFonts w:ascii="Calibri" w:hAnsi="Calibri"/>
                <w:b/>
                <w:sz w:val="22"/>
                <w:szCs w:val="22"/>
              </w:rPr>
            </w:pPr>
            <w:r w:rsidRPr="00C23891">
              <w:rPr>
                <w:rFonts w:ascii="Calibri" w:hAnsi="Calibri"/>
                <w:sz w:val="22"/>
                <w:szCs w:val="22"/>
              </w:rPr>
              <w:t>2</w:t>
            </w:r>
          </w:p>
        </w:tc>
        <w:tc>
          <w:tcPr>
            <w:tcW w:w="7740" w:type="dxa"/>
          </w:tcPr>
          <w:p w:rsidR="00C23891" w:rsidRPr="00D26411" w:rsidRDefault="00C23891" w:rsidP="00DE4629">
            <w:pPr>
              <w:spacing w:before="60" w:after="120"/>
              <w:jc w:val="both"/>
              <w:rPr>
                <w:rFonts w:ascii="Calibri" w:hAnsi="Calibri"/>
                <w:b/>
                <w:sz w:val="22"/>
                <w:szCs w:val="22"/>
              </w:rPr>
            </w:pPr>
            <w:r w:rsidRPr="00C23891">
              <w:rPr>
                <w:rFonts w:ascii="Calibri" w:hAnsi="Calibri"/>
                <w:sz w:val="22"/>
                <w:szCs w:val="22"/>
              </w:rPr>
              <w:t>Oświadczenie o niepodleganiu wykluczeniu oraz spełnianiu warunków udziału</w:t>
            </w:r>
          </w:p>
        </w:tc>
      </w:tr>
      <w:tr w:rsidR="00C23891" w:rsidRPr="00D26411" w:rsidTr="00DE4629">
        <w:tc>
          <w:tcPr>
            <w:tcW w:w="828" w:type="dxa"/>
          </w:tcPr>
          <w:p w:rsidR="00C23891" w:rsidRPr="00D26411" w:rsidRDefault="00C23891" w:rsidP="00DE4629">
            <w:pPr>
              <w:spacing w:before="60" w:after="120"/>
              <w:jc w:val="both"/>
              <w:rPr>
                <w:rFonts w:ascii="Calibri" w:hAnsi="Calibri"/>
                <w:b/>
                <w:sz w:val="22"/>
                <w:szCs w:val="22"/>
              </w:rPr>
            </w:pPr>
            <w:r w:rsidRPr="00C23891">
              <w:rPr>
                <w:rFonts w:ascii="Calibri" w:hAnsi="Calibri"/>
                <w:sz w:val="22"/>
                <w:szCs w:val="22"/>
              </w:rPr>
              <w:t>3</w:t>
            </w:r>
          </w:p>
        </w:tc>
        <w:tc>
          <w:tcPr>
            <w:tcW w:w="7740" w:type="dxa"/>
          </w:tcPr>
          <w:p w:rsidR="00C23891" w:rsidRPr="00D26411" w:rsidRDefault="0007603F" w:rsidP="00DE4629">
            <w:pPr>
              <w:spacing w:before="60" w:after="120"/>
              <w:jc w:val="both"/>
              <w:rPr>
                <w:rFonts w:ascii="Calibri" w:hAnsi="Calibri"/>
                <w:b/>
                <w:sz w:val="22"/>
                <w:szCs w:val="22"/>
              </w:rPr>
            </w:pPr>
            <w:r>
              <w:rPr>
                <w:rFonts w:ascii="Calibri" w:hAnsi="Calibri"/>
                <w:sz w:val="22"/>
                <w:szCs w:val="22"/>
              </w:rPr>
              <w:t>Wzór umowy</w:t>
            </w:r>
          </w:p>
        </w:tc>
      </w:tr>
      <w:tr w:rsidR="0007603F" w:rsidRPr="00D26411" w:rsidTr="00DE4629">
        <w:tc>
          <w:tcPr>
            <w:tcW w:w="828" w:type="dxa"/>
          </w:tcPr>
          <w:p w:rsidR="0007603F" w:rsidRPr="00C23891" w:rsidRDefault="0007603F" w:rsidP="00DE4629">
            <w:pPr>
              <w:spacing w:before="60" w:after="120"/>
              <w:jc w:val="both"/>
              <w:rPr>
                <w:rFonts w:ascii="Calibri" w:hAnsi="Calibri"/>
                <w:sz w:val="22"/>
                <w:szCs w:val="22"/>
              </w:rPr>
            </w:pPr>
            <w:r>
              <w:rPr>
                <w:rFonts w:ascii="Calibri" w:hAnsi="Calibri"/>
                <w:sz w:val="22"/>
                <w:szCs w:val="22"/>
              </w:rPr>
              <w:t>4</w:t>
            </w:r>
          </w:p>
        </w:tc>
        <w:tc>
          <w:tcPr>
            <w:tcW w:w="7740" w:type="dxa"/>
          </w:tcPr>
          <w:p w:rsidR="0007603F" w:rsidRDefault="0007603F" w:rsidP="00DE4629">
            <w:pPr>
              <w:spacing w:before="60" w:after="120"/>
              <w:jc w:val="both"/>
              <w:rPr>
                <w:rFonts w:ascii="Calibri" w:hAnsi="Calibri"/>
                <w:sz w:val="22"/>
                <w:szCs w:val="22"/>
              </w:rPr>
            </w:pPr>
            <w:r>
              <w:rPr>
                <w:rFonts w:ascii="Calibri" w:hAnsi="Calibri"/>
                <w:sz w:val="22"/>
                <w:szCs w:val="22"/>
              </w:rPr>
              <w:t>Oświadczenie dla produktu leczniczego</w:t>
            </w:r>
          </w:p>
        </w:tc>
      </w:tr>
      <w:tr w:rsidR="0007603F" w:rsidRPr="00D26411" w:rsidTr="00DE4629">
        <w:tc>
          <w:tcPr>
            <w:tcW w:w="828" w:type="dxa"/>
          </w:tcPr>
          <w:p w:rsidR="0007603F" w:rsidRDefault="0007603F" w:rsidP="00DE4629">
            <w:pPr>
              <w:spacing w:before="60" w:after="120"/>
              <w:jc w:val="both"/>
              <w:rPr>
                <w:rFonts w:ascii="Calibri" w:hAnsi="Calibri"/>
                <w:sz w:val="22"/>
                <w:szCs w:val="22"/>
              </w:rPr>
            </w:pPr>
            <w:r>
              <w:rPr>
                <w:rFonts w:ascii="Calibri" w:hAnsi="Calibri"/>
                <w:sz w:val="22"/>
                <w:szCs w:val="22"/>
              </w:rPr>
              <w:t>5</w:t>
            </w:r>
          </w:p>
        </w:tc>
        <w:tc>
          <w:tcPr>
            <w:tcW w:w="7740" w:type="dxa"/>
          </w:tcPr>
          <w:p w:rsidR="0007603F" w:rsidRDefault="0007603F" w:rsidP="00DE4629">
            <w:pPr>
              <w:spacing w:before="60" w:after="120"/>
              <w:jc w:val="both"/>
              <w:rPr>
                <w:rFonts w:ascii="Calibri" w:hAnsi="Calibri"/>
                <w:sz w:val="22"/>
                <w:szCs w:val="22"/>
              </w:rPr>
            </w:pPr>
            <w:r>
              <w:rPr>
                <w:rFonts w:ascii="Calibri" w:hAnsi="Calibri"/>
                <w:sz w:val="22"/>
                <w:szCs w:val="22"/>
              </w:rPr>
              <w:t>Oświadczenie wykonawcy o przynależności/braku przynależności do tej samej grupy kapitałowej</w:t>
            </w:r>
          </w:p>
        </w:tc>
      </w:tr>
    </w:tbl>
    <w:p w:rsidR="00603291" w:rsidRPr="00D26411" w:rsidRDefault="00603291" w:rsidP="00603291">
      <w:pPr>
        <w:spacing w:before="60" w:after="120"/>
        <w:jc w:val="both"/>
        <w:rPr>
          <w:rFonts w:ascii="Calibri" w:hAnsi="Calibri"/>
          <w:b/>
          <w:sz w:val="22"/>
          <w:szCs w:val="22"/>
        </w:rPr>
      </w:pPr>
    </w:p>
    <w:p w:rsidR="00EB7871" w:rsidRPr="00D26411" w:rsidRDefault="00EB7871" w:rsidP="00A86605">
      <w:pPr>
        <w:pStyle w:val="Nagwek1"/>
        <w:numPr>
          <w:ilvl w:val="0"/>
          <w:numId w:val="0"/>
        </w:numPr>
        <w:rPr>
          <w:rFonts w:ascii="Calibri" w:hAnsi="Calibri"/>
          <w:sz w:val="22"/>
          <w:szCs w:val="22"/>
        </w:rPr>
      </w:pPr>
    </w:p>
    <w:sectPr w:rsidR="00EB7871" w:rsidRPr="00D26411">
      <w:headerReference w:type="default" r:id="rId10"/>
      <w:footerReference w:type="defaul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E3" w:rsidRDefault="006B25E3">
      <w:r>
        <w:separator/>
      </w:r>
    </w:p>
  </w:endnote>
  <w:endnote w:type="continuationSeparator" w:id="0">
    <w:p w:rsidR="006B25E3" w:rsidRDefault="006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6B25E3">
    <w:pPr>
      <w:pStyle w:val="Stopka"/>
      <w:rPr>
        <w:sz w:val="18"/>
        <w:szCs w:val="18"/>
      </w:rPr>
    </w:pPr>
    <w:r>
      <w:rPr>
        <w:noProof/>
        <w:sz w:val="18"/>
        <w:szCs w:val="18"/>
      </w:rPr>
      <w:pict>
        <v:line id="_x0000_s2049" style="position:absolute;z-index:1"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3133B">
      <w:rPr>
        <w:rStyle w:val="Numerstrony"/>
        <w:noProof/>
        <w:sz w:val="18"/>
        <w:szCs w:val="18"/>
      </w:rPr>
      <w:t>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3133B">
      <w:rPr>
        <w:rStyle w:val="Numerstrony"/>
        <w:noProof/>
        <w:sz w:val="18"/>
        <w:szCs w:val="18"/>
      </w:rPr>
      <w:t>17</w:t>
    </w:r>
    <w:r>
      <w:rPr>
        <w:rStyle w:val="Numerstrony"/>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
      <w:gridCol w:w="360"/>
    </w:tblGrid>
    <w:tr w:rsidR="00347F09" w:rsidRPr="002057A8" w:rsidTr="00347F09">
      <w:trPr>
        <w:trHeight w:val="624"/>
      </w:trPr>
      <w:tc>
        <w:tcPr>
          <w:tcW w:w="291" w:type="dxa"/>
          <w:vMerge w:val="restart"/>
          <w:tcBorders>
            <w:top w:val="nil"/>
            <w:left w:val="nil"/>
            <w:bottom w:val="nil"/>
            <w:right w:val="nil"/>
          </w:tcBorders>
          <w:shd w:val="clear" w:color="auto" w:fill="F02D2D"/>
          <w:tcMar>
            <w:left w:w="0" w:type="dxa"/>
            <w:right w:w="0" w:type="dxa"/>
          </w:tcMar>
          <w:tcFitText/>
        </w:tcPr>
        <w:p w:rsidR="00347F09" w:rsidRPr="002057A8" w:rsidRDefault="00347F09" w:rsidP="00D15979">
          <w:pPr>
            <w:tabs>
              <w:tab w:val="center" w:pos="4536"/>
              <w:tab w:val="right" w:pos="9072"/>
            </w:tabs>
            <w:spacing w:before="240" w:after="200"/>
            <w:jc w:val="both"/>
            <w:rPr>
              <w:rFonts w:ascii="Arial" w:eastAsia="Calibri" w:hAnsi="Arial" w:cs="Arial"/>
              <w:sz w:val="16"/>
              <w:szCs w:val="16"/>
              <w:lang w:eastAsia="en-US"/>
            </w:rPr>
          </w:pPr>
        </w:p>
      </w:tc>
      <w:tc>
        <w:tcPr>
          <w:tcW w:w="360" w:type="dxa"/>
          <w:vMerge w:val="restart"/>
          <w:tcBorders>
            <w:top w:val="nil"/>
            <w:left w:val="nil"/>
            <w:bottom w:val="nil"/>
            <w:right w:val="nil"/>
          </w:tcBorders>
          <w:tcMar>
            <w:left w:w="0" w:type="dxa"/>
            <w:right w:w="0" w:type="dxa"/>
          </w:tcMar>
          <w:tcFitText/>
        </w:tcPr>
        <w:p w:rsidR="00347F09" w:rsidRPr="002057A8" w:rsidRDefault="00347F09" w:rsidP="00D15979">
          <w:pPr>
            <w:tabs>
              <w:tab w:val="center" w:pos="4536"/>
              <w:tab w:val="right" w:pos="9072"/>
            </w:tabs>
            <w:spacing w:before="240" w:after="200"/>
            <w:jc w:val="both"/>
            <w:rPr>
              <w:rFonts w:ascii="Arial" w:eastAsia="Calibri" w:hAnsi="Arial" w:cs="Arial"/>
              <w:sz w:val="16"/>
              <w:szCs w:val="16"/>
              <w:lang w:eastAsia="en-US"/>
            </w:rPr>
          </w:pPr>
        </w:p>
      </w:tc>
    </w:tr>
    <w:tr w:rsidR="00347F09" w:rsidRPr="002057A8" w:rsidTr="00347F09">
      <w:trPr>
        <w:trHeight w:val="624"/>
      </w:trPr>
      <w:tc>
        <w:tcPr>
          <w:tcW w:w="291" w:type="dxa"/>
          <w:vMerge/>
          <w:tcBorders>
            <w:top w:val="nil"/>
            <w:left w:val="nil"/>
            <w:bottom w:val="nil"/>
            <w:right w:val="nil"/>
          </w:tcBorders>
          <w:shd w:val="clear" w:color="auto" w:fill="F02D2D"/>
          <w:tcMar>
            <w:left w:w="0" w:type="dxa"/>
            <w:right w:w="0" w:type="dxa"/>
          </w:tcMar>
          <w:tcFitText/>
        </w:tcPr>
        <w:p w:rsidR="00347F09" w:rsidRPr="002057A8" w:rsidRDefault="00347F09" w:rsidP="00D15979">
          <w:pPr>
            <w:tabs>
              <w:tab w:val="center" w:pos="4536"/>
              <w:tab w:val="right" w:pos="9072"/>
            </w:tabs>
            <w:spacing w:before="240" w:after="200"/>
            <w:jc w:val="both"/>
            <w:rPr>
              <w:rFonts w:ascii="Arial" w:eastAsia="Calibri" w:hAnsi="Arial" w:cs="Arial"/>
              <w:sz w:val="16"/>
              <w:szCs w:val="16"/>
              <w:lang w:eastAsia="en-US"/>
            </w:rPr>
          </w:pPr>
        </w:p>
      </w:tc>
      <w:tc>
        <w:tcPr>
          <w:tcW w:w="360" w:type="dxa"/>
          <w:vMerge/>
          <w:tcBorders>
            <w:top w:val="nil"/>
            <w:left w:val="nil"/>
            <w:bottom w:val="nil"/>
            <w:right w:val="nil"/>
          </w:tcBorders>
          <w:tcMar>
            <w:left w:w="0" w:type="dxa"/>
            <w:right w:w="0" w:type="dxa"/>
          </w:tcMar>
          <w:tcFitText/>
        </w:tcPr>
        <w:p w:rsidR="00347F09" w:rsidRPr="002057A8" w:rsidRDefault="00347F09" w:rsidP="00D15979">
          <w:pPr>
            <w:tabs>
              <w:tab w:val="center" w:pos="4536"/>
              <w:tab w:val="right" w:pos="9072"/>
            </w:tabs>
            <w:spacing w:before="240" w:after="200"/>
            <w:jc w:val="both"/>
            <w:rPr>
              <w:rFonts w:ascii="Arial" w:eastAsia="Calibri" w:hAnsi="Arial" w:cs="Arial"/>
              <w:sz w:val="16"/>
              <w:szCs w:val="16"/>
              <w:lang w:eastAsia="en-US"/>
            </w:rPr>
          </w:pPr>
        </w:p>
      </w:tc>
    </w:tr>
  </w:tbl>
  <w:p w:rsidR="002057A8" w:rsidRDefault="002057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E3" w:rsidRDefault="006B25E3">
      <w:r>
        <w:separator/>
      </w:r>
    </w:p>
  </w:footnote>
  <w:footnote w:type="continuationSeparator" w:id="0">
    <w:p w:rsidR="006B25E3" w:rsidRDefault="006B2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C23891">
    <w:pPr>
      <w:pStyle w:val="Nagwek"/>
      <w:jc w:val="center"/>
      <w:rPr>
        <w:sz w:val="18"/>
        <w:szCs w:val="18"/>
      </w:rPr>
    </w:pPr>
    <w:r>
      <w:rPr>
        <w:sz w:val="18"/>
        <w:szCs w:val="18"/>
      </w:rPr>
      <w:t xml:space="preserve">Dostawa leku programowego </w:t>
    </w:r>
    <w:proofErr w:type="spellStart"/>
    <w:r>
      <w:rPr>
        <w:sz w:val="18"/>
        <w:szCs w:val="18"/>
      </w:rPr>
      <w:t>Cetuximab</w:t>
    </w:r>
    <w:proofErr w:type="spellEnd"/>
  </w:p>
  <w:p w:rsidR="00D35830" w:rsidRDefault="006B25E3">
    <w:pPr>
      <w:pStyle w:val="Nagwek"/>
    </w:pPr>
    <w:r>
      <w:rPr>
        <w:noProof/>
      </w:rPr>
      <w:pict>
        <v:line id="_x0000_s2050" style="position:absolute;z-index:2" from="0,3.65pt" to="468pt,3.6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0BA27918"/>
    <w:multiLevelType w:val="hybridMultilevel"/>
    <w:tmpl w:val="9F3EA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nsid w:val="1EE3197E"/>
    <w:multiLevelType w:val="multilevel"/>
    <w:tmpl w:val="88325B30"/>
    <w:lvl w:ilvl="0">
      <w:start w:val="1"/>
      <w:numFmt w:val="decimal"/>
      <w:pStyle w:val="Nagwek1"/>
      <w:lvlText w:val="%1."/>
      <w:lvlJc w:val="left"/>
      <w:pPr>
        <w:tabs>
          <w:tab w:val="num" w:pos="432"/>
        </w:tabs>
        <w:ind w:left="432" w:hanging="432"/>
      </w:pPr>
      <w:rPr>
        <w:rFonts w:ascii="Calibri" w:hAnsi="Calibri" w:hint="default"/>
        <w:b/>
        <w:i w:val="0"/>
        <w:sz w:val="22"/>
        <w:szCs w:val="22"/>
      </w:rPr>
    </w:lvl>
    <w:lvl w:ilvl="1">
      <w:start w:val="1"/>
      <w:numFmt w:val="decimal"/>
      <w:pStyle w:val="Nagwek2"/>
      <w:lvlText w:val="%1.%2."/>
      <w:lvlJc w:val="left"/>
      <w:pPr>
        <w:tabs>
          <w:tab w:val="num" w:pos="822"/>
        </w:tabs>
        <w:ind w:left="822" w:hanging="680"/>
      </w:pPr>
      <w:rPr>
        <w:rFonts w:ascii="Calibri" w:hAnsi="Calibr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2E84D9A"/>
    <w:multiLevelType w:val="hybridMultilevel"/>
    <w:tmpl w:val="7C7630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5">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0"/>
  </w:num>
  <w:num w:numId="4">
    <w:abstractNumId w:val="16"/>
  </w:num>
  <w:num w:numId="5">
    <w:abstractNumId w:val="9"/>
  </w:num>
  <w:num w:numId="6">
    <w:abstractNumId w:val="6"/>
  </w:num>
  <w:num w:numId="7">
    <w:abstractNumId w:val="8"/>
  </w:num>
  <w:num w:numId="8">
    <w:abstractNumId w:val="28"/>
  </w:num>
  <w:num w:numId="9">
    <w:abstractNumId w:val="4"/>
  </w:num>
  <w:num w:numId="10">
    <w:abstractNumId w:val="21"/>
  </w:num>
  <w:num w:numId="11">
    <w:abstractNumId w:val="3"/>
  </w:num>
  <w:num w:numId="12">
    <w:abstractNumId w:val="25"/>
  </w:num>
  <w:num w:numId="13">
    <w:abstractNumId w:val="26"/>
  </w:num>
  <w:num w:numId="14">
    <w:abstractNumId w:val="27"/>
  </w:num>
  <w:num w:numId="15">
    <w:abstractNumId w:val="1"/>
  </w:num>
  <w:num w:numId="16">
    <w:abstractNumId w:val="18"/>
  </w:num>
  <w:num w:numId="17">
    <w:abstractNumId w:val="17"/>
  </w:num>
  <w:num w:numId="18">
    <w:abstractNumId w:val="0"/>
  </w:num>
  <w:num w:numId="19">
    <w:abstractNumId w:val="24"/>
  </w:num>
  <w:num w:numId="20">
    <w:abstractNumId w:val="13"/>
  </w:num>
  <w:num w:numId="21">
    <w:abstractNumId w:val="11"/>
  </w:num>
  <w:num w:numId="22">
    <w:abstractNumId w:val="30"/>
  </w:num>
  <w:num w:numId="23">
    <w:abstractNumId w:val="5"/>
  </w:num>
  <w:num w:numId="24">
    <w:abstractNumId w:val="22"/>
  </w:num>
  <w:num w:numId="25">
    <w:abstractNumId w:val="29"/>
  </w:num>
  <w:num w:numId="26">
    <w:abstractNumId w:val="19"/>
  </w:num>
  <w:num w:numId="27">
    <w:abstractNumId w:val="12"/>
  </w:num>
  <w:num w:numId="28">
    <w:abstractNumId w:val="7"/>
  </w:num>
  <w:num w:numId="29">
    <w:abstractNumId w:val="15"/>
  </w:num>
  <w:num w:numId="30">
    <w:abstractNumId w:val="2"/>
  </w:num>
  <w:num w:numId="31">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A17"/>
    <w:rsid w:val="00004949"/>
    <w:rsid w:val="00004D89"/>
    <w:rsid w:val="000067E5"/>
    <w:rsid w:val="00012833"/>
    <w:rsid w:val="00020FF3"/>
    <w:rsid w:val="00026453"/>
    <w:rsid w:val="00031855"/>
    <w:rsid w:val="00034D1A"/>
    <w:rsid w:val="00036DB5"/>
    <w:rsid w:val="0004094C"/>
    <w:rsid w:val="000471B4"/>
    <w:rsid w:val="00050901"/>
    <w:rsid w:val="00056B6A"/>
    <w:rsid w:val="0005779B"/>
    <w:rsid w:val="000666AF"/>
    <w:rsid w:val="0007603F"/>
    <w:rsid w:val="00080783"/>
    <w:rsid w:val="00082134"/>
    <w:rsid w:val="000A1CDA"/>
    <w:rsid w:val="000A2E0B"/>
    <w:rsid w:val="000A59AF"/>
    <w:rsid w:val="000B08A9"/>
    <w:rsid w:val="000C63A2"/>
    <w:rsid w:val="000C732C"/>
    <w:rsid w:val="000D3BC4"/>
    <w:rsid w:val="000E7443"/>
    <w:rsid w:val="000F01D8"/>
    <w:rsid w:val="000F53AD"/>
    <w:rsid w:val="00124A15"/>
    <w:rsid w:val="00125A9A"/>
    <w:rsid w:val="00126357"/>
    <w:rsid w:val="00127036"/>
    <w:rsid w:val="0013434C"/>
    <w:rsid w:val="00141A13"/>
    <w:rsid w:val="00147543"/>
    <w:rsid w:val="00150032"/>
    <w:rsid w:val="001542F3"/>
    <w:rsid w:val="001644FA"/>
    <w:rsid w:val="00180BDE"/>
    <w:rsid w:val="0018407C"/>
    <w:rsid w:val="00184DED"/>
    <w:rsid w:val="00191475"/>
    <w:rsid w:val="00194EF2"/>
    <w:rsid w:val="001B3303"/>
    <w:rsid w:val="001B3F5E"/>
    <w:rsid w:val="001B6A19"/>
    <w:rsid w:val="001C30E8"/>
    <w:rsid w:val="001C5986"/>
    <w:rsid w:val="001C5C5D"/>
    <w:rsid w:val="001E4CE2"/>
    <w:rsid w:val="001E66C0"/>
    <w:rsid w:val="001F1894"/>
    <w:rsid w:val="00201D7C"/>
    <w:rsid w:val="002057A8"/>
    <w:rsid w:val="00215C57"/>
    <w:rsid w:val="002239C2"/>
    <w:rsid w:val="00223EF2"/>
    <w:rsid w:val="00226999"/>
    <w:rsid w:val="002306BE"/>
    <w:rsid w:val="00232EF6"/>
    <w:rsid w:val="0023697B"/>
    <w:rsid w:val="00243FB4"/>
    <w:rsid w:val="002457DC"/>
    <w:rsid w:val="0024673F"/>
    <w:rsid w:val="00263EFE"/>
    <w:rsid w:val="00264019"/>
    <w:rsid w:val="00273994"/>
    <w:rsid w:val="002746F7"/>
    <w:rsid w:val="002962E0"/>
    <w:rsid w:val="002963F2"/>
    <w:rsid w:val="002A2D4A"/>
    <w:rsid w:val="002B22BF"/>
    <w:rsid w:val="002D17DB"/>
    <w:rsid w:val="002D1F1E"/>
    <w:rsid w:val="002D22CF"/>
    <w:rsid w:val="002D4E51"/>
    <w:rsid w:val="002D59B5"/>
    <w:rsid w:val="002E5E36"/>
    <w:rsid w:val="002E666C"/>
    <w:rsid w:val="002E7C8B"/>
    <w:rsid w:val="002F07D4"/>
    <w:rsid w:val="002F0A65"/>
    <w:rsid w:val="0031141E"/>
    <w:rsid w:val="003200AE"/>
    <w:rsid w:val="003209A8"/>
    <w:rsid w:val="00322993"/>
    <w:rsid w:val="00325E66"/>
    <w:rsid w:val="00330F50"/>
    <w:rsid w:val="00333636"/>
    <w:rsid w:val="003339CA"/>
    <w:rsid w:val="00333EB5"/>
    <w:rsid w:val="00334E8F"/>
    <w:rsid w:val="00335C23"/>
    <w:rsid w:val="003440B4"/>
    <w:rsid w:val="0034463B"/>
    <w:rsid w:val="00347F09"/>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4306"/>
    <w:rsid w:val="00475D05"/>
    <w:rsid w:val="004820E5"/>
    <w:rsid w:val="0048211E"/>
    <w:rsid w:val="00483F80"/>
    <w:rsid w:val="004844CE"/>
    <w:rsid w:val="00493DCE"/>
    <w:rsid w:val="004A3EC1"/>
    <w:rsid w:val="004A7129"/>
    <w:rsid w:val="004B524E"/>
    <w:rsid w:val="004B680C"/>
    <w:rsid w:val="004C3FCD"/>
    <w:rsid w:val="004C525B"/>
    <w:rsid w:val="004D10CC"/>
    <w:rsid w:val="004D67F9"/>
    <w:rsid w:val="004D7A7C"/>
    <w:rsid w:val="004E3A7E"/>
    <w:rsid w:val="004E7BF9"/>
    <w:rsid w:val="004F0AD5"/>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95C17"/>
    <w:rsid w:val="005B4881"/>
    <w:rsid w:val="005C46D9"/>
    <w:rsid w:val="005C7EE8"/>
    <w:rsid w:val="005D0A27"/>
    <w:rsid w:val="005D2148"/>
    <w:rsid w:val="005E544C"/>
    <w:rsid w:val="005E601C"/>
    <w:rsid w:val="005E73AC"/>
    <w:rsid w:val="005F0069"/>
    <w:rsid w:val="005F5254"/>
    <w:rsid w:val="005F5697"/>
    <w:rsid w:val="00603291"/>
    <w:rsid w:val="00614581"/>
    <w:rsid w:val="006145ED"/>
    <w:rsid w:val="006260AC"/>
    <w:rsid w:val="00627ED2"/>
    <w:rsid w:val="00630DBC"/>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85775"/>
    <w:rsid w:val="006A19BB"/>
    <w:rsid w:val="006A5334"/>
    <w:rsid w:val="006B0334"/>
    <w:rsid w:val="006B25E3"/>
    <w:rsid w:val="006B281B"/>
    <w:rsid w:val="006C1585"/>
    <w:rsid w:val="006C1F3A"/>
    <w:rsid w:val="006D26E2"/>
    <w:rsid w:val="006D4966"/>
    <w:rsid w:val="006E2CC4"/>
    <w:rsid w:val="006F5BCD"/>
    <w:rsid w:val="006F77F8"/>
    <w:rsid w:val="00702011"/>
    <w:rsid w:val="00703F5F"/>
    <w:rsid w:val="00704CD7"/>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61422"/>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76D20"/>
    <w:rsid w:val="00883670"/>
    <w:rsid w:val="00892EAD"/>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101D"/>
    <w:rsid w:val="00941B8F"/>
    <w:rsid w:val="0094461F"/>
    <w:rsid w:val="00944DA3"/>
    <w:rsid w:val="00945B58"/>
    <w:rsid w:val="00950CB2"/>
    <w:rsid w:val="009526DC"/>
    <w:rsid w:val="009554B6"/>
    <w:rsid w:val="00961A57"/>
    <w:rsid w:val="00966186"/>
    <w:rsid w:val="0098090D"/>
    <w:rsid w:val="00983549"/>
    <w:rsid w:val="009838C7"/>
    <w:rsid w:val="00990A89"/>
    <w:rsid w:val="009A4CC1"/>
    <w:rsid w:val="009B239D"/>
    <w:rsid w:val="009B523D"/>
    <w:rsid w:val="009B5EF9"/>
    <w:rsid w:val="009B75C1"/>
    <w:rsid w:val="009C594E"/>
    <w:rsid w:val="009D2316"/>
    <w:rsid w:val="009D760C"/>
    <w:rsid w:val="009E7B6E"/>
    <w:rsid w:val="009F0A8E"/>
    <w:rsid w:val="009F1CA7"/>
    <w:rsid w:val="00A021C0"/>
    <w:rsid w:val="00A02B83"/>
    <w:rsid w:val="00A13671"/>
    <w:rsid w:val="00A16DF9"/>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0ECE"/>
    <w:rsid w:val="00A9412F"/>
    <w:rsid w:val="00A9512C"/>
    <w:rsid w:val="00A966A6"/>
    <w:rsid w:val="00A96E95"/>
    <w:rsid w:val="00AA5FCE"/>
    <w:rsid w:val="00AA661F"/>
    <w:rsid w:val="00AB7036"/>
    <w:rsid w:val="00AC3CE1"/>
    <w:rsid w:val="00AE4E38"/>
    <w:rsid w:val="00AF1311"/>
    <w:rsid w:val="00AF616D"/>
    <w:rsid w:val="00B05777"/>
    <w:rsid w:val="00B0712C"/>
    <w:rsid w:val="00B11855"/>
    <w:rsid w:val="00B22C2A"/>
    <w:rsid w:val="00B36CE0"/>
    <w:rsid w:val="00B42927"/>
    <w:rsid w:val="00B4727B"/>
    <w:rsid w:val="00B51D96"/>
    <w:rsid w:val="00B70B6F"/>
    <w:rsid w:val="00B8343A"/>
    <w:rsid w:val="00B83626"/>
    <w:rsid w:val="00B863DE"/>
    <w:rsid w:val="00B90CFE"/>
    <w:rsid w:val="00BA1AB5"/>
    <w:rsid w:val="00BB295E"/>
    <w:rsid w:val="00BC04D7"/>
    <w:rsid w:val="00BF579F"/>
    <w:rsid w:val="00BF6DEC"/>
    <w:rsid w:val="00C00534"/>
    <w:rsid w:val="00C03499"/>
    <w:rsid w:val="00C06D30"/>
    <w:rsid w:val="00C20DA9"/>
    <w:rsid w:val="00C23891"/>
    <w:rsid w:val="00C2712C"/>
    <w:rsid w:val="00C3133B"/>
    <w:rsid w:val="00C36B9A"/>
    <w:rsid w:val="00C530BF"/>
    <w:rsid w:val="00C70735"/>
    <w:rsid w:val="00C85325"/>
    <w:rsid w:val="00C95EDE"/>
    <w:rsid w:val="00C97A17"/>
    <w:rsid w:val="00CA3D6E"/>
    <w:rsid w:val="00CB6608"/>
    <w:rsid w:val="00CC4ADC"/>
    <w:rsid w:val="00CC5F26"/>
    <w:rsid w:val="00CD1C53"/>
    <w:rsid w:val="00CD2A67"/>
    <w:rsid w:val="00CE1482"/>
    <w:rsid w:val="00CE1F43"/>
    <w:rsid w:val="00CF3703"/>
    <w:rsid w:val="00D06196"/>
    <w:rsid w:val="00D06289"/>
    <w:rsid w:val="00D076EA"/>
    <w:rsid w:val="00D07762"/>
    <w:rsid w:val="00D14E18"/>
    <w:rsid w:val="00D15979"/>
    <w:rsid w:val="00D23093"/>
    <w:rsid w:val="00D26411"/>
    <w:rsid w:val="00D30384"/>
    <w:rsid w:val="00D35830"/>
    <w:rsid w:val="00D45566"/>
    <w:rsid w:val="00D52194"/>
    <w:rsid w:val="00D65942"/>
    <w:rsid w:val="00D67BC1"/>
    <w:rsid w:val="00D75493"/>
    <w:rsid w:val="00D94CD8"/>
    <w:rsid w:val="00D95619"/>
    <w:rsid w:val="00DA094A"/>
    <w:rsid w:val="00DC3E3B"/>
    <w:rsid w:val="00DD574A"/>
    <w:rsid w:val="00DE5056"/>
    <w:rsid w:val="00DF4EB3"/>
    <w:rsid w:val="00DF5C49"/>
    <w:rsid w:val="00E0511E"/>
    <w:rsid w:val="00E0552F"/>
    <w:rsid w:val="00E10E4F"/>
    <w:rsid w:val="00E13B42"/>
    <w:rsid w:val="00E14BA2"/>
    <w:rsid w:val="00E20949"/>
    <w:rsid w:val="00E234D8"/>
    <w:rsid w:val="00E26EEE"/>
    <w:rsid w:val="00E30EB9"/>
    <w:rsid w:val="00E37F7E"/>
    <w:rsid w:val="00E40611"/>
    <w:rsid w:val="00E528CA"/>
    <w:rsid w:val="00E547CA"/>
    <w:rsid w:val="00E65F99"/>
    <w:rsid w:val="00E7448C"/>
    <w:rsid w:val="00E75AD5"/>
    <w:rsid w:val="00E761B8"/>
    <w:rsid w:val="00E85EB9"/>
    <w:rsid w:val="00E879CD"/>
    <w:rsid w:val="00EA00A8"/>
    <w:rsid w:val="00EB00B6"/>
    <w:rsid w:val="00EB24E5"/>
    <w:rsid w:val="00EB6566"/>
    <w:rsid w:val="00EB7871"/>
    <w:rsid w:val="00EC4CDA"/>
    <w:rsid w:val="00ED0999"/>
    <w:rsid w:val="00ED3DCB"/>
    <w:rsid w:val="00EE1213"/>
    <w:rsid w:val="00EE3618"/>
    <w:rsid w:val="00EE7EC9"/>
    <w:rsid w:val="00EF0A3B"/>
    <w:rsid w:val="00EF5211"/>
    <w:rsid w:val="00F01987"/>
    <w:rsid w:val="00F020F3"/>
    <w:rsid w:val="00F131CB"/>
    <w:rsid w:val="00F13967"/>
    <w:rsid w:val="00F234AD"/>
    <w:rsid w:val="00F23594"/>
    <w:rsid w:val="00F241C5"/>
    <w:rsid w:val="00F278EE"/>
    <w:rsid w:val="00F525A3"/>
    <w:rsid w:val="00F539C2"/>
    <w:rsid w:val="00F65ACD"/>
    <w:rsid w:val="00F7086B"/>
    <w:rsid w:val="00F83D72"/>
    <w:rsid w:val="00FB5143"/>
    <w:rsid w:val="00FD0B5A"/>
    <w:rsid w:val="00FD5B5F"/>
    <w:rsid w:val="00FE474E"/>
    <w:rsid w:val="00FE6971"/>
    <w:rsid w:val="00FF1C48"/>
    <w:rsid w:val="00FF22E6"/>
    <w:rsid w:val="00FF771B"/>
    <w:rsid w:val="00FF7800"/>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595C1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8899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D164-4BF2-4834-A596-E5D30C6D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12</TotalTime>
  <Pages>17</Pages>
  <Words>6312</Words>
  <Characters>37875</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Użytkownik systemu Windows</dc:creator>
  <cp:keywords/>
  <cp:lastModifiedBy>Użytkownik systemu Windows</cp:lastModifiedBy>
  <cp:revision>4</cp:revision>
  <cp:lastPrinted>2020-01-10T10:39:00Z</cp:lastPrinted>
  <dcterms:created xsi:type="dcterms:W3CDTF">2020-01-10T10:43:00Z</dcterms:created>
  <dcterms:modified xsi:type="dcterms:W3CDTF">2020-01-14T09:09:00Z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