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AB0" w:rsidRPr="00F036A1" w:rsidRDefault="009A0AB0" w:rsidP="009A0AB0">
      <w:pPr>
        <w:pStyle w:val="Bodytext110"/>
        <w:shd w:val="clear" w:color="auto" w:fill="auto"/>
        <w:spacing w:line="240" w:lineRule="auto"/>
        <w:rPr>
          <w:rFonts w:asciiTheme="minorHAnsi" w:hAnsiTheme="minorHAnsi"/>
          <w:color w:val="FF0000"/>
          <w:sz w:val="22"/>
          <w:szCs w:val="22"/>
        </w:rPr>
        <w:sectPr w:rsidR="009A0AB0" w:rsidRPr="00F036A1" w:rsidSect="009A0AB0">
          <w:headerReference w:type="even" r:id="rId8"/>
          <w:headerReference w:type="default" r:id="rId9"/>
          <w:footerReference w:type="even" r:id="rId10"/>
          <w:footerReference w:type="default" r:id="rId11"/>
          <w:pgSz w:w="11905" w:h="16837"/>
          <w:pgMar w:top="2265" w:right="1136" w:bottom="2068" w:left="1276" w:header="0" w:footer="445" w:gutter="0"/>
          <w:cols w:space="720"/>
          <w:noEndnote/>
          <w:docGrid w:linePitch="360"/>
        </w:sectPr>
      </w:pPr>
      <w:r>
        <w:rPr>
          <w:rStyle w:val="Bodytext11PalatinoLinotype9ptNotBoldNotItalic"/>
          <w:rFonts w:asciiTheme="minorHAnsi" w:hAnsiTheme="minorHAnsi"/>
          <w:sz w:val="22"/>
          <w:szCs w:val="22"/>
        </w:rPr>
        <w:t xml:space="preserve">                                                                                                                                              Załącznik nr </w:t>
      </w:r>
      <w:r w:rsidR="00F036A1">
        <w:rPr>
          <w:rStyle w:val="Bodytext11PalatinoLinotype9ptNotBoldNotItalic"/>
          <w:rFonts w:asciiTheme="minorHAnsi" w:hAnsiTheme="minorHAnsi"/>
          <w:sz w:val="22"/>
          <w:szCs w:val="22"/>
        </w:rPr>
        <w:t>9</w:t>
      </w:r>
    </w:p>
    <w:p w:rsidR="009A0AB0" w:rsidRPr="009A0AB0" w:rsidRDefault="009A0AB0" w:rsidP="009A0AB0">
      <w:pPr>
        <w:framePr w:w="12320" w:h="27" w:hRule="exact" w:wrap="notBeside" w:vAnchor="text" w:hAnchor="text" w:xAlign="center" w:y="1" w:anchorLock="1"/>
        <w:rPr>
          <w:rFonts w:asciiTheme="minorHAnsi" w:hAnsiTheme="minorHAnsi"/>
          <w:sz w:val="22"/>
          <w:szCs w:val="22"/>
        </w:rPr>
      </w:pPr>
    </w:p>
    <w:p w:rsidR="009A0AB0" w:rsidRPr="009A0AB0" w:rsidRDefault="009A0AB0" w:rsidP="009A0AB0">
      <w:pPr>
        <w:rPr>
          <w:rFonts w:asciiTheme="minorHAnsi" w:hAnsiTheme="minorHAnsi"/>
          <w:sz w:val="22"/>
          <w:szCs w:val="22"/>
        </w:rPr>
        <w:sectPr w:rsidR="009A0AB0" w:rsidRPr="009A0AB0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9A0AB0">
        <w:rPr>
          <w:rFonts w:asciiTheme="minorHAnsi" w:hAnsiTheme="minorHAnsi"/>
          <w:sz w:val="22"/>
          <w:szCs w:val="22"/>
        </w:rPr>
        <w:t xml:space="preserve"> </w:t>
      </w:r>
    </w:p>
    <w:p w:rsidR="009A0AB0" w:rsidRPr="009A0AB0" w:rsidRDefault="00A03CE9" w:rsidP="009A0AB0">
      <w:pPr>
        <w:pStyle w:val="Heading130"/>
        <w:keepNext/>
        <w:keepLines/>
        <w:shd w:val="clear" w:color="auto" w:fill="auto"/>
        <w:spacing w:after="0" w:line="240" w:lineRule="auto"/>
        <w:ind w:left="3600"/>
        <w:rPr>
          <w:rFonts w:asciiTheme="minorHAnsi" w:hAnsiTheme="minorHAnsi"/>
          <w:b/>
          <w:sz w:val="28"/>
          <w:szCs w:val="28"/>
        </w:rPr>
      </w:pPr>
      <w:bookmarkStart w:id="0" w:name="bookmark0"/>
      <w:r>
        <w:rPr>
          <w:rFonts w:asciiTheme="minorHAnsi" w:hAnsiTheme="minorHAnsi"/>
          <w:b/>
          <w:sz w:val="28"/>
          <w:szCs w:val="28"/>
        </w:rPr>
        <w:t xml:space="preserve">WZÓR Umowy </w:t>
      </w:r>
      <w:r w:rsidR="009A0AB0" w:rsidRPr="009A0AB0">
        <w:rPr>
          <w:rFonts w:asciiTheme="minorHAnsi" w:hAnsiTheme="minorHAnsi"/>
          <w:b/>
          <w:sz w:val="28"/>
          <w:szCs w:val="28"/>
        </w:rPr>
        <w:t xml:space="preserve"> Nr</w:t>
      </w:r>
      <w:bookmarkEnd w:id="0"/>
    </w:p>
    <w:p w:rsidR="009A0AB0" w:rsidRPr="009A0AB0" w:rsidRDefault="009A0AB0" w:rsidP="009A0AB0">
      <w:pPr>
        <w:pStyle w:val="Bodytext50"/>
        <w:shd w:val="clear" w:color="auto" w:fill="auto"/>
        <w:tabs>
          <w:tab w:val="left" w:leader="dot" w:pos="3929"/>
        </w:tabs>
        <w:spacing w:line="240" w:lineRule="auto"/>
        <w:ind w:left="60"/>
        <w:jc w:val="both"/>
        <w:rPr>
          <w:rFonts w:asciiTheme="minorHAnsi" w:hAnsiTheme="minorHAnsi"/>
          <w:sz w:val="22"/>
          <w:szCs w:val="22"/>
        </w:rPr>
      </w:pPr>
      <w:r w:rsidRPr="009A0AB0">
        <w:rPr>
          <w:rStyle w:val="Bodytext5PalatinoLinotype11ptNotBoldNotItalic"/>
          <w:rFonts w:asciiTheme="minorHAnsi" w:hAnsiTheme="minorHAnsi"/>
        </w:rPr>
        <w:t>Zawarta</w:t>
      </w:r>
      <w:r w:rsidRPr="009A0AB0">
        <w:rPr>
          <w:rStyle w:val="Bodytext5PalatinoLinotype11ptNotItalic"/>
          <w:rFonts w:asciiTheme="minorHAnsi" w:hAnsiTheme="minorHAnsi"/>
        </w:rPr>
        <w:t xml:space="preserve"> </w:t>
      </w:r>
      <w:r w:rsidRPr="00A03CE9">
        <w:rPr>
          <w:rStyle w:val="Bodytext5PalatinoLinotype11ptNotItalic"/>
          <w:rFonts w:asciiTheme="minorHAnsi" w:hAnsiTheme="minorHAnsi"/>
          <w:i w:val="0"/>
        </w:rPr>
        <w:t>w dniu ....2020 r</w:t>
      </w:r>
      <w:r w:rsidRPr="009A0AB0">
        <w:rPr>
          <w:rStyle w:val="Bodytext5PalatinoLinotype11ptNotItalic"/>
          <w:rFonts w:asciiTheme="minorHAnsi" w:hAnsiTheme="minorHAnsi"/>
        </w:rPr>
        <w:t>.</w:t>
      </w:r>
      <w:r w:rsidRPr="009A0AB0">
        <w:rPr>
          <w:rStyle w:val="Bodytext5PalatinoLinotype11ptNotBoldNotItalic"/>
          <w:rFonts w:asciiTheme="minorHAnsi" w:hAnsiTheme="minorHAnsi"/>
        </w:rPr>
        <w:t xml:space="preserve"> w</w:t>
      </w:r>
      <w:r w:rsidRPr="009A0AB0">
        <w:rPr>
          <w:rStyle w:val="Bodytext5PalatinoLinotype11ptNotBoldNotItalic"/>
          <w:rFonts w:asciiTheme="minorHAnsi" w:hAnsiTheme="minorHAnsi"/>
        </w:rPr>
        <w:tab/>
      </w:r>
    </w:p>
    <w:p w:rsidR="009A0AB0" w:rsidRPr="009A0AB0" w:rsidRDefault="009A0AB0" w:rsidP="009A0AB0">
      <w:pPr>
        <w:keepNext/>
        <w:keepLines/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 w:eastAsia="sv-SE"/>
        </w:rPr>
      </w:pPr>
      <w:r w:rsidRPr="009A0AB0">
        <w:rPr>
          <w:rFonts w:asciiTheme="minorHAnsi" w:eastAsia="Times New Roman" w:hAnsiTheme="minorHAnsi" w:cs="Arial"/>
          <w:b/>
          <w:color w:val="auto"/>
          <w:sz w:val="22"/>
          <w:szCs w:val="22"/>
          <w:lang w:val="pl-PL" w:eastAsia="sv-SE"/>
        </w:rPr>
        <w:t xml:space="preserve">Energetyką Cieplną Sp. z o.o. </w:t>
      </w: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 w:eastAsia="sv-SE"/>
        </w:rPr>
        <w:t>ul. Przemysłowa 2, 96-100 Skierniewice, wpisaną do rejestru przedsiębiorców prowadzonego przez Sąd Rejonowy dla miasta łodzi-Śródmieście w Łodzi XX Wydział KRS</w:t>
      </w:r>
      <w:r w:rsidRPr="009A0AB0">
        <w:rPr>
          <w:rFonts w:asciiTheme="minorHAnsi" w:eastAsia="Times New Roman" w:hAnsiTheme="minorHAnsi" w:cs="Arial"/>
          <w:color w:val="FF0000"/>
          <w:sz w:val="22"/>
          <w:szCs w:val="22"/>
          <w:lang w:val="pl-PL" w:eastAsia="sv-SE"/>
        </w:rPr>
        <w:t xml:space="preserve"> </w:t>
      </w: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 w:eastAsia="sv-SE"/>
        </w:rPr>
        <w:t>pod nr 0000110800, o kapitale zakładowym 24.522.000 PLN, opłaconym w całości posiadającą NIP: 836 13 28 631 i REGON: 750051181, którą</w:t>
      </w:r>
      <w:r w:rsidRPr="009A0AB0">
        <w:rPr>
          <w:rFonts w:asciiTheme="minorHAnsi" w:eastAsia="Times New Roman" w:hAnsiTheme="minorHAnsi" w:cs="Arial"/>
          <w:b/>
          <w:color w:val="auto"/>
          <w:sz w:val="22"/>
          <w:szCs w:val="22"/>
          <w:lang w:val="pl-PL" w:eastAsia="sv-SE"/>
        </w:rPr>
        <w:t xml:space="preserve"> </w:t>
      </w: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 w:eastAsia="sv-SE"/>
        </w:rPr>
        <w:t>przy niniejszym Kontrakcie reprezentuje:</w:t>
      </w:r>
    </w:p>
    <w:p w:rsidR="009A0AB0" w:rsidRPr="009A0AB0" w:rsidRDefault="009A0AB0" w:rsidP="009A0AB0">
      <w:pPr>
        <w:keepNext/>
        <w:keepLines/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............................................................................................................</w:t>
      </w:r>
    </w:p>
    <w:p w:rsidR="009A0AB0" w:rsidRPr="009A0AB0" w:rsidRDefault="009A0AB0" w:rsidP="009A0AB0">
      <w:pPr>
        <w:keepNext/>
        <w:keepLines/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zwaną dalej „</w:t>
      </w:r>
      <w:r w:rsidRPr="009A0AB0">
        <w:rPr>
          <w:rFonts w:asciiTheme="minorHAnsi" w:eastAsia="Times New Roman" w:hAnsiTheme="minorHAnsi" w:cs="Arial"/>
          <w:b/>
          <w:color w:val="auto"/>
          <w:sz w:val="22"/>
          <w:szCs w:val="22"/>
          <w:lang w:val="pl-PL"/>
        </w:rPr>
        <w:t>Zamawiającym</w:t>
      </w: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 xml:space="preserve">” </w:t>
      </w:r>
    </w:p>
    <w:p w:rsidR="009A0AB0" w:rsidRPr="009A0AB0" w:rsidRDefault="009A0AB0" w:rsidP="009A0AB0">
      <w:pPr>
        <w:tabs>
          <w:tab w:val="right" w:leader="dot" w:pos="9071"/>
        </w:tabs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</w:p>
    <w:p w:rsidR="009A0AB0" w:rsidRPr="009A0AB0" w:rsidRDefault="009A0AB0" w:rsidP="009A0AB0">
      <w:pPr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a</w:t>
      </w:r>
    </w:p>
    <w:p w:rsidR="009A0AB0" w:rsidRPr="009A0AB0" w:rsidRDefault="009A0AB0" w:rsidP="009A0AB0">
      <w:pPr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…………………………………………………………………………………………………………</w:t>
      </w:r>
    </w:p>
    <w:p w:rsidR="009A0AB0" w:rsidRPr="009A0AB0" w:rsidRDefault="009A0AB0" w:rsidP="009A0AB0">
      <w:pPr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reprezentowaną przez:</w:t>
      </w:r>
    </w:p>
    <w:p w:rsidR="009A0AB0" w:rsidRPr="009A0AB0" w:rsidRDefault="009A0AB0" w:rsidP="009A0AB0">
      <w:pPr>
        <w:keepNext/>
        <w:keepLines/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............................................................................................................</w:t>
      </w:r>
    </w:p>
    <w:p w:rsidR="009A0AB0" w:rsidRPr="009A0AB0" w:rsidRDefault="009A0AB0" w:rsidP="009A0AB0">
      <w:pPr>
        <w:keepNext/>
        <w:keepLines/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............................................................................................................</w:t>
      </w:r>
    </w:p>
    <w:p w:rsidR="009A0AB0" w:rsidRDefault="009A0AB0" w:rsidP="009A0AB0">
      <w:pPr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>zwaną dalej „</w:t>
      </w:r>
      <w:r w:rsidRPr="009A0AB0">
        <w:rPr>
          <w:rFonts w:asciiTheme="minorHAnsi" w:eastAsia="Times New Roman" w:hAnsiTheme="minorHAnsi" w:cs="Arial"/>
          <w:b/>
          <w:color w:val="auto"/>
          <w:sz w:val="22"/>
          <w:szCs w:val="22"/>
          <w:lang w:val="pl-PL"/>
        </w:rPr>
        <w:t>Wykonawcą</w:t>
      </w:r>
      <w:r w:rsidRPr="009A0AB0"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  <w:t xml:space="preserve">”, </w:t>
      </w:r>
    </w:p>
    <w:p w:rsidR="009A0AB0" w:rsidRPr="009A0AB0" w:rsidRDefault="009A0AB0" w:rsidP="009A0AB0">
      <w:pPr>
        <w:jc w:val="both"/>
        <w:rPr>
          <w:rFonts w:asciiTheme="minorHAnsi" w:eastAsia="Times New Roman" w:hAnsiTheme="minorHAnsi" w:cs="Arial"/>
          <w:color w:val="auto"/>
          <w:sz w:val="22"/>
          <w:szCs w:val="22"/>
          <w:lang w:val="pl-PL"/>
        </w:rPr>
      </w:pPr>
    </w:p>
    <w:p w:rsidR="009A0AB0" w:rsidRPr="00A03CE9" w:rsidRDefault="009A0AB0" w:rsidP="007E6D79">
      <w:pPr>
        <w:pStyle w:val="Tekstpodstawowy2"/>
        <w:shd w:val="clear" w:color="auto" w:fill="auto"/>
        <w:spacing w:line="240" w:lineRule="auto"/>
        <w:ind w:left="3540" w:firstLine="708"/>
        <w:jc w:val="both"/>
        <w:rPr>
          <w:rFonts w:asciiTheme="minorHAnsi" w:hAnsiTheme="minorHAnsi"/>
          <w:b/>
        </w:rPr>
      </w:pPr>
      <w:bookmarkStart w:id="1" w:name="bookmark1"/>
      <w:r w:rsidRPr="00A03CE9">
        <w:rPr>
          <w:rFonts w:asciiTheme="minorHAnsi" w:hAnsiTheme="minorHAnsi"/>
          <w:b/>
        </w:rPr>
        <w:t>§1</w:t>
      </w:r>
      <w:bookmarkEnd w:id="1"/>
    </w:p>
    <w:p w:rsidR="009A0AB0" w:rsidRPr="009A0AB0" w:rsidRDefault="007E6D79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220" w:firstLine="0"/>
        <w:rPr>
          <w:rFonts w:asciiTheme="minorHAnsi" w:hAnsiTheme="minorHAnsi"/>
          <w:b/>
        </w:rPr>
      </w:pPr>
      <w:bookmarkStart w:id="2" w:name="bookmark2"/>
      <w:r>
        <w:rPr>
          <w:rFonts w:asciiTheme="minorHAnsi" w:hAnsiTheme="minorHAnsi"/>
          <w:b/>
        </w:rPr>
        <w:t xml:space="preserve">     </w:t>
      </w:r>
      <w:r w:rsidR="009A0AB0" w:rsidRPr="009A0AB0">
        <w:rPr>
          <w:rFonts w:asciiTheme="minorHAnsi" w:hAnsiTheme="minorHAnsi"/>
          <w:b/>
        </w:rPr>
        <w:t>Przedmiot umowy</w:t>
      </w:r>
      <w:bookmarkEnd w:id="2"/>
    </w:p>
    <w:p w:rsidR="009A0AB0" w:rsidRDefault="009A0AB0" w:rsidP="009A0AB0">
      <w:pPr>
        <w:pStyle w:val="Bodytext50"/>
        <w:shd w:val="clear" w:color="auto" w:fill="auto"/>
        <w:spacing w:line="240" w:lineRule="auto"/>
        <w:ind w:left="60"/>
        <w:jc w:val="left"/>
        <w:rPr>
          <w:rStyle w:val="Bodytext5PalatinoLinotype11ptNotItalic"/>
          <w:rFonts w:asciiTheme="minorHAnsi" w:hAnsiTheme="minorHAnsi"/>
        </w:rPr>
      </w:pPr>
      <w:r>
        <w:rPr>
          <w:rStyle w:val="Bodytext5PalatinoLinotype11ptNotItalic"/>
          <w:rFonts w:asciiTheme="minorHAnsi" w:hAnsiTheme="minorHAnsi"/>
        </w:rPr>
        <w:t xml:space="preserve">Przedmiotem Umowy są </w:t>
      </w:r>
      <w:r w:rsidRPr="009A0AB0">
        <w:rPr>
          <w:rStyle w:val="Bodytext5PalatinoLinotype11ptNotItalic"/>
          <w:rFonts w:asciiTheme="minorHAnsi" w:hAnsiTheme="minorHAnsi"/>
        </w:rPr>
        <w:t xml:space="preserve"> usługi Inżyniera kontraktu, doradztwa technicznego i nadzoru inwestorskiego</w:t>
      </w:r>
    </w:p>
    <w:p w:rsidR="009A0AB0" w:rsidRPr="009A0AB0" w:rsidRDefault="009A0AB0" w:rsidP="009A0AB0">
      <w:pPr>
        <w:pStyle w:val="Bodytext50"/>
        <w:shd w:val="clear" w:color="auto" w:fill="auto"/>
        <w:spacing w:line="240" w:lineRule="auto"/>
        <w:ind w:left="60"/>
        <w:jc w:val="left"/>
        <w:rPr>
          <w:rFonts w:asciiTheme="minorHAnsi" w:hAnsiTheme="minorHAnsi"/>
          <w:sz w:val="22"/>
          <w:szCs w:val="22"/>
        </w:rPr>
      </w:pPr>
      <w:r w:rsidRPr="009A0AB0">
        <w:rPr>
          <w:rStyle w:val="Bodytext5PalatinoLinotype11ptNotItalic"/>
          <w:rFonts w:asciiTheme="minorHAnsi" w:hAnsiTheme="minorHAnsi"/>
        </w:rPr>
        <w:t xml:space="preserve"> w ramach realizacji inwestycji pn. „Rozbudowa EC Sp. z o.o. w Skierniewicach o wysokosprawny blok kogeneracyjny oparty na silnikach gazowych " realizowanego przez Energetykę Cieplną Sp. z o.o., </w:t>
      </w:r>
      <w:r>
        <w:rPr>
          <w:rStyle w:val="Bodytext5PalatinoLinotype11ptNotItalic"/>
          <w:rFonts w:asciiTheme="minorHAnsi" w:hAnsiTheme="minorHAnsi"/>
        </w:rPr>
        <w:t xml:space="preserve">                    </w:t>
      </w:r>
      <w:r w:rsidRPr="009A0AB0">
        <w:rPr>
          <w:rStyle w:val="Bodytext5PalatinoLinotype11ptNotItalic"/>
          <w:rFonts w:asciiTheme="minorHAnsi" w:hAnsiTheme="minorHAnsi"/>
        </w:rPr>
        <w:t>96-100 Skierniewice, ul. Przemysłowa 2</w:t>
      </w:r>
    </w:p>
    <w:p w:rsidR="009A0AB0" w:rsidRPr="009A0AB0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firstLine="0"/>
        <w:rPr>
          <w:rFonts w:asciiTheme="minorHAnsi" w:hAnsiTheme="minorHAnsi"/>
        </w:rPr>
      </w:pPr>
    </w:p>
    <w:p w:rsidR="009A0AB0" w:rsidRPr="009A0AB0" w:rsidRDefault="009A0AB0" w:rsidP="009A0AB0">
      <w:pPr>
        <w:pStyle w:val="Tekstpodstawowy2"/>
        <w:numPr>
          <w:ilvl w:val="0"/>
          <w:numId w:val="1"/>
        </w:numPr>
        <w:shd w:val="clear" w:color="auto" w:fill="auto"/>
        <w:tabs>
          <w:tab w:val="left" w:pos="366"/>
        </w:tabs>
        <w:spacing w:line="240" w:lineRule="auto"/>
        <w:ind w:left="380" w:right="4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został wybrany w trybie przetargu nieograniczonego, na podstawie oferty Wykonawcy złożonej w postępowaniu nr .................... o udzielenie Zamówienia zgodnie z wymogami PZP.</w:t>
      </w:r>
    </w:p>
    <w:p w:rsidR="009A0AB0" w:rsidRPr="009A0AB0" w:rsidRDefault="009A0AB0" w:rsidP="009A0AB0">
      <w:pPr>
        <w:pStyle w:val="Tekstpodstawowy2"/>
        <w:numPr>
          <w:ilvl w:val="0"/>
          <w:numId w:val="1"/>
        </w:numPr>
        <w:shd w:val="clear" w:color="auto" w:fill="auto"/>
        <w:tabs>
          <w:tab w:val="left" w:pos="381"/>
        </w:tabs>
        <w:spacing w:line="240" w:lineRule="auto"/>
        <w:ind w:left="380" w:right="4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Przedmiotem niniejszej umowy jest świadczenie przez Wykonawcę usług Inżyniera kontraktu, doradztwa technicznego oraz nadzoru inwestorskiego w rozumieniu ustawy z dnia 7.07.1994 r. Prawo Budowlane (</w:t>
      </w:r>
      <w:proofErr w:type="spellStart"/>
      <w:r w:rsidRPr="009A0AB0">
        <w:rPr>
          <w:rFonts w:asciiTheme="minorHAnsi" w:hAnsiTheme="minorHAnsi"/>
        </w:rPr>
        <w:t>t.j</w:t>
      </w:r>
      <w:proofErr w:type="spellEnd"/>
      <w:r w:rsidRPr="009A0AB0">
        <w:rPr>
          <w:rFonts w:asciiTheme="minorHAnsi" w:hAnsiTheme="minorHAnsi"/>
        </w:rPr>
        <w:t xml:space="preserve">. Dz. U. z 2010 r., Nr 243, poz.1623 ze zm. ) w ramach realizacji zadania inwestycyjnego pn. </w:t>
      </w:r>
      <w:r w:rsidRPr="009A0AB0">
        <w:rPr>
          <w:rStyle w:val="Bodytext115ptBoldItalicSpacing0pt"/>
          <w:rFonts w:asciiTheme="minorHAnsi" w:hAnsiTheme="minorHAnsi"/>
          <w:sz w:val="22"/>
          <w:szCs w:val="22"/>
        </w:rPr>
        <w:t xml:space="preserve">„Rozbudowa EC Sp. z o.o. w Skierniewicach o wysokosprawny blok kogeneracyjny oparty na silnikach gazowych </w:t>
      </w:r>
      <w:r w:rsidRPr="009A0AB0">
        <w:rPr>
          <w:rStyle w:val="Bodytext115ptBoldItalicSpacing0pt"/>
          <w:rFonts w:asciiTheme="minorHAnsi" w:hAnsiTheme="minorHAnsi"/>
          <w:i w:val="0"/>
          <w:sz w:val="22"/>
          <w:szCs w:val="22"/>
        </w:rPr>
        <w:t xml:space="preserve">" </w:t>
      </w:r>
      <w:r w:rsidRPr="009A0AB0">
        <w:rPr>
          <w:rStyle w:val="Bodytext115ptBoldItalicSpacing0pt"/>
          <w:rFonts w:asciiTheme="minorHAnsi" w:hAnsiTheme="minorHAnsi"/>
          <w:b w:val="0"/>
          <w:i w:val="0"/>
          <w:sz w:val="22"/>
          <w:szCs w:val="22"/>
        </w:rPr>
        <w:t>realizowanego przez Energetykę Cieplną Sp. z o.o., 96-100 Skierniewice, ul. Przemysłowa 2</w:t>
      </w:r>
      <w:r w:rsidRPr="009A0AB0">
        <w:rPr>
          <w:rFonts w:asciiTheme="minorHAnsi" w:hAnsiTheme="minorHAnsi"/>
          <w:i/>
        </w:rPr>
        <w:t xml:space="preserve"> </w:t>
      </w:r>
      <w:r w:rsidRPr="009A0AB0">
        <w:rPr>
          <w:rFonts w:asciiTheme="minorHAnsi" w:hAnsiTheme="minorHAnsi"/>
        </w:rPr>
        <w:t>z najwyższą starannością profesjonalisty.</w:t>
      </w:r>
    </w:p>
    <w:p w:rsidR="00276B83" w:rsidRPr="00276B83" w:rsidRDefault="009A0AB0" w:rsidP="00276B83">
      <w:pPr>
        <w:pStyle w:val="Tekstpodstawowy2"/>
        <w:numPr>
          <w:ilvl w:val="0"/>
          <w:numId w:val="1"/>
        </w:numPr>
        <w:shd w:val="clear" w:color="auto" w:fill="auto"/>
        <w:tabs>
          <w:tab w:val="left" w:pos="381"/>
        </w:tabs>
        <w:spacing w:line="240" w:lineRule="auto"/>
        <w:ind w:left="380" w:right="4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 zawarł z Narodowym Funduszem Ochrony Środ</w:t>
      </w:r>
      <w:r w:rsidR="00276B83">
        <w:rPr>
          <w:rFonts w:asciiTheme="minorHAnsi" w:hAnsiTheme="minorHAnsi"/>
        </w:rPr>
        <w:t>owiska i Gospodarki Wodnej umowy</w:t>
      </w:r>
      <w:r w:rsidRPr="009A0AB0">
        <w:rPr>
          <w:rFonts w:asciiTheme="minorHAnsi" w:hAnsiTheme="minorHAnsi"/>
        </w:rPr>
        <w:t xml:space="preserve"> o dofinansowanie n</w:t>
      </w:r>
      <w:r w:rsidR="006D2BD9">
        <w:rPr>
          <w:rFonts w:asciiTheme="minorHAnsi" w:hAnsiTheme="minorHAnsi"/>
        </w:rPr>
        <w:t>r POIS 01.06.01-00-0026/2019 z dnia  16-12-2019</w:t>
      </w:r>
      <w:r w:rsidRPr="009A0AB0">
        <w:rPr>
          <w:rFonts w:asciiTheme="minorHAnsi" w:hAnsiTheme="minorHAnsi"/>
        </w:rPr>
        <w:t xml:space="preserve"> r</w:t>
      </w:r>
      <w:r w:rsidRPr="00F10A1D">
        <w:rPr>
          <w:rFonts w:asciiTheme="minorHAnsi" w:hAnsiTheme="minorHAnsi"/>
        </w:rPr>
        <w:t xml:space="preserve">. </w:t>
      </w:r>
      <w:r w:rsidR="00276B83" w:rsidRPr="00F10A1D">
        <w:rPr>
          <w:rFonts w:asciiTheme="minorHAnsi" w:hAnsiTheme="minorHAnsi"/>
        </w:rPr>
        <w:t>ora</w:t>
      </w:r>
      <w:r w:rsidR="00214DFB" w:rsidRPr="00F10A1D">
        <w:rPr>
          <w:rFonts w:asciiTheme="minorHAnsi" w:hAnsiTheme="minorHAnsi"/>
        </w:rPr>
        <w:t>z o pożyczka</w:t>
      </w:r>
      <w:r w:rsidR="00276B83" w:rsidRPr="00F10A1D">
        <w:rPr>
          <w:rFonts w:asciiTheme="minorHAnsi" w:hAnsiTheme="minorHAnsi"/>
        </w:rPr>
        <w:t xml:space="preserve"> nr …………….z dnia ……… </w:t>
      </w:r>
      <w:r w:rsidRPr="00F10A1D">
        <w:rPr>
          <w:rFonts w:asciiTheme="minorHAnsi" w:hAnsiTheme="minorHAnsi"/>
        </w:rPr>
        <w:t>Wszystkie działania podejmowane przez Wykonawcę muszą wobec tego spełniać wymogi określone przez Instytucję Wdrażającą dla projektów dofinansowanych ze środków w ramach</w:t>
      </w:r>
      <w:r w:rsidR="00276B83" w:rsidRPr="00F10A1D">
        <w:rPr>
          <w:rFonts w:asciiTheme="minorHAnsi" w:hAnsiTheme="minorHAnsi"/>
        </w:rPr>
        <w:t xml:space="preserve"> działania 1.6 </w:t>
      </w:r>
      <w:proofErr w:type="spellStart"/>
      <w:r w:rsidR="00276B83" w:rsidRPr="00F10A1D">
        <w:rPr>
          <w:rFonts w:asciiTheme="minorHAnsi" w:hAnsiTheme="minorHAnsi"/>
        </w:rPr>
        <w:t>POIiŚ</w:t>
      </w:r>
      <w:proofErr w:type="spellEnd"/>
      <w:r w:rsidR="00276B83" w:rsidRPr="00F10A1D">
        <w:rPr>
          <w:rFonts w:asciiTheme="minorHAnsi" w:hAnsiTheme="minorHAnsi"/>
        </w:rPr>
        <w:t xml:space="preserve"> 2014- 2020 z</w:t>
      </w:r>
      <w:r w:rsidR="00214DFB" w:rsidRPr="00F10A1D">
        <w:rPr>
          <w:rFonts w:asciiTheme="minorHAnsi" w:hAnsiTheme="minorHAnsi"/>
        </w:rPr>
        <w:t xml:space="preserve"> NFOŚiGW</w:t>
      </w:r>
      <w:r w:rsidR="00276B83" w:rsidRPr="00F10A1D">
        <w:rPr>
          <w:rFonts w:asciiTheme="minorHAnsi" w:hAnsiTheme="minorHAnsi"/>
        </w:rPr>
        <w:t xml:space="preserve"> 5.16 Międzydziedzinowe,</w:t>
      </w:r>
      <w:r w:rsidRPr="00F10A1D">
        <w:rPr>
          <w:rFonts w:asciiTheme="minorHAnsi" w:hAnsiTheme="minorHAnsi"/>
        </w:rPr>
        <w:t xml:space="preserve"> w tym w szczególności wymogi przedstawione w „Wytycznych w </w:t>
      </w:r>
      <w:r w:rsidRPr="009A0AB0">
        <w:rPr>
          <w:rFonts w:asciiTheme="minorHAnsi" w:hAnsiTheme="minorHAnsi"/>
        </w:rPr>
        <w:t>zakresie kwalifikowalności wydatków w ramach Europejskiego Funduszu Rozwoju Regionalnego, Europejskiego Funduszu Społecznego oraz Funduszu Spójności na lata 2014-2020".</w:t>
      </w:r>
    </w:p>
    <w:p w:rsidR="009A0AB0" w:rsidRPr="009A0AB0" w:rsidRDefault="009A0AB0" w:rsidP="009A0AB0">
      <w:pPr>
        <w:pStyle w:val="Tekstpodstawowy2"/>
        <w:numPr>
          <w:ilvl w:val="0"/>
          <w:numId w:val="1"/>
        </w:numPr>
        <w:shd w:val="clear" w:color="auto" w:fill="auto"/>
        <w:tabs>
          <w:tab w:val="left" w:pos="390"/>
        </w:tabs>
        <w:spacing w:line="240" w:lineRule="auto"/>
        <w:ind w:left="38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Definicje.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38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Użyte w niniejszej umowie określenia oznaczają:</w:t>
      </w:r>
    </w:p>
    <w:p w:rsidR="009A0AB0" w:rsidRPr="009A0AB0" w:rsidRDefault="009A0AB0" w:rsidP="009E458C">
      <w:pPr>
        <w:pStyle w:val="Tekstpodstawowy2"/>
        <w:numPr>
          <w:ilvl w:val="1"/>
          <w:numId w:val="1"/>
        </w:numPr>
        <w:shd w:val="clear" w:color="auto" w:fill="auto"/>
        <w:tabs>
          <w:tab w:val="left" w:pos="1040"/>
        </w:tabs>
        <w:spacing w:line="240" w:lineRule="auto"/>
        <w:ind w:left="104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 - należy przez to rozumieć Energetykę Cieplna Sp. z o.o. z siedzibą w Skierniewicach.</w:t>
      </w:r>
    </w:p>
    <w:p w:rsidR="009A0AB0" w:rsidRPr="009A0AB0" w:rsidRDefault="009A0AB0" w:rsidP="009A0AB0">
      <w:pPr>
        <w:pStyle w:val="Tekstpodstawowy2"/>
        <w:numPr>
          <w:ilvl w:val="1"/>
          <w:numId w:val="1"/>
        </w:numPr>
        <w:shd w:val="clear" w:color="auto" w:fill="auto"/>
        <w:tabs>
          <w:tab w:val="left" w:pos="1035"/>
        </w:tabs>
        <w:spacing w:line="240" w:lineRule="auto"/>
        <w:ind w:left="104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Wykonawca - należy przez to rozumieć stronę niniejszej umowy wykonującą obowiązki Inżyniera kontraktu w rozumieniu art.2 lit. c Dyrektywy Rady z dnia 24.06.1992 w sprawie wdrożenia minimalnych wymagań bezpieczeństwa i ochrony zdrowia na tymczasowych lub ruchomych </w:t>
      </w:r>
      <w:r w:rsidRPr="009A0AB0">
        <w:rPr>
          <w:rFonts w:asciiTheme="minorHAnsi" w:hAnsiTheme="minorHAnsi"/>
        </w:rPr>
        <w:lastRenderedPageBreak/>
        <w:t>budowach (ósma szczegółowa dyrektywa w rozumieniu art. 16 ust. 1 dyrektywy 89/391/EWG) i zarazem obowiązki inspektora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1160" w:right="6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nadzoru inwestorskiego w rozumieniu art.17 ust. 2 ustawy - prawo budowlane oraz inne obowiązki wynikające z niniejszej umowy.</w:t>
      </w:r>
    </w:p>
    <w:p w:rsidR="009A0AB0" w:rsidRPr="009A0AB0" w:rsidRDefault="009A0AB0" w:rsidP="009E458C">
      <w:pPr>
        <w:pStyle w:val="Tekstpodstawowy2"/>
        <w:numPr>
          <w:ilvl w:val="1"/>
          <w:numId w:val="1"/>
        </w:numPr>
        <w:shd w:val="clear" w:color="auto" w:fill="auto"/>
        <w:tabs>
          <w:tab w:val="left" w:pos="1115"/>
        </w:tabs>
        <w:spacing w:line="240" w:lineRule="auto"/>
        <w:ind w:left="11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WI - należy przez to rozumieć Wykonawcę Inwestycji</w:t>
      </w:r>
    </w:p>
    <w:p w:rsidR="009A0AB0" w:rsidRPr="009A0AB0" w:rsidRDefault="009A0AB0" w:rsidP="009A0AB0">
      <w:pPr>
        <w:pStyle w:val="Bodytext90"/>
        <w:numPr>
          <w:ilvl w:val="1"/>
          <w:numId w:val="1"/>
        </w:numPr>
        <w:shd w:val="clear" w:color="auto" w:fill="auto"/>
        <w:tabs>
          <w:tab w:val="left" w:pos="1120"/>
        </w:tabs>
        <w:spacing w:line="240" w:lineRule="auto"/>
        <w:ind w:left="1160" w:right="60" w:hanging="400"/>
        <w:rPr>
          <w:rFonts w:asciiTheme="minorHAnsi" w:hAnsiTheme="minorHAnsi"/>
          <w:sz w:val="22"/>
          <w:szCs w:val="22"/>
        </w:rPr>
      </w:pPr>
      <w:r w:rsidRPr="009A0AB0">
        <w:rPr>
          <w:rStyle w:val="Bodytext911ptNotBoldNotItalicSpacing0pt"/>
          <w:rFonts w:asciiTheme="minorHAnsi" w:hAnsiTheme="minorHAnsi"/>
          <w:b w:val="0"/>
          <w:i w:val="0"/>
        </w:rPr>
        <w:t>Inwestycja - należy przez to rozumieć wykonanie inwestycji pn.</w:t>
      </w:r>
      <w:r w:rsidRPr="009A0AB0">
        <w:rPr>
          <w:rStyle w:val="Bodytext911ptNotBoldNotItalicSpacing0pt"/>
          <w:rFonts w:asciiTheme="minorHAnsi" w:hAnsiTheme="minorHAnsi"/>
        </w:rPr>
        <w:t xml:space="preserve"> </w:t>
      </w:r>
      <w:r w:rsidRPr="009A0AB0">
        <w:rPr>
          <w:rFonts w:asciiTheme="minorHAnsi" w:hAnsiTheme="minorHAnsi"/>
          <w:sz w:val="22"/>
          <w:szCs w:val="22"/>
        </w:rPr>
        <w:t xml:space="preserve">„Rozbudowa EC Sp. z o.o. </w:t>
      </w:r>
      <w:r>
        <w:rPr>
          <w:rFonts w:asciiTheme="minorHAnsi" w:hAnsiTheme="minorHAnsi"/>
          <w:sz w:val="22"/>
          <w:szCs w:val="22"/>
        </w:rPr>
        <w:t xml:space="preserve">                                                </w:t>
      </w:r>
      <w:r w:rsidRPr="009A0AB0">
        <w:rPr>
          <w:rFonts w:asciiTheme="minorHAnsi" w:hAnsiTheme="minorHAnsi"/>
          <w:sz w:val="22"/>
          <w:szCs w:val="22"/>
        </w:rPr>
        <w:t xml:space="preserve">w Skierniewicach o wysokosprawny blok kogeneracyjny oparty na silnikach gazowych " realizowanego przez Energetykę Cieplną Sp. z o.o., 96-100 Skierniewice, ul. Przemysłowa 2 </w:t>
      </w:r>
    </w:p>
    <w:p w:rsidR="009A0AB0" w:rsidRPr="009A0AB0" w:rsidRDefault="009A0AB0" w:rsidP="009A0AB0">
      <w:pPr>
        <w:pStyle w:val="Bodytext90"/>
        <w:numPr>
          <w:ilvl w:val="1"/>
          <w:numId w:val="1"/>
        </w:numPr>
        <w:shd w:val="clear" w:color="auto" w:fill="auto"/>
        <w:tabs>
          <w:tab w:val="left" w:pos="1120"/>
        </w:tabs>
        <w:spacing w:line="240" w:lineRule="auto"/>
        <w:ind w:left="1160" w:right="60" w:hanging="400"/>
        <w:rPr>
          <w:rFonts w:asciiTheme="minorHAnsi" w:hAnsiTheme="minorHAnsi"/>
          <w:b/>
          <w:i/>
          <w:sz w:val="22"/>
          <w:szCs w:val="22"/>
        </w:rPr>
      </w:pPr>
      <w:r w:rsidRPr="009A0AB0">
        <w:rPr>
          <w:rFonts w:asciiTheme="minorHAnsi" w:hAnsiTheme="minorHAnsi"/>
          <w:sz w:val="22"/>
          <w:szCs w:val="22"/>
        </w:rPr>
        <w:t>Umowa z WI - należy przez to rozumieć Kontrakt zawarty pomiędzy Zamawiającym a Wykonawcą Inwestycji.</w:t>
      </w:r>
    </w:p>
    <w:p w:rsidR="009A0AB0" w:rsidRPr="009A0AB0" w:rsidRDefault="009A0AB0" w:rsidP="009A0AB0">
      <w:pPr>
        <w:pStyle w:val="Tekstpodstawowy2"/>
        <w:numPr>
          <w:ilvl w:val="1"/>
          <w:numId w:val="1"/>
        </w:numPr>
        <w:shd w:val="clear" w:color="auto" w:fill="auto"/>
        <w:tabs>
          <w:tab w:val="left" w:pos="1120"/>
        </w:tabs>
        <w:spacing w:line="240" w:lineRule="auto"/>
        <w:ind w:left="1160" w:right="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Harmonogram rzeczowo-finansowy - należy przez to rozumieć harmonogram rzeczowo-finansowy Inwestycji stanowiący załącznik do Kontraktu z WI.</w:t>
      </w:r>
    </w:p>
    <w:p w:rsidR="009A0AB0" w:rsidRPr="009A0AB0" w:rsidRDefault="009A0AB0" w:rsidP="009A0AB0">
      <w:pPr>
        <w:pStyle w:val="Tekstpodstawowy2"/>
        <w:numPr>
          <w:ilvl w:val="1"/>
          <w:numId w:val="1"/>
        </w:numPr>
        <w:shd w:val="clear" w:color="auto" w:fill="auto"/>
        <w:tabs>
          <w:tab w:val="left" w:pos="1115"/>
        </w:tabs>
        <w:spacing w:line="240" w:lineRule="auto"/>
        <w:ind w:left="1160" w:right="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Strona / Strony - należy przez to rozumieć Zamawiającego lub Wykonawcę.</w:t>
      </w:r>
    </w:p>
    <w:p w:rsidR="009A0AB0" w:rsidRDefault="009A0AB0" w:rsidP="009A0AB0">
      <w:pPr>
        <w:pStyle w:val="Tekstpodstawowy2"/>
        <w:numPr>
          <w:ilvl w:val="1"/>
          <w:numId w:val="1"/>
        </w:numPr>
        <w:shd w:val="clear" w:color="auto" w:fill="auto"/>
        <w:tabs>
          <w:tab w:val="left" w:pos="1125"/>
        </w:tabs>
        <w:spacing w:line="240" w:lineRule="auto"/>
        <w:ind w:left="1160" w:right="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Instytucja Wdrażająca - Narodowy Fundusz Ochrony Środowiska i Gospodarki Wodnej</w:t>
      </w:r>
    </w:p>
    <w:p w:rsidR="009E458C" w:rsidRPr="009A0AB0" w:rsidRDefault="009E458C" w:rsidP="009E458C">
      <w:pPr>
        <w:pStyle w:val="Tekstpodstawowy2"/>
        <w:shd w:val="clear" w:color="auto" w:fill="auto"/>
        <w:tabs>
          <w:tab w:val="left" w:pos="1125"/>
        </w:tabs>
        <w:spacing w:line="240" w:lineRule="auto"/>
        <w:ind w:left="1160" w:right="60" w:firstLine="0"/>
        <w:jc w:val="both"/>
        <w:rPr>
          <w:rFonts w:asciiTheme="minorHAnsi" w:hAnsiTheme="minorHAnsi"/>
        </w:rPr>
      </w:pPr>
    </w:p>
    <w:p w:rsidR="009E458C" w:rsidRPr="00A03CE9" w:rsidRDefault="009A0AB0" w:rsidP="007E6D79">
      <w:pPr>
        <w:pStyle w:val="Bodytext50"/>
        <w:shd w:val="clear" w:color="auto" w:fill="auto"/>
        <w:spacing w:line="240" w:lineRule="auto"/>
        <w:ind w:left="3704" w:firstLine="544"/>
        <w:jc w:val="left"/>
        <w:rPr>
          <w:rStyle w:val="Bodytext5Aharoni19ptNotBoldNotItalicSpacing2pt"/>
          <w:rFonts w:asciiTheme="minorHAnsi" w:hAnsiTheme="minorHAnsi"/>
          <w:i w:val="0"/>
          <w:sz w:val="22"/>
          <w:szCs w:val="22"/>
        </w:rPr>
      </w:pPr>
      <w:bookmarkStart w:id="3" w:name="bookmark3"/>
      <w:r w:rsidRPr="00A03CE9">
        <w:rPr>
          <w:rStyle w:val="Bodytext5Aharoni19ptNotBoldNotItalicSpacing2pt"/>
          <w:rFonts w:asciiTheme="minorHAnsi" w:hAnsiTheme="minorHAnsi"/>
          <w:i w:val="0"/>
          <w:sz w:val="22"/>
          <w:szCs w:val="22"/>
        </w:rPr>
        <w:t xml:space="preserve">§2 </w:t>
      </w:r>
    </w:p>
    <w:p w:rsidR="009A0AB0" w:rsidRPr="009E458C" w:rsidRDefault="007E6D79" w:rsidP="007E6D79">
      <w:pPr>
        <w:pStyle w:val="Bodytext50"/>
        <w:shd w:val="clear" w:color="auto" w:fill="auto"/>
        <w:spacing w:line="240" w:lineRule="auto"/>
        <w:ind w:left="3416" w:firstLine="288"/>
        <w:jc w:val="left"/>
        <w:rPr>
          <w:rStyle w:val="Bodytext5PalatinoLinotype11ptNotItalic"/>
          <w:rFonts w:asciiTheme="minorHAnsi" w:hAnsiTheme="minorHAnsi"/>
          <w:b/>
          <w:i w:val="0"/>
          <w:sz w:val="24"/>
          <w:szCs w:val="24"/>
        </w:rPr>
      </w:pPr>
      <w:r>
        <w:rPr>
          <w:rStyle w:val="Bodytext5PalatinoLinotype11ptNotItalic"/>
          <w:rFonts w:asciiTheme="minorHAnsi" w:hAnsiTheme="minorHAnsi"/>
          <w:b/>
          <w:i w:val="0"/>
          <w:sz w:val="24"/>
          <w:szCs w:val="24"/>
        </w:rPr>
        <w:t xml:space="preserve">   </w:t>
      </w:r>
      <w:r w:rsidR="009A0AB0" w:rsidRPr="009E458C">
        <w:rPr>
          <w:rStyle w:val="Bodytext5PalatinoLinotype11ptNotItalic"/>
          <w:rFonts w:asciiTheme="minorHAnsi" w:hAnsiTheme="minorHAnsi"/>
          <w:b/>
          <w:i w:val="0"/>
          <w:sz w:val="24"/>
          <w:szCs w:val="24"/>
        </w:rPr>
        <w:t>Załączniki</w:t>
      </w:r>
      <w:bookmarkEnd w:id="3"/>
    </w:p>
    <w:p w:rsidR="009E458C" w:rsidRPr="009E458C" w:rsidRDefault="009E458C" w:rsidP="009A0AB0">
      <w:pPr>
        <w:pStyle w:val="Bodytext50"/>
        <w:shd w:val="clear" w:color="auto" w:fill="auto"/>
        <w:spacing w:line="240" w:lineRule="auto"/>
        <w:ind w:left="420"/>
        <w:rPr>
          <w:rFonts w:asciiTheme="minorHAnsi" w:hAnsiTheme="minorHAnsi"/>
          <w:i/>
          <w:sz w:val="22"/>
          <w:szCs w:val="22"/>
        </w:rPr>
      </w:pP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1. Integralną część niniejszej Umowy stanowią następujące dokumenty:</w:t>
      </w:r>
    </w:p>
    <w:p w:rsidR="009A0AB0" w:rsidRPr="009E458C" w:rsidRDefault="009A0AB0" w:rsidP="009E458C">
      <w:pPr>
        <w:pStyle w:val="Tekstpodstawowy2"/>
        <w:numPr>
          <w:ilvl w:val="2"/>
          <w:numId w:val="1"/>
        </w:numPr>
        <w:shd w:val="clear" w:color="auto" w:fill="auto"/>
        <w:tabs>
          <w:tab w:val="left" w:pos="1187"/>
        </w:tabs>
        <w:spacing w:line="240" w:lineRule="auto"/>
        <w:ind w:left="11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Załącznik nr 1 - oferta Wykonawcy wraz z załącznikami </w:t>
      </w:r>
    </w:p>
    <w:p w:rsidR="009A0AB0" w:rsidRPr="009E458C" w:rsidRDefault="009A0AB0" w:rsidP="009E458C">
      <w:pPr>
        <w:pStyle w:val="Tekstpodstawowy2"/>
        <w:numPr>
          <w:ilvl w:val="2"/>
          <w:numId w:val="1"/>
        </w:numPr>
        <w:shd w:val="clear" w:color="auto" w:fill="auto"/>
        <w:tabs>
          <w:tab w:val="left" w:pos="1187"/>
        </w:tabs>
        <w:spacing w:line="240" w:lineRule="auto"/>
        <w:ind w:left="11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Załącznik nr 2 - Instrukcja dla wykonawców (dostawców usług i</w:t>
      </w:r>
      <w:r w:rsidR="009E458C">
        <w:rPr>
          <w:rFonts w:asciiTheme="minorHAnsi" w:hAnsiTheme="minorHAnsi"/>
        </w:rPr>
        <w:t xml:space="preserve"> </w:t>
      </w:r>
      <w:r w:rsidRPr="009E458C">
        <w:rPr>
          <w:rFonts w:asciiTheme="minorHAnsi" w:hAnsiTheme="minorHAnsi"/>
        </w:rPr>
        <w:t>materiałów) oraz ich podwykonawców, wykonujących prace i świadczących usługi w budynkach i obiektach EC Sp. z o.o. w Skierniewicach.</w:t>
      </w:r>
    </w:p>
    <w:p w:rsidR="009A0AB0" w:rsidRPr="009A0AB0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92"/>
        </w:tabs>
        <w:spacing w:line="240" w:lineRule="auto"/>
        <w:ind w:left="11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Załącznik nr 3 - Wykaz osób uczestniczących w realizacji umowy,</w:t>
      </w:r>
    </w:p>
    <w:p w:rsidR="009A0AB0" w:rsidRPr="009A0AB0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82"/>
        </w:tabs>
        <w:spacing w:line="240" w:lineRule="auto"/>
        <w:ind w:left="11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Załącznik nr 4 - Kserokopia potwierdzona za zgodność z oryginałem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1134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polisy ubezpieczeniowej lub innego dokumentu ubezpieczenia potwierdzającego fakt ubezpieczenia Wykonawcy od odpowiedzialności cywilnej w zakresie prowadzonej działalności w odniesieniu do przedmiotu niniejszej Umowy.</w:t>
      </w:r>
    </w:p>
    <w:p w:rsidR="009A0AB0" w:rsidRPr="009A0AB0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22"/>
        </w:tabs>
        <w:spacing w:line="240" w:lineRule="auto"/>
        <w:ind w:left="11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Załącznik nr 5 - Wzór Protokołu Przyjęcia Raportu Miesięcznego.</w:t>
      </w:r>
    </w:p>
    <w:p w:rsidR="009A0AB0" w:rsidRPr="009A0AB0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22"/>
        </w:tabs>
        <w:spacing w:line="240" w:lineRule="auto"/>
        <w:ind w:left="1140" w:right="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Załącznik nr 6 - kopia Ko</w:t>
      </w:r>
      <w:r w:rsidR="00214DFB">
        <w:rPr>
          <w:rFonts w:asciiTheme="minorHAnsi" w:hAnsiTheme="minorHAnsi"/>
        </w:rPr>
        <w:t>ntraktu z Wykonawcą Inwestycji (</w:t>
      </w:r>
      <w:r w:rsidRPr="009A0AB0">
        <w:rPr>
          <w:rFonts w:asciiTheme="minorHAnsi" w:hAnsiTheme="minorHAnsi"/>
        </w:rPr>
        <w:t>dostarczona po wyborze Wykonawcy</w:t>
      </w:r>
      <w:r w:rsidR="009E458C">
        <w:rPr>
          <w:rFonts w:asciiTheme="minorHAnsi" w:hAnsiTheme="minorHAnsi"/>
        </w:rPr>
        <w:t xml:space="preserve">                  </w:t>
      </w:r>
      <w:r w:rsidRPr="009A0AB0">
        <w:rPr>
          <w:rFonts w:asciiTheme="minorHAnsi" w:hAnsiTheme="minorHAnsi"/>
        </w:rPr>
        <w:t xml:space="preserve"> i zawarciu z nim umowy).</w:t>
      </w:r>
    </w:p>
    <w:p w:rsidR="009A0AB0" w:rsidRPr="009A0AB0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32"/>
        </w:tabs>
        <w:spacing w:line="240" w:lineRule="auto"/>
        <w:ind w:left="1140" w:right="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Załącznik nr 7 - Klauzula informacyjna stosowana przy zbieraniu danych od osoby której dane dotyczą.</w:t>
      </w:r>
    </w:p>
    <w:p w:rsidR="009A0AB0" w:rsidRPr="00F10A1D" w:rsidRDefault="009A0AB0" w:rsidP="00214DFB">
      <w:pPr>
        <w:pStyle w:val="Tekstpodstawowy2"/>
        <w:numPr>
          <w:ilvl w:val="2"/>
          <w:numId w:val="1"/>
        </w:numPr>
        <w:shd w:val="clear" w:color="auto" w:fill="auto"/>
        <w:tabs>
          <w:tab w:val="left" w:pos="1132"/>
        </w:tabs>
        <w:spacing w:line="240" w:lineRule="auto"/>
        <w:ind w:left="1140" w:right="40" w:hanging="440"/>
        <w:rPr>
          <w:rFonts w:asciiTheme="minorHAnsi" w:hAnsiTheme="minorHAnsi"/>
        </w:rPr>
      </w:pPr>
      <w:r w:rsidRPr="00F10A1D">
        <w:rPr>
          <w:rFonts w:asciiTheme="minorHAnsi" w:hAnsiTheme="minorHAnsi"/>
        </w:rPr>
        <w:t xml:space="preserve">Załącznik nr 8 </w:t>
      </w:r>
      <w:r w:rsidR="00276B83" w:rsidRPr="00F10A1D">
        <w:rPr>
          <w:rFonts w:asciiTheme="minorHAnsi" w:hAnsiTheme="minorHAnsi"/>
        </w:rPr>
        <w:t>–</w:t>
      </w:r>
      <w:r w:rsidRPr="00F10A1D">
        <w:rPr>
          <w:rFonts w:asciiTheme="minorHAnsi" w:hAnsiTheme="minorHAnsi"/>
        </w:rPr>
        <w:t xml:space="preserve"> </w:t>
      </w:r>
      <w:r w:rsidR="00276B83" w:rsidRPr="00F10A1D">
        <w:rPr>
          <w:rFonts w:asciiTheme="minorHAnsi" w:hAnsiTheme="minorHAnsi"/>
        </w:rPr>
        <w:t>Umowa pożyczki z NFOŚiGW nr …………. z dnia………………….r</w:t>
      </w:r>
      <w:r w:rsidR="00214DFB" w:rsidRPr="00F10A1D">
        <w:rPr>
          <w:rFonts w:asciiTheme="minorHAnsi" w:hAnsiTheme="minorHAnsi"/>
        </w:rPr>
        <w:t xml:space="preserve"> (dostarczona po zawarciu umowy z NFOŚiGW)</w:t>
      </w:r>
      <w:r w:rsidR="00276B83" w:rsidRPr="00F10A1D">
        <w:rPr>
          <w:rFonts w:asciiTheme="minorHAnsi" w:hAnsiTheme="minorHAnsi"/>
        </w:rPr>
        <w:t xml:space="preserve">. </w:t>
      </w:r>
    </w:p>
    <w:p w:rsidR="009A0AB0" w:rsidRPr="00F10A1D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27"/>
        </w:tabs>
        <w:spacing w:line="240" w:lineRule="auto"/>
        <w:ind w:left="993" w:right="40" w:hanging="284"/>
        <w:rPr>
          <w:rFonts w:asciiTheme="minorHAnsi" w:hAnsiTheme="minorHAnsi"/>
        </w:rPr>
      </w:pPr>
      <w:r w:rsidRPr="00F10A1D">
        <w:rPr>
          <w:rFonts w:asciiTheme="minorHAnsi" w:hAnsiTheme="minorHAnsi"/>
        </w:rPr>
        <w:t>Załącznik nr 9 - Potwierdzenie zdolności technicznej lub zawodowej wykonawców</w:t>
      </w:r>
    </w:p>
    <w:p w:rsidR="009A0AB0" w:rsidRPr="00F10A1D" w:rsidRDefault="009A0AB0" w:rsidP="009A0AB0">
      <w:pPr>
        <w:pStyle w:val="Tekstpodstawowy2"/>
        <w:numPr>
          <w:ilvl w:val="2"/>
          <w:numId w:val="1"/>
        </w:numPr>
        <w:shd w:val="clear" w:color="auto" w:fill="auto"/>
        <w:tabs>
          <w:tab w:val="left" w:pos="1127"/>
        </w:tabs>
        <w:spacing w:line="240" w:lineRule="auto"/>
        <w:ind w:left="993" w:right="40" w:hanging="284"/>
        <w:rPr>
          <w:rFonts w:asciiTheme="minorHAnsi" w:hAnsiTheme="minorHAnsi"/>
        </w:rPr>
      </w:pPr>
      <w:r w:rsidRPr="00F10A1D">
        <w:rPr>
          <w:rFonts w:asciiTheme="minorHAnsi" w:hAnsiTheme="minorHAnsi"/>
        </w:rPr>
        <w:t>Załącznik nr 10 - Umowa o dofinansowanie nr POIS................. z dnia ................... r.</w:t>
      </w:r>
    </w:p>
    <w:p w:rsidR="009A0AB0" w:rsidRPr="009A0AB0" w:rsidRDefault="009A0AB0" w:rsidP="009E458C">
      <w:pPr>
        <w:pStyle w:val="Tekstpodstawowy2"/>
        <w:shd w:val="clear" w:color="auto" w:fill="auto"/>
        <w:spacing w:line="240" w:lineRule="auto"/>
        <w:ind w:left="284" w:right="40" w:hanging="24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2. W przypadku powstania pomiędzy Stronami jakichkolwiek różnic w inter</w:t>
      </w:r>
      <w:r w:rsidR="009E458C">
        <w:rPr>
          <w:rFonts w:asciiTheme="minorHAnsi" w:hAnsiTheme="minorHAnsi"/>
        </w:rPr>
        <w:t xml:space="preserve">pretacji postanowień niniejszej </w:t>
      </w:r>
      <w:r w:rsidRPr="009A0AB0">
        <w:rPr>
          <w:rFonts w:asciiTheme="minorHAnsi" w:hAnsiTheme="minorHAnsi"/>
        </w:rPr>
        <w:t>Umowy Strony uzgadniają, iż będą one rozstrzygane przy zastosowaniu zasady, iż pierwszeństwo mają postanowienia dokumentu wymienionego w następującej kolejności:</w:t>
      </w:r>
    </w:p>
    <w:p w:rsidR="009A0AB0" w:rsidRPr="009A0AB0" w:rsidRDefault="009A0AB0" w:rsidP="009A0AB0">
      <w:pPr>
        <w:pStyle w:val="Tekstpodstawowy2"/>
        <w:numPr>
          <w:ilvl w:val="3"/>
          <w:numId w:val="1"/>
        </w:numPr>
        <w:shd w:val="clear" w:color="auto" w:fill="auto"/>
        <w:tabs>
          <w:tab w:val="left" w:pos="1127"/>
        </w:tabs>
        <w:spacing w:line="240" w:lineRule="auto"/>
        <w:ind w:left="11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Postanowienia niniejszej umowy.</w:t>
      </w:r>
    </w:p>
    <w:p w:rsidR="009A0AB0" w:rsidRPr="009A0AB0" w:rsidRDefault="009A0AB0" w:rsidP="009A0AB0">
      <w:pPr>
        <w:pStyle w:val="Tekstpodstawowy2"/>
        <w:numPr>
          <w:ilvl w:val="3"/>
          <w:numId w:val="1"/>
        </w:numPr>
        <w:shd w:val="clear" w:color="auto" w:fill="auto"/>
        <w:tabs>
          <w:tab w:val="left" w:pos="1132"/>
        </w:tabs>
        <w:spacing w:line="240" w:lineRule="auto"/>
        <w:ind w:left="11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Instrukcja dla Wykonawcy (zał. nr 2).</w:t>
      </w:r>
    </w:p>
    <w:p w:rsidR="009A0AB0" w:rsidRPr="009A0AB0" w:rsidRDefault="009A0AB0" w:rsidP="009A0AB0">
      <w:pPr>
        <w:pStyle w:val="Tekstpodstawowy2"/>
        <w:numPr>
          <w:ilvl w:val="3"/>
          <w:numId w:val="1"/>
        </w:numPr>
        <w:shd w:val="clear" w:color="auto" w:fill="auto"/>
        <w:tabs>
          <w:tab w:val="left" w:pos="1122"/>
        </w:tabs>
        <w:spacing w:line="240" w:lineRule="auto"/>
        <w:ind w:left="11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Formularz Oferty (zał. nr 1).</w:t>
      </w:r>
    </w:p>
    <w:p w:rsidR="009A0AB0" w:rsidRDefault="009A0AB0" w:rsidP="009A0AB0">
      <w:pPr>
        <w:pStyle w:val="Tekstpodstawowy2"/>
        <w:numPr>
          <w:ilvl w:val="3"/>
          <w:numId w:val="1"/>
        </w:numPr>
        <w:shd w:val="clear" w:color="auto" w:fill="auto"/>
        <w:tabs>
          <w:tab w:val="left" w:pos="1113"/>
        </w:tabs>
        <w:spacing w:line="240" w:lineRule="auto"/>
        <w:ind w:left="1140" w:hanging="44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Warunki Kontraktu z Wykonawcą inwestycji (zał. nr 6)</w:t>
      </w:r>
    </w:p>
    <w:p w:rsidR="009E458C" w:rsidRPr="009A0AB0" w:rsidRDefault="009E458C" w:rsidP="009E458C">
      <w:pPr>
        <w:pStyle w:val="Tekstpodstawowy2"/>
        <w:shd w:val="clear" w:color="auto" w:fill="auto"/>
        <w:tabs>
          <w:tab w:val="left" w:pos="1113"/>
        </w:tabs>
        <w:spacing w:line="240" w:lineRule="auto"/>
        <w:ind w:left="1140" w:firstLine="0"/>
        <w:rPr>
          <w:rFonts w:asciiTheme="minorHAnsi" w:hAnsiTheme="minorHAnsi"/>
        </w:rPr>
      </w:pPr>
    </w:p>
    <w:p w:rsidR="009E458C" w:rsidRPr="00A03CE9" w:rsidRDefault="009A0AB0" w:rsidP="007E6D79">
      <w:pPr>
        <w:pStyle w:val="Heading30"/>
        <w:keepNext/>
        <w:keepLines/>
        <w:shd w:val="clear" w:color="auto" w:fill="auto"/>
        <w:spacing w:before="0" w:after="0" w:line="240" w:lineRule="auto"/>
        <w:ind w:left="4248" w:firstLine="0"/>
        <w:rPr>
          <w:rStyle w:val="Heading3NotBold"/>
          <w:rFonts w:asciiTheme="minorHAnsi" w:hAnsiTheme="minorHAnsi"/>
          <w:sz w:val="24"/>
          <w:szCs w:val="24"/>
        </w:rPr>
      </w:pPr>
      <w:bookmarkStart w:id="4" w:name="bookmark4"/>
      <w:r w:rsidRPr="00A03CE9">
        <w:rPr>
          <w:rStyle w:val="Heading3NotBold"/>
          <w:rFonts w:asciiTheme="minorHAnsi" w:hAnsiTheme="minorHAnsi"/>
          <w:sz w:val="24"/>
          <w:szCs w:val="24"/>
        </w:rPr>
        <w:lastRenderedPageBreak/>
        <w:t xml:space="preserve">§3 </w:t>
      </w:r>
    </w:p>
    <w:p w:rsidR="009A0AB0" w:rsidRPr="009E458C" w:rsidRDefault="007E6D79" w:rsidP="007E6D79">
      <w:pPr>
        <w:pStyle w:val="Heading30"/>
        <w:keepNext/>
        <w:keepLines/>
        <w:shd w:val="clear" w:color="auto" w:fill="auto"/>
        <w:spacing w:before="0" w:after="0" w:line="240" w:lineRule="auto"/>
        <w:ind w:left="3052" w:firstLine="488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     </w:t>
      </w:r>
      <w:r w:rsidR="009A0AB0" w:rsidRPr="009E458C">
        <w:rPr>
          <w:rFonts w:asciiTheme="minorHAnsi" w:hAnsiTheme="minorHAnsi"/>
          <w:b/>
          <w:sz w:val="24"/>
          <w:szCs w:val="24"/>
        </w:rPr>
        <w:t>Cel umowy</w:t>
      </w:r>
      <w:bookmarkEnd w:id="4"/>
    </w:p>
    <w:p w:rsidR="009E458C" w:rsidRDefault="009A0AB0" w:rsidP="009E458C">
      <w:pPr>
        <w:pStyle w:val="Tekstpodstawowy2"/>
        <w:numPr>
          <w:ilvl w:val="0"/>
          <w:numId w:val="15"/>
        </w:numPr>
        <w:shd w:val="clear" w:color="auto" w:fill="auto"/>
        <w:spacing w:line="240" w:lineRule="auto"/>
        <w:ind w:right="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razie jakichkolwiek sporów dotyczących interpretacji umowy i zakresu obowiązków stron ustala się,</w:t>
      </w:r>
    </w:p>
    <w:p w:rsidR="009A0AB0" w:rsidRPr="009A0AB0" w:rsidRDefault="009A0AB0" w:rsidP="009E458C">
      <w:pPr>
        <w:pStyle w:val="Tekstpodstawowy2"/>
        <w:shd w:val="clear" w:color="auto" w:fill="auto"/>
        <w:spacing w:line="240" w:lineRule="auto"/>
        <w:ind w:left="400"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 iż celem niniejszej umowy jest:</w:t>
      </w:r>
    </w:p>
    <w:p w:rsidR="009A0AB0" w:rsidRPr="009A0AB0" w:rsidRDefault="009E458C" w:rsidP="009E458C">
      <w:pPr>
        <w:pStyle w:val="Tekstpodstawowy2"/>
        <w:shd w:val="clear" w:color="auto" w:fill="auto"/>
        <w:spacing w:line="240" w:lineRule="auto"/>
        <w:ind w:left="993" w:right="40" w:hanging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a) pełnienie przez Wykonawcę funkcji inżyniera kontraktu oraz świadczenie usług doradztwa technicznego oraz nadzoru inwestorskiego, obejmujących m. in. przygotowanie, zarządzanie, kontrolę i nadzór budowlany (inwestorski) oraz rozliczenie robót budowanych realizowanych w ramach zadania inwestycyjnego pn.</w:t>
      </w:r>
      <w:r w:rsidR="009A0AB0" w:rsidRPr="009A0AB0">
        <w:rPr>
          <w:rStyle w:val="BodytextBold"/>
          <w:rFonts w:asciiTheme="minorHAnsi" w:hAnsiTheme="minorHAnsi"/>
        </w:rPr>
        <w:t xml:space="preserve"> </w:t>
      </w:r>
      <w:r w:rsidR="009A0AB0" w:rsidRPr="009A0AB0">
        <w:rPr>
          <w:rStyle w:val="Bodytext115ptBoldItalicSpacing0pt"/>
          <w:rFonts w:asciiTheme="minorHAnsi" w:hAnsiTheme="minorHAnsi"/>
          <w:sz w:val="22"/>
          <w:szCs w:val="22"/>
        </w:rPr>
        <w:t xml:space="preserve">„Rozbudowa EC Sp. z o.o. w Skierniewicach o wysokosprawny blok kogeneracyjny oparty na silnikach gazowych " </w:t>
      </w:r>
      <w:r w:rsidR="009A0AB0" w:rsidRPr="009A0AB0">
        <w:rPr>
          <w:rStyle w:val="Bodytext115ptBoldItalicSpacing0pt"/>
          <w:rFonts w:asciiTheme="minorHAnsi" w:hAnsiTheme="minorHAnsi"/>
          <w:b w:val="0"/>
          <w:sz w:val="22"/>
          <w:szCs w:val="22"/>
        </w:rPr>
        <w:t>realizowanego przez Energetykę Cieplną Sp. z o.o., 96-100 Skierniewice, ul. Przemysłowa 2</w:t>
      </w:r>
      <w:r w:rsidR="009A0AB0" w:rsidRPr="009A0AB0">
        <w:rPr>
          <w:rFonts w:asciiTheme="minorHAnsi" w:hAnsiTheme="minorHAnsi"/>
        </w:rPr>
        <w:t xml:space="preserve"> </w:t>
      </w:r>
      <w:r w:rsidR="009A0AB0" w:rsidRPr="009A0AB0">
        <w:rPr>
          <w:rStyle w:val="Bodytext5PalatinoLinotype11ptNotItalic"/>
          <w:rFonts w:asciiTheme="minorHAnsi" w:hAnsiTheme="minorHAnsi"/>
        </w:rPr>
        <w:t>"</w:t>
      </w:r>
      <w:r w:rsidR="009A0AB0" w:rsidRPr="009A0AB0">
        <w:rPr>
          <w:rStyle w:val="Bodytext5PalatinoLinotype11ptNotBoldNotItalic"/>
          <w:rFonts w:asciiTheme="minorHAnsi" w:hAnsiTheme="minorHAnsi"/>
        </w:rPr>
        <w:t xml:space="preserve"> </w:t>
      </w:r>
      <w:r w:rsidR="009A0AB0" w:rsidRPr="009A0AB0">
        <w:rPr>
          <w:rStyle w:val="Bodytext5PalatinoLinotype11ptNotBoldNotItalic"/>
          <w:rFonts w:asciiTheme="minorHAnsi" w:hAnsiTheme="minorHAnsi"/>
          <w:b w:val="0"/>
        </w:rPr>
        <w:t>również wynikających z Kontraktu z Wykonawcą Inwestycji</w:t>
      </w:r>
    </w:p>
    <w:p w:rsidR="009A0AB0" w:rsidRPr="009A0AB0" w:rsidRDefault="009A0AB0" w:rsidP="009A0AB0">
      <w:pPr>
        <w:pStyle w:val="Tekstpodstawowy2"/>
        <w:numPr>
          <w:ilvl w:val="4"/>
          <w:numId w:val="1"/>
        </w:numPr>
        <w:shd w:val="clear" w:color="auto" w:fill="auto"/>
        <w:tabs>
          <w:tab w:val="left" w:pos="1020"/>
        </w:tabs>
        <w:spacing w:line="240" w:lineRule="auto"/>
        <w:ind w:left="10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zapewnienie ścisłego wykonywania przez WI jego obowiązków umownych,</w:t>
      </w:r>
    </w:p>
    <w:p w:rsidR="009A0AB0" w:rsidRPr="009A0AB0" w:rsidRDefault="009A0AB0" w:rsidP="009A0AB0">
      <w:pPr>
        <w:pStyle w:val="Tekstpodstawowy2"/>
        <w:numPr>
          <w:ilvl w:val="4"/>
          <w:numId w:val="1"/>
        </w:numPr>
        <w:shd w:val="clear" w:color="auto" w:fill="auto"/>
        <w:tabs>
          <w:tab w:val="left" w:pos="1006"/>
        </w:tabs>
        <w:spacing w:line="240" w:lineRule="auto"/>
        <w:ind w:left="10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zapewnienie, aby umowa z WI została wykonana w terminie,</w:t>
      </w:r>
    </w:p>
    <w:p w:rsidR="009A0AB0" w:rsidRPr="009A0AB0" w:rsidRDefault="009A0AB0" w:rsidP="009A0AB0">
      <w:pPr>
        <w:pStyle w:val="Tekstpodstawowy2"/>
        <w:numPr>
          <w:ilvl w:val="4"/>
          <w:numId w:val="1"/>
        </w:numPr>
        <w:shd w:val="clear" w:color="auto" w:fill="auto"/>
        <w:tabs>
          <w:tab w:val="left" w:pos="1058"/>
        </w:tabs>
        <w:spacing w:line="240" w:lineRule="auto"/>
        <w:ind w:left="10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zapewnienie, aby koszty inwestycji nie zostały przekroczone.</w:t>
      </w:r>
    </w:p>
    <w:p w:rsidR="009E458C" w:rsidRDefault="009A0AB0" w:rsidP="009E458C">
      <w:pPr>
        <w:pStyle w:val="Tekstpodstawowy2"/>
        <w:shd w:val="clear" w:color="auto" w:fill="auto"/>
        <w:spacing w:line="240" w:lineRule="auto"/>
        <w:ind w:right="6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2. </w:t>
      </w:r>
      <w:r w:rsidR="009E458C">
        <w:rPr>
          <w:rFonts w:asciiTheme="minorHAnsi" w:hAnsiTheme="minorHAnsi"/>
        </w:rPr>
        <w:t xml:space="preserve">   </w:t>
      </w:r>
      <w:r w:rsidRPr="009A0AB0">
        <w:rPr>
          <w:rFonts w:asciiTheme="minorHAnsi" w:hAnsiTheme="minorHAnsi"/>
        </w:rPr>
        <w:t>Powyższe nie wyłącza wykonywania osobiście przez Zamawiającego jakichkolwiek jego praw i obowiązków</w:t>
      </w:r>
    </w:p>
    <w:p w:rsidR="009A0AB0" w:rsidRDefault="009E458C" w:rsidP="009E458C">
      <w:pPr>
        <w:pStyle w:val="Tekstpodstawowy2"/>
        <w:shd w:val="clear" w:color="auto" w:fill="auto"/>
        <w:spacing w:line="240" w:lineRule="auto"/>
        <w:ind w:right="6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</w:t>
      </w:r>
      <w:r w:rsidR="009A0AB0" w:rsidRPr="009A0AB0">
        <w:rPr>
          <w:rFonts w:asciiTheme="minorHAnsi" w:hAnsiTheme="minorHAnsi"/>
        </w:rPr>
        <w:t xml:space="preserve"> wedle swobodnego uznania Zamawiającego.</w:t>
      </w:r>
    </w:p>
    <w:p w:rsidR="00A03CE9" w:rsidRPr="009A0AB0" w:rsidRDefault="00A03CE9" w:rsidP="009E458C">
      <w:pPr>
        <w:pStyle w:val="Tekstpodstawowy2"/>
        <w:shd w:val="clear" w:color="auto" w:fill="auto"/>
        <w:spacing w:line="240" w:lineRule="auto"/>
        <w:ind w:right="60" w:firstLine="0"/>
        <w:rPr>
          <w:rFonts w:asciiTheme="minorHAnsi" w:hAnsiTheme="minorHAnsi"/>
        </w:rPr>
      </w:pPr>
    </w:p>
    <w:p w:rsidR="009A0AB0" w:rsidRPr="00A03CE9" w:rsidRDefault="009A0AB0" w:rsidP="007E6D79">
      <w:pPr>
        <w:pStyle w:val="Heading30"/>
        <w:keepNext/>
        <w:keepLines/>
        <w:shd w:val="clear" w:color="auto" w:fill="auto"/>
        <w:spacing w:before="0" w:after="0" w:line="240" w:lineRule="auto"/>
        <w:ind w:left="3540" w:firstLine="708"/>
        <w:rPr>
          <w:rFonts w:asciiTheme="minorHAnsi" w:hAnsiTheme="minorHAnsi"/>
          <w:b/>
        </w:rPr>
      </w:pPr>
      <w:bookmarkStart w:id="5" w:name="bookmark5"/>
      <w:r w:rsidRPr="00A03CE9">
        <w:rPr>
          <w:rFonts w:asciiTheme="minorHAnsi" w:hAnsiTheme="minorHAnsi"/>
          <w:b/>
        </w:rPr>
        <w:t>§4</w:t>
      </w:r>
      <w:bookmarkEnd w:id="5"/>
    </w:p>
    <w:p w:rsidR="009A0AB0" w:rsidRPr="009E458C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280" w:firstLine="0"/>
        <w:rPr>
          <w:rFonts w:asciiTheme="minorHAnsi" w:hAnsiTheme="minorHAnsi"/>
          <w:b/>
        </w:rPr>
      </w:pPr>
      <w:bookmarkStart w:id="6" w:name="bookmark6"/>
      <w:r w:rsidRPr="009E458C">
        <w:rPr>
          <w:rFonts w:asciiTheme="minorHAnsi" w:hAnsiTheme="minorHAnsi"/>
          <w:b/>
        </w:rPr>
        <w:t>Obowiązki Wykonawcy</w:t>
      </w:r>
      <w:bookmarkEnd w:id="6"/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Wykonawca jako przedstawiciel Zamawiającego, działając w jego imieniu i na jego rzecz, będzie zobowiązany do wykonywania wszystkich czynności i zadań, które będą konieczne do prawidłowej realizacji inwestycji oraz zabezpieczenia interesów Zamawiającego. 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Do obowiązków Wykonawcy należeć będą w szczególności: </w:t>
      </w:r>
    </w:p>
    <w:p w:rsidR="009A0AB0" w:rsidRPr="009E458C" w:rsidRDefault="009A0AB0" w:rsidP="009A0AB0">
      <w:pPr>
        <w:pStyle w:val="Bodytext40"/>
        <w:shd w:val="clear" w:color="auto" w:fill="auto"/>
        <w:spacing w:before="0" w:after="0" w:line="240" w:lineRule="auto"/>
        <w:ind w:left="20"/>
        <w:rPr>
          <w:rFonts w:asciiTheme="minorHAnsi" w:hAnsiTheme="minorHAnsi"/>
          <w:sz w:val="22"/>
          <w:szCs w:val="22"/>
        </w:rPr>
      </w:pPr>
      <w:bookmarkStart w:id="7" w:name="bookmark8"/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I. Przeprowadzenie czynności związanych z przygotowaniem inwestycji, obejmujących:</w:t>
      </w:r>
    </w:p>
    <w:p w:rsidR="009A0AB0" w:rsidRPr="009E458C" w:rsidRDefault="009A0AB0" w:rsidP="009A0AB0">
      <w:pPr>
        <w:pStyle w:val="Bodytext60"/>
        <w:numPr>
          <w:ilvl w:val="2"/>
          <w:numId w:val="8"/>
        </w:numPr>
        <w:shd w:val="clear" w:color="auto" w:fill="auto"/>
        <w:tabs>
          <w:tab w:val="left" w:pos="995"/>
        </w:tabs>
        <w:spacing w:line="240" w:lineRule="auto"/>
        <w:ind w:left="1000" w:hanging="360"/>
        <w:rPr>
          <w:rFonts w:asciiTheme="minorHAnsi" w:hAnsiTheme="minorHAnsi"/>
        </w:rPr>
      </w:pPr>
      <w:r w:rsidRPr="009E458C">
        <w:rPr>
          <w:rStyle w:val="Bodytext6BookmanOldStyle9ptBoldNotItalic"/>
          <w:rFonts w:asciiTheme="minorHAnsi" w:hAnsiTheme="minorHAnsi"/>
          <w:b w:val="0"/>
          <w:i w:val="0"/>
          <w:sz w:val="22"/>
          <w:szCs w:val="22"/>
        </w:rPr>
        <w:t>Spotkanie otwierające</w:t>
      </w:r>
    </w:p>
    <w:p w:rsidR="009A0AB0" w:rsidRPr="009E458C" w:rsidRDefault="009A0AB0" w:rsidP="009A0AB0">
      <w:pPr>
        <w:pStyle w:val="Bodytext60"/>
        <w:numPr>
          <w:ilvl w:val="2"/>
          <w:numId w:val="8"/>
        </w:numPr>
        <w:shd w:val="clear" w:color="auto" w:fill="auto"/>
        <w:tabs>
          <w:tab w:val="left" w:pos="995"/>
        </w:tabs>
        <w:spacing w:line="240" w:lineRule="auto"/>
        <w:ind w:left="1000" w:right="20" w:hanging="360"/>
        <w:rPr>
          <w:rFonts w:asciiTheme="minorHAnsi" w:hAnsiTheme="minorHAnsi"/>
        </w:rPr>
      </w:pPr>
      <w:r w:rsidRPr="009E458C">
        <w:rPr>
          <w:rStyle w:val="Bodytext6BookmanOldStyle9ptBoldNotItalic"/>
          <w:rFonts w:asciiTheme="minorHAnsi" w:hAnsiTheme="minorHAnsi"/>
          <w:b w:val="0"/>
          <w:i w:val="0"/>
          <w:sz w:val="22"/>
          <w:szCs w:val="22"/>
        </w:rPr>
        <w:t>zgromadzenie danych: identyfikacja i przegląd wszelkich problemów mających wpływ na projekt, w tym warunków terenowych (geotechnicznych, hydrograficznych, klimatycznych itp."), ograniczeń regulacyjnych (wartości graniczne emisji do powietrza, hałas, ATEX itp.), ograniczeń technicznych sieci grzewczej, elektrycznej i gazowej, wymagań dotyczących zabezpieczeń dotacji, wyników operacyjnych. Inżynier kontraktu odpowiada za interpretację i weryfikację zebranych danych.</w:t>
      </w:r>
    </w:p>
    <w:p w:rsidR="009A0AB0" w:rsidRPr="009E458C" w:rsidRDefault="009A0AB0" w:rsidP="009A0AB0">
      <w:pPr>
        <w:pStyle w:val="Bodytext60"/>
        <w:numPr>
          <w:ilvl w:val="2"/>
          <w:numId w:val="8"/>
        </w:numPr>
        <w:shd w:val="clear" w:color="auto" w:fill="auto"/>
        <w:tabs>
          <w:tab w:val="left" w:pos="995"/>
        </w:tabs>
        <w:spacing w:line="240" w:lineRule="auto"/>
        <w:ind w:left="1000" w:hanging="360"/>
        <w:rPr>
          <w:rFonts w:asciiTheme="minorHAnsi" w:hAnsiTheme="minorHAnsi"/>
        </w:rPr>
      </w:pPr>
      <w:r w:rsidRPr="009E458C">
        <w:rPr>
          <w:rStyle w:val="Bodytext6BookmanOldStyle9ptBoldNotItalic"/>
          <w:rFonts w:asciiTheme="minorHAnsi" w:hAnsiTheme="minorHAnsi"/>
          <w:b w:val="0"/>
          <w:i w:val="0"/>
          <w:sz w:val="22"/>
          <w:szCs w:val="22"/>
        </w:rPr>
        <w:t>Koncepcja źródła kogeneracyjnego – zapoznanie z istniejącym projektem i pozwoleniem na budowę:</w:t>
      </w:r>
    </w:p>
    <w:p w:rsidR="009A0AB0" w:rsidRPr="009E458C" w:rsidRDefault="009A0AB0" w:rsidP="009A0AB0">
      <w:pPr>
        <w:pStyle w:val="Bodytext40"/>
        <w:numPr>
          <w:ilvl w:val="0"/>
          <w:numId w:val="9"/>
        </w:numPr>
        <w:shd w:val="clear" w:color="auto" w:fill="auto"/>
        <w:tabs>
          <w:tab w:val="left" w:pos="2208"/>
        </w:tabs>
        <w:spacing w:before="0" w:after="0" w:line="240" w:lineRule="auto"/>
        <w:ind w:left="180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opis instalacji</w:t>
      </w:r>
    </w:p>
    <w:p w:rsidR="009A0AB0" w:rsidRPr="009E458C" w:rsidRDefault="009A0AB0" w:rsidP="009A0AB0">
      <w:pPr>
        <w:pStyle w:val="Bodytext40"/>
        <w:numPr>
          <w:ilvl w:val="0"/>
          <w:numId w:val="9"/>
        </w:numPr>
        <w:shd w:val="clear" w:color="auto" w:fill="auto"/>
        <w:tabs>
          <w:tab w:val="left" w:pos="2208"/>
        </w:tabs>
        <w:spacing w:before="0" w:after="0" w:line="240" w:lineRule="auto"/>
        <w:ind w:left="180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schemat przebiegu procesu</w:t>
      </w:r>
    </w:p>
    <w:p w:rsidR="009A0AB0" w:rsidRPr="009E458C" w:rsidRDefault="009A0AB0" w:rsidP="009A0AB0">
      <w:pPr>
        <w:pStyle w:val="Bodytext40"/>
        <w:numPr>
          <w:ilvl w:val="0"/>
          <w:numId w:val="9"/>
        </w:numPr>
        <w:shd w:val="clear" w:color="auto" w:fill="auto"/>
        <w:tabs>
          <w:tab w:val="left" w:pos="2150"/>
        </w:tabs>
        <w:spacing w:before="0" w:after="0" w:line="240" w:lineRule="auto"/>
        <w:ind w:left="180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schemat elektryczny</w:t>
      </w:r>
    </w:p>
    <w:p w:rsidR="009A0AB0" w:rsidRPr="009E458C" w:rsidRDefault="009A0AB0" w:rsidP="009A0AB0">
      <w:pPr>
        <w:pStyle w:val="Bodytext40"/>
        <w:numPr>
          <w:ilvl w:val="0"/>
          <w:numId w:val="9"/>
        </w:numPr>
        <w:shd w:val="clear" w:color="auto" w:fill="auto"/>
        <w:tabs>
          <w:tab w:val="left" w:pos="2155"/>
        </w:tabs>
        <w:spacing w:before="0" w:after="0" w:line="240" w:lineRule="auto"/>
        <w:ind w:left="180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schemat ogólny zakładu</w:t>
      </w:r>
    </w:p>
    <w:p w:rsidR="009A0AB0" w:rsidRPr="009E458C" w:rsidRDefault="009A0AB0" w:rsidP="009A0AB0">
      <w:pPr>
        <w:pStyle w:val="Bodytext40"/>
        <w:numPr>
          <w:ilvl w:val="0"/>
          <w:numId w:val="9"/>
        </w:numPr>
        <w:shd w:val="clear" w:color="auto" w:fill="auto"/>
        <w:tabs>
          <w:tab w:val="left" w:pos="2150"/>
        </w:tabs>
        <w:spacing w:before="0" w:after="0" w:line="240" w:lineRule="auto"/>
        <w:ind w:left="180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harmonogram prac</w:t>
      </w:r>
    </w:p>
    <w:p w:rsidR="009A0AB0" w:rsidRPr="009E458C" w:rsidRDefault="009A0AB0" w:rsidP="009A0AB0">
      <w:pPr>
        <w:pStyle w:val="Bodytext40"/>
        <w:numPr>
          <w:ilvl w:val="0"/>
          <w:numId w:val="9"/>
        </w:numPr>
        <w:shd w:val="clear" w:color="auto" w:fill="auto"/>
        <w:tabs>
          <w:tab w:val="left" w:pos="2198"/>
        </w:tabs>
        <w:spacing w:before="0" w:after="0" w:line="240" w:lineRule="auto"/>
        <w:ind w:left="180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wymagania BHP</w:t>
      </w:r>
    </w:p>
    <w:p w:rsidR="009A0AB0" w:rsidRPr="009E458C" w:rsidRDefault="009A0AB0" w:rsidP="009A0AB0">
      <w:pPr>
        <w:pStyle w:val="Bodytext40"/>
        <w:numPr>
          <w:ilvl w:val="1"/>
          <w:numId w:val="9"/>
        </w:numPr>
        <w:shd w:val="clear" w:color="auto" w:fill="auto"/>
        <w:tabs>
          <w:tab w:val="left" w:pos="1010"/>
        </w:tabs>
        <w:spacing w:before="0" w:after="0" w:line="240" w:lineRule="auto"/>
        <w:ind w:left="64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Harmonogram realizacji projektu,</w:t>
      </w:r>
    </w:p>
    <w:p w:rsidR="009A0AB0" w:rsidRPr="009E458C" w:rsidRDefault="009A0AB0" w:rsidP="009A0AB0">
      <w:pPr>
        <w:pStyle w:val="Bodytext40"/>
        <w:numPr>
          <w:ilvl w:val="1"/>
          <w:numId w:val="9"/>
        </w:numPr>
        <w:shd w:val="clear" w:color="auto" w:fill="auto"/>
        <w:tabs>
          <w:tab w:val="left" w:pos="1000"/>
        </w:tabs>
        <w:spacing w:before="0" w:after="0" w:line="240" w:lineRule="auto"/>
        <w:ind w:left="64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Badania geotechniczne: specyfikacje, przetarg, zarządzanie robotami,</w:t>
      </w:r>
    </w:p>
    <w:p w:rsidR="009A0AB0" w:rsidRPr="009E458C" w:rsidRDefault="009A0AB0" w:rsidP="009A0AB0">
      <w:pPr>
        <w:pStyle w:val="Bodytext40"/>
        <w:numPr>
          <w:ilvl w:val="1"/>
          <w:numId w:val="9"/>
        </w:numPr>
        <w:shd w:val="clear" w:color="auto" w:fill="auto"/>
        <w:tabs>
          <w:tab w:val="left" w:pos="995"/>
        </w:tabs>
        <w:spacing w:before="0" w:after="0" w:line="240" w:lineRule="auto"/>
        <w:ind w:left="64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Zebranie dokumentów niezbędnych do złożenia wniosku o zmianę pozwolenia na budowę,</w:t>
      </w:r>
    </w:p>
    <w:p w:rsidR="009A0AB0" w:rsidRPr="009E458C" w:rsidRDefault="009A0AB0" w:rsidP="009A0AB0">
      <w:pPr>
        <w:pStyle w:val="Bodytext40"/>
        <w:numPr>
          <w:ilvl w:val="1"/>
          <w:numId w:val="9"/>
        </w:numPr>
        <w:shd w:val="clear" w:color="auto" w:fill="auto"/>
        <w:tabs>
          <w:tab w:val="left" w:pos="995"/>
        </w:tabs>
        <w:spacing w:before="0" w:after="0" w:line="240" w:lineRule="auto"/>
        <w:ind w:left="640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Opinie środowiskowe,</w:t>
      </w:r>
    </w:p>
    <w:p w:rsidR="009A0AB0" w:rsidRPr="009E458C" w:rsidRDefault="009A0AB0" w:rsidP="009A0AB0">
      <w:pPr>
        <w:pStyle w:val="Bodytext130"/>
        <w:shd w:val="clear" w:color="auto" w:fill="auto"/>
        <w:spacing w:before="0" w:after="0" w:line="240" w:lineRule="auto"/>
        <w:ind w:left="740" w:hanging="74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II. Pełnienie funkcji inżyniera kontraktu, w szczególności obejmujące:</w:t>
      </w:r>
    </w:p>
    <w:p w:rsidR="009A0AB0" w:rsidRPr="009E458C" w:rsidRDefault="009A0AB0" w:rsidP="009E458C">
      <w:pPr>
        <w:pStyle w:val="Bodytext40"/>
        <w:numPr>
          <w:ilvl w:val="0"/>
          <w:numId w:val="10"/>
        </w:numPr>
        <w:shd w:val="clear" w:color="auto" w:fill="auto"/>
        <w:tabs>
          <w:tab w:val="left" w:pos="385"/>
        </w:tabs>
        <w:spacing w:before="0" w:after="0" w:line="240" w:lineRule="auto"/>
        <w:ind w:left="426" w:right="20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Analiza prawidłowości wykonania dokumentacji projektowej, weryfikacja projektów budowlanych, niezależnie od obowiązku określonego w art 20 ust 1 pkt 3 ustawy prawo budowlane, co do zgodności z dokumentacją ofertową, prawem budowlanym, polskimi normami, zasadami wiedzy technicznej oraz projektów wykonawczych, rysunków warsztatowych z punktu widzenia standardów zastosowanych materiałów i wymogów funkcjonalności pomieszczeń oraz zgodności z pozwoleniem na budowę.</w:t>
      </w:r>
    </w:p>
    <w:p w:rsidR="009A0AB0" w:rsidRPr="009E458C" w:rsidRDefault="009A0AB0" w:rsidP="009A0AB0">
      <w:pPr>
        <w:pStyle w:val="Bodytext40"/>
        <w:numPr>
          <w:ilvl w:val="0"/>
          <w:numId w:val="10"/>
        </w:numPr>
        <w:shd w:val="clear" w:color="auto" w:fill="auto"/>
        <w:tabs>
          <w:tab w:val="left" w:pos="380"/>
        </w:tabs>
        <w:spacing w:before="0" w:after="0" w:line="240" w:lineRule="auto"/>
        <w:ind w:left="38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lastRenderedPageBreak/>
        <w:t>Sprawdzenie czy uzyskano wymagane przepisami opinie, uzgodnienia i pozwolenia.</w:t>
      </w:r>
    </w:p>
    <w:p w:rsidR="009A0AB0" w:rsidRPr="009E458C" w:rsidRDefault="009A0AB0" w:rsidP="009E458C">
      <w:pPr>
        <w:pStyle w:val="Bodytext40"/>
        <w:numPr>
          <w:ilvl w:val="0"/>
          <w:numId w:val="10"/>
        </w:numPr>
        <w:shd w:val="clear" w:color="auto" w:fill="auto"/>
        <w:tabs>
          <w:tab w:val="left" w:pos="370"/>
        </w:tabs>
        <w:spacing w:before="0" w:after="0" w:line="240" w:lineRule="auto"/>
        <w:ind w:left="426" w:right="20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 imieniu Zamawiającego wyjaśnienie wątpliwości dotyczących projektu i zawartych w nim rozwiązań.</w:t>
      </w:r>
    </w:p>
    <w:p w:rsidR="009A0AB0" w:rsidRPr="009E458C" w:rsidRDefault="009A0AB0" w:rsidP="009A0AB0">
      <w:pPr>
        <w:pStyle w:val="Bodytext40"/>
        <w:numPr>
          <w:ilvl w:val="0"/>
          <w:numId w:val="10"/>
        </w:numPr>
        <w:shd w:val="clear" w:color="auto" w:fill="auto"/>
        <w:tabs>
          <w:tab w:val="left" w:pos="380"/>
        </w:tabs>
        <w:spacing w:before="0" w:after="0" w:line="240" w:lineRule="auto"/>
        <w:ind w:left="380" w:right="2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Zatwierdzanie projektów do realizacji, po uzyskaniu akceptacji Zamawiającego, akceptując każdy rysunek i każdą stronę opisu, uwzględniając warunki umowne w tym założonej nieprzekraczalnej wartości zadania.</w:t>
      </w:r>
    </w:p>
    <w:p w:rsidR="009A0AB0" w:rsidRPr="009E458C" w:rsidRDefault="009A0AB0" w:rsidP="009A0AB0">
      <w:pPr>
        <w:pStyle w:val="Bodytext40"/>
        <w:numPr>
          <w:ilvl w:val="0"/>
          <w:numId w:val="10"/>
        </w:numPr>
        <w:shd w:val="clear" w:color="auto" w:fill="auto"/>
        <w:tabs>
          <w:tab w:val="left" w:pos="380"/>
        </w:tabs>
        <w:spacing w:before="0" w:after="0" w:line="240" w:lineRule="auto"/>
        <w:ind w:left="380" w:right="2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Uzyskanie niezbędnych uzgodnień, opinii, zatwierdzeń, z wyłączeniem tych, do których uzyskania zobowiązany jest Projektant lub Wykonawca Inwestycji (WI).</w:t>
      </w:r>
    </w:p>
    <w:p w:rsidR="009A0AB0" w:rsidRPr="009E458C" w:rsidRDefault="009A0AB0" w:rsidP="009A0AB0">
      <w:pPr>
        <w:pStyle w:val="Bodytext40"/>
        <w:numPr>
          <w:ilvl w:val="0"/>
          <w:numId w:val="10"/>
        </w:numPr>
        <w:shd w:val="clear" w:color="auto" w:fill="auto"/>
        <w:tabs>
          <w:tab w:val="left" w:pos="370"/>
        </w:tabs>
        <w:spacing w:before="0" w:after="0" w:line="240" w:lineRule="auto"/>
        <w:ind w:left="380" w:right="2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 przypadku potrzeby dokonania uzupełnień, korekt lub zmian dokumentacji projektowej niezwło</w:t>
      </w:r>
      <w:bookmarkStart w:id="8" w:name="_GoBack"/>
      <w:bookmarkEnd w:id="8"/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czne doprowadzenie do prawidłowego stanu zgodnego z prawem i zasadami wiedzy.</w:t>
      </w:r>
    </w:p>
    <w:p w:rsidR="009A0AB0" w:rsidRPr="009E458C" w:rsidRDefault="009A0AB0" w:rsidP="009A0AB0">
      <w:pPr>
        <w:pStyle w:val="Bodytext40"/>
        <w:numPr>
          <w:ilvl w:val="0"/>
          <w:numId w:val="10"/>
        </w:numPr>
        <w:shd w:val="clear" w:color="auto" w:fill="auto"/>
        <w:tabs>
          <w:tab w:val="left" w:pos="380"/>
        </w:tabs>
        <w:spacing w:before="0" w:after="0" w:line="240" w:lineRule="auto"/>
        <w:ind w:left="38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Zarządzanie kontraktem z WI.</w:t>
      </w:r>
    </w:p>
    <w:p w:rsidR="009A0AB0" w:rsidRPr="009E458C" w:rsidRDefault="009A0AB0" w:rsidP="009A0AB0">
      <w:pPr>
        <w:pStyle w:val="Bodytext40"/>
        <w:numPr>
          <w:ilvl w:val="0"/>
          <w:numId w:val="10"/>
        </w:numPr>
        <w:shd w:val="clear" w:color="auto" w:fill="auto"/>
        <w:tabs>
          <w:tab w:val="left" w:pos="361"/>
        </w:tabs>
        <w:spacing w:before="0" w:after="0" w:line="240" w:lineRule="auto"/>
        <w:ind w:left="380" w:right="2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Kompleksowa i wnikliwa kontrola robót w fazie realizacji zadania inwestycyjnego, która obejmuje w szczególności:</w:t>
      </w:r>
    </w:p>
    <w:p w:rsidR="009A0AB0" w:rsidRPr="009E458C" w:rsidRDefault="009A0AB0" w:rsidP="009E458C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426" w:hanging="142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Nadzorowanie realizacji harmonogramu robót.</w:t>
      </w:r>
    </w:p>
    <w:p w:rsidR="002F0A61" w:rsidRPr="002F0A61" w:rsidRDefault="009A0AB0" w:rsidP="009E458C">
      <w:pPr>
        <w:pStyle w:val="Bodytext40"/>
        <w:numPr>
          <w:ilvl w:val="1"/>
          <w:numId w:val="10"/>
        </w:numPr>
        <w:shd w:val="clear" w:color="auto" w:fill="auto"/>
        <w:tabs>
          <w:tab w:val="left" w:pos="426"/>
        </w:tabs>
        <w:spacing w:before="0" w:after="0" w:line="240" w:lineRule="auto"/>
        <w:ind w:left="426" w:right="20" w:hanging="142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Ustanowienie inspektorów nadzoru we wszystkich branżach występujących w obiekcie ze wskazaniem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426"/>
        </w:tabs>
        <w:spacing w:before="0" w:after="0" w:line="240" w:lineRule="auto"/>
        <w:ind w:left="426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Inspektora Nadzoru - Koordynatora, zgodnie z art 27 ustawy prawo budowlane.</w:t>
      </w:r>
    </w:p>
    <w:p w:rsidR="002F0A61" w:rsidRPr="002F0A61" w:rsidRDefault="009A0AB0" w:rsidP="009E458C">
      <w:pPr>
        <w:pStyle w:val="Bodytext40"/>
        <w:numPr>
          <w:ilvl w:val="1"/>
          <w:numId w:val="10"/>
        </w:numPr>
        <w:shd w:val="clear" w:color="auto" w:fill="auto"/>
        <w:tabs>
          <w:tab w:val="left" w:pos="426"/>
        </w:tabs>
        <w:spacing w:before="0" w:after="0" w:line="240" w:lineRule="auto"/>
        <w:ind w:left="426" w:right="20" w:hanging="142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Wyegzekwowanie od WI zapewnienia ochrony i ubezpieczenia budowy oraz mienia w sposób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426"/>
        </w:tabs>
        <w:spacing w:before="0" w:after="0" w:line="240" w:lineRule="auto"/>
        <w:ind w:left="426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uzgodniony z Zamawiającym.</w:t>
      </w:r>
    </w:p>
    <w:p w:rsidR="002F0A61" w:rsidRPr="002F0A61" w:rsidRDefault="009A0AB0" w:rsidP="009E458C">
      <w:pPr>
        <w:pStyle w:val="Bodytext40"/>
        <w:numPr>
          <w:ilvl w:val="1"/>
          <w:numId w:val="10"/>
        </w:numPr>
        <w:shd w:val="clear" w:color="auto" w:fill="auto"/>
        <w:tabs>
          <w:tab w:val="left" w:pos="426"/>
        </w:tabs>
        <w:spacing w:before="0" w:after="0" w:line="240" w:lineRule="auto"/>
        <w:ind w:left="426" w:right="20" w:hanging="142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Wyegzekwowanie od WI bieżącego utrzymania czystości dróg dojazdowych oraz przyległego terenu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426"/>
        </w:tabs>
        <w:spacing w:before="0" w:after="0" w:line="240" w:lineRule="auto"/>
        <w:ind w:left="426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do zaplecza budowy.</w:t>
      </w:r>
    </w:p>
    <w:p w:rsidR="009A0AB0" w:rsidRPr="009E458C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426"/>
        </w:tabs>
        <w:spacing w:before="0" w:after="0" w:line="240" w:lineRule="auto"/>
        <w:ind w:left="426" w:hanging="142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Wyegzekwowanie od WI prowadzenia prawidłowej obsługi geodezyjnej.</w:t>
      </w:r>
    </w:p>
    <w:p w:rsidR="002F0A61" w:rsidRPr="002F0A61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426"/>
        </w:tabs>
        <w:spacing w:before="0" w:after="0" w:line="240" w:lineRule="auto"/>
        <w:ind w:left="426" w:right="20" w:hanging="142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Przekazanie do realizacji zatwierdzonej dokumentacji budowlanej, wykonawczej oraz rysunków</w:t>
      </w:r>
    </w:p>
    <w:p w:rsidR="002F0A61" w:rsidRDefault="002F0A61" w:rsidP="002F0A61">
      <w:pPr>
        <w:pStyle w:val="Bodytext40"/>
        <w:shd w:val="clear" w:color="auto" w:fill="auto"/>
        <w:tabs>
          <w:tab w:val="left" w:pos="426"/>
        </w:tabs>
        <w:spacing w:before="0" w:after="0" w:line="240" w:lineRule="auto"/>
        <w:ind w:left="426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warsztatowych w formie zaakceptowania każdego rysunku i każdej strony opisu,</w:t>
      </w:r>
      <w:r w:rsidR="009A0AB0" w:rsidRPr="009E458C">
        <w:rPr>
          <w:rStyle w:val="Bodytext4Verdana8ptNotBoldNotItalic"/>
          <w:rFonts w:asciiTheme="minorHAnsi" w:hAnsiTheme="minorHAnsi"/>
          <w:b w:val="0"/>
          <w:i w:val="0"/>
          <w:sz w:val="22"/>
          <w:szCs w:val="22"/>
        </w:rPr>
        <w:t xml:space="preserve"> z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określeniem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426"/>
        </w:tabs>
        <w:spacing w:before="0" w:after="0" w:line="240" w:lineRule="auto"/>
        <w:ind w:left="426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nr egzemplarza, daty zatwierdzenia i podpisu zatwierdzającego.</w:t>
      </w:r>
    </w:p>
    <w:p w:rsidR="002F0A61" w:rsidRPr="002F0A61" w:rsidRDefault="009A0AB0" w:rsidP="009E458C">
      <w:pPr>
        <w:pStyle w:val="Bodytext40"/>
        <w:numPr>
          <w:ilvl w:val="1"/>
          <w:numId w:val="10"/>
        </w:numPr>
        <w:shd w:val="clear" w:color="auto" w:fill="auto"/>
        <w:tabs>
          <w:tab w:val="left" w:pos="350"/>
        </w:tabs>
        <w:spacing w:before="0" w:after="0" w:line="240" w:lineRule="auto"/>
        <w:ind w:left="360" w:right="20" w:hanging="76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Zatwierdzenie w porozumieniu z Zamawiającym zakresu robót, w tym harmonogramu rzeczowo-</w:t>
      </w:r>
    </w:p>
    <w:p w:rsidR="002F0A61" w:rsidRDefault="002F0A61" w:rsidP="002F0A6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finansowego sporządzonego przez WI na okres realizacji inwestycji uwzględniającego odbiory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częściowe.</w:t>
      </w:r>
    </w:p>
    <w:p w:rsidR="002F0A61" w:rsidRPr="002F0A61" w:rsidRDefault="009A0AB0" w:rsidP="009E458C">
      <w:pPr>
        <w:pStyle w:val="Bodytext40"/>
        <w:numPr>
          <w:ilvl w:val="1"/>
          <w:numId w:val="10"/>
        </w:numPr>
        <w:shd w:val="clear" w:color="auto" w:fill="auto"/>
        <w:tabs>
          <w:tab w:val="left" w:pos="360"/>
        </w:tabs>
        <w:spacing w:before="0" w:after="0" w:line="240" w:lineRule="auto"/>
        <w:ind w:left="360" w:right="20" w:hanging="76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Nadzór nad realizacją harmonogramu WI oraz podwykonawców robót pod kątem identyfikacji </w:t>
      </w:r>
    </w:p>
    <w:p w:rsidR="002F0A61" w:rsidRDefault="002F0A61" w:rsidP="002F0A6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i monitorowania jakichkolwiek zmian w kolejności wykonywania robót, zaangażowania odpowiedniej </w:t>
      </w:r>
    </w:p>
    <w:p w:rsidR="002F0A61" w:rsidRDefault="002F0A61" w:rsidP="002F0A6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fachowej siły roboczej i środków techniczno- organizacyjnych, kontrola terminów rozpoczęcia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i zakończenia wykonywania poszczególnych robót i ostatecznego zakończenia realizacji zadania.</w:t>
      </w:r>
    </w:p>
    <w:p w:rsidR="009A0AB0" w:rsidRPr="009E458C" w:rsidRDefault="009A0AB0" w:rsidP="009E458C">
      <w:pPr>
        <w:pStyle w:val="Bodytext40"/>
        <w:numPr>
          <w:ilvl w:val="1"/>
          <w:numId w:val="10"/>
        </w:numPr>
        <w:shd w:val="clear" w:color="auto" w:fill="auto"/>
        <w:tabs>
          <w:tab w:val="left" w:pos="360"/>
        </w:tabs>
        <w:spacing w:before="0" w:after="0" w:line="240" w:lineRule="auto"/>
        <w:ind w:left="360" w:hanging="7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Koordynacja wykonania robót oraz zarządzanie innymi wykonawcami.</w:t>
      </w:r>
    </w:p>
    <w:p w:rsidR="002F0A61" w:rsidRPr="002F0A61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355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Bieżąca kontrola zgodności wykonania robót z zatwierdzoną dokumentacją projektową w zakresie</w:t>
      </w:r>
    </w:p>
    <w:p w:rsidR="002F0A61" w:rsidRDefault="002F0A61" w:rsidP="002F0A61">
      <w:pPr>
        <w:pStyle w:val="Bodytext40"/>
        <w:shd w:val="clear" w:color="auto" w:fill="auto"/>
        <w:tabs>
          <w:tab w:val="left" w:pos="355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wszystkich branż, pozwoleniami, przepisami prawa, polskimi normami oraz zasadami wiedzy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355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technicznej.</w:t>
      </w:r>
    </w:p>
    <w:p w:rsidR="002F0A61" w:rsidRPr="002F0A61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341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Wydawanie kierownikowi robót poleceń potwierdzonych wpisem do dziennika budowy dotyczących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341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usunięcia nieprawidłowości lub zagrożeń, wykonania prób lub badań, a także odkrywek.</w:t>
      </w:r>
    </w:p>
    <w:p w:rsidR="002F0A61" w:rsidRPr="002F0A61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346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Wstrzymanie robót budowlanych w przypadku gdyby ich kontynuacja mogła wywołać zagrożenie, bądź</w:t>
      </w:r>
    </w:p>
    <w:p w:rsidR="002F0A61" w:rsidRDefault="002F0A61" w:rsidP="002F0A61">
      <w:pPr>
        <w:pStyle w:val="Bodytext40"/>
        <w:shd w:val="clear" w:color="auto" w:fill="auto"/>
        <w:tabs>
          <w:tab w:val="left" w:pos="346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spowodować niedopuszczalną niezgodność z projektem lub pozwoleniem na budowę lub standardami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346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jakościowymi i bezpieczeństwa EC Sp. z o.o. w Skierniewicach.</w:t>
      </w:r>
    </w:p>
    <w:p w:rsidR="002F0A61" w:rsidRPr="002F0A61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350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Prowadzenie kontroli jakości wszystkich wykonywanych prac zgodnie z procedurami Zintegrowanego</w:t>
      </w:r>
    </w:p>
    <w:p w:rsidR="002F0A61" w:rsidRDefault="002F0A61" w:rsidP="002F0A6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Systemu Zarządzania oraz normami PN-EN-ISO-9001; PN-EN-ISO- 14001; OHSAS-18001; wbudowanych</w:t>
      </w:r>
    </w:p>
    <w:p w:rsidR="002F0A61" w:rsidRDefault="002F0A61" w:rsidP="002F0A6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materiałów i wyrobów, a w szczególności zapobieganie zastosowaniu wyrobów wadliwych</w:t>
      </w:r>
    </w:p>
    <w:p w:rsidR="009A0AB0" w:rsidRPr="009E458C" w:rsidRDefault="002F0A61" w:rsidP="002F0A6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i niedopuszczonych do stosowania w budownictwie.</w:t>
      </w:r>
    </w:p>
    <w:p w:rsidR="00486DE1" w:rsidRPr="00486DE1" w:rsidRDefault="009A0AB0" w:rsidP="002F0A61">
      <w:pPr>
        <w:pStyle w:val="Bodytext40"/>
        <w:numPr>
          <w:ilvl w:val="1"/>
          <w:numId w:val="10"/>
        </w:numPr>
        <w:shd w:val="clear" w:color="auto" w:fill="auto"/>
        <w:tabs>
          <w:tab w:val="left" w:pos="350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Dokumentowanie robót oprócz wpisów do dziennika budowy, zgodnie z procedurami ISO oraz normami </w:t>
      </w:r>
    </w:p>
    <w:p w:rsidR="00486DE1" w:rsidRPr="00486DE1" w:rsidRDefault="0001170E" w:rsidP="0001170E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PN-EN-ISO-9001; PN-EN-ISO-14001; OHSAS-18001, prowadzenie identyfikacji robót podlegających</w:t>
      </w:r>
    </w:p>
    <w:p w:rsidR="00486DE1" w:rsidRDefault="00486DE1" w:rsidP="00486DE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</w:t>
      </w: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zakryciu metodą fotograficzną (cyfrowa), która polega na bieżącym dokumentowaniu każdej czynności</w:t>
      </w:r>
    </w:p>
    <w:p w:rsidR="009A0AB0" w:rsidRPr="009E458C" w:rsidRDefault="00486DE1" w:rsidP="00486DE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budowlanej przed jej zakryciem i która stanowi dokument potwierdzający prawidłowe wykonanie robót</w:t>
      </w:r>
    </w:p>
    <w:p w:rsidR="009A0AB0" w:rsidRPr="00A03CE9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55"/>
        </w:tabs>
        <w:spacing w:before="0" w:after="0" w:line="240" w:lineRule="auto"/>
        <w:ind w:left="36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lastRenderedPageBreak/>
        <w:t>Monitorowanie listy dostaw.</w:t>
      </w:r>
    </w:p>
    <w:p w:rsidR="00A03CE9" w:rsidRPr="009E458C" w:rsidRDefault="00A03CE9" w:rsidP="00A03CE9">
      <w:pPr>
        <w:pStyle w:val="Bodytext40"/>
        <w:shd w:val="clear" w:color="auto" w:fill="auto"/>
        <w:tabs>
          <w:tab w:val="left" w:pos="355"/>
        </w:tabs>
        <w:spacing w:before="0" w:after="0" w:line="240" w:lineRule="auto"/>
        <w:ind w:left="360"/>
        <w:rPr>
          <w:rFonts w:asciiTheme="minorHAnsi" w:hAnsiTheme="minorHAnsi"/>
          <w:sz w:val="22"/>
          <w:szCs w:val="22"/>
        </w:rPr>
      </w:pPr>
    </w:p>
    <w:p w:rsidR="00DA0501" w:rsidRPr="00DA0501" w:rsidRDefault="009A0AB0" w:rsidP="00DA0501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Ustalanie zakresu ewentualnych robót zamiennych, opracowywanie protokołów konieczności</w:t>
      </w:r>
    </w:p>
    <w:p w:rsidR="00DA0501" w:rsidRDefault="00DA0501" w:rsidP="00DA0501">
      <w:pPr>
        <w:pStyle w:val="Bodytext40"/>
        <w:shd w:val="clear" w:color="auto" w:fill="auto"/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</w:t>
      </w: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wykonywania tych robót z odpowiednim uzasadnieniem, w celu uzyskania akceptacji ze strony</w:t>
      </w:r>
    </w:p>
    <w:p w:rsidR="009A0AB0" w:rsidRPr="009E458C" w:rsidRDefault="00DA0501" w:rsidP="00DA0501">
      <w:pPr>
        <w:pStyle w:val="Bodytext40"/>
        <w:shd w:val="clear" w:color="auto" w:fill="auto"/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Zamawiającego.</w:t>
      </w:r>
    </w:p>
    <w:p w:rsidR="00DA0501" w:rsidRPr="00DA0501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50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Przeprowadzanie odbioru robót zanikających (ulegających zakryciu) i odbiorów częściowych</w:t>
      </w:r>
    </w:p>
    <w:p w:rsidR="00DA0501" w:rsidRDefault="00DA0501" w:rsidP="00DA050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(etapowych) uczestniczenie w próbach i odbiorach technicznych instalacji, urządzeń technicznych</w:t>
      </w:r>
    </w:p>
    <w:p w:rsidR="00DA0501" w:rsidRDefault="00DA0501" w:rsidP="00DA050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i przewodów, zgodnych z harmonogramem</w:t>
      </w:r>
      <w:r>
        <w:rPr>
          <w:rFonts w:asciiTheme="minorHAnsi" w:hAnsiTheme="minorHAnsi"/>
          <w:sz w:val="22"/>
          <w:szCs w:val="22"/>
        </w:rPr>
        <w:t xml:space="preserve">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rzeczowo-finansowym realizacji zadania. Nadzór </w:t>
      </w:r>
    </w:p>
    <w:p w:rsidR="009A0AB0" w:rsidRPr="009E458C" w:rsidRDefault="00DA0501" w:rsidP="00DA0501">
      <w:pPr>
        <w:pStyle w:val="Bodytext40"/>
        <w:shd w:val="clear" w:color="auto" w:fill="auto"/>
        <w:tabs>
          <w:tab w:val="left" w:pos="35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nad przeprowadzeniem rozruchu i synchronizacji z siecią cieplną i energetyczną.</w:t>
      </w:r>
    </w:p>
    <w:p w:rsidR="00DA0501" w:rsidRPr="00DA0501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55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Organizowanie i prowadzenie regularnych spotkań (minimum trzy razy w miesiącu) z WI,</w:t>
      </w:r>
    </w:p>
    <w:p w:rsidR="009A0AB0" w:rsidRPr="009E458C" w:rsidRDefault="00DA0501" w:rsidP="00DA0501">
      <w:pPr>
        <w:pStyle w:val="Bodytext40"/>
        <w:shd w:val="clear" w:color="auto" w:fill="auto"/>
        <w:spacing w:before="0" w:after="0" w:line="240" w:lineRule="auto"/>
        <w:ind w:left="709" w:right="20" w:hanging="349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podwykonawcami, osobami sprawującymi nadzór autorski i innymi uczestnikami realizacji inwestycji oraz z udziałem przedstawicieli Zamawiającego w celu omówienia i ustalenia procedur organizacyjnych, omówienia postępu robót i ich jakości, harmonogramu WI i podwykonawcy robót, zaangażowanego potencjału siły roboczej i problematyki BHP, zgodności wykonywania robot z przepisami prawa, orzeczeń i uzgodnień właściwych organów oraz przepisami normatywnymi, wpływu czynników zewnętrznych na realizację inwestycji oraz dokumentowanie spotkań odpowiednimi protokołami zawierającymi zwięzły przebieg oraz ustalenia i zalecenia doręczanymi ich uczestnikom.</w:t>
      </w:r>
    </w:p>
    <w:p w:rsidR="00DA0501" w:rsidRPr="00DA0501" w:rsidRDefault="009A0AB0" w:rsidP="00DA0501">
      <w:pPr>
        <w:pStyle w:val="Bodytext40"/>
        <w:numPr>
          <w:ilvl w:val="1"/>
          <w:numId w:val="10"/>
        </w:numPr>
        <w:shd w:val="clear" w:color="auto" w:fill="auto"/>
        <w:tabs>
          <w:tab w:val="left" w:pos="709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Opracowanie i wdrożenie systemu przepływu informacji pomiędzy uczestnikami procesu realizacji</w:t>
      </w:r>
    </w:p>
    <w:p w:rsidR="009A0AB0" w:rsidRPr="009E458C" w:rsidRDefault="00DA0501" w:rsidP="00DA0501">
      <w:pPr>
        <w:pStyle w:val="Bodytext40"/>
        <w:shd w:val="clear" w:color="auto" w:fill="auto"/>
        <w:tabs>
          <w:tab w:val="left" w:pos="709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inwestycji.</w:t>
      </w:r>
    </w:p>
    <w:p w:rsidR="00DA0501" w:rsidRPr="00DA0501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60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Koordynowanie i wdrożenie systemu odbioru wykonywanych robót z uwzględnieniem przekazania</w:t>
      </w:r>
    </w:p>
    <w:p w:rsidR="00DA0501" w:rsidRDefault="00DA0501" w:rsidP="00DA050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dokumentacji powykonawczej, przeprowadzenia rozruchów technologiczno- instalacyjnych,</w:t>
      </w:r>
    </w:p>
    <w:p w:rsidR="00DA0501" w:rsidRDefault="00DA0501" w:rsidP="00DA050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dostarczenia kompletu świadectw, atestów, instrukcji obsługi urządzeń oraz innych dokumentów </w:t>
      </w:r>
    </w:p>
    <w:p w:rsidR="009A0AB0" w:rsidRPr="009E458C" w:rsidRDefault="00DA0501" w:rsidP="00DA050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odbiorowych.</w:t>
      </w:r>
    </w:p>
    <w:p w:rsidR="00DA0501" w:rsidRPr="00DA0501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60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Organizowanie i dokonywanie odbiorów końcowych wykonanych robót przy udziale Zamawiającego;</w:t>
      </w:r>
    </w:p>
    <w:p w:rsidR="009A0AB0" w:rsidRPr="009E458C" w:rsidRDefault="00DA0501" w:rsidP="00DA0501">
      <w:pPr>
        <w:pStyle w:val="Bodytext40"/>
        <w:shd w:val="clear" w:color="auto" w:fill="auto"/>
        <w:tabs>
          <w:tab w:val="left" w:pos="360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przygotowanie dokumentacji odbiorowej oraz list wad i usterek z terminem ich usunięcia.</w:t>
      </w:r>
    </w:p>
    <w:p w:rsidR="00DA0501" w:rsidRPr="00DA0501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55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Uczestnictwo przy testowaniu poszczególnych systemów instalacyjnych w celu sprawdzenia zgodności </w:t>
      </w:r>
    </w:p>
    <w:p w:rsidR="009A0AB0" w:rsidRPr="009E458C" w:rsidRDefault="00DA0501" w:rsidP="00DA0501">
      <w:pPr>
        <w:pStyle w:val="Bodytext40"/>
        <w:shd w:val="clear" w:color="auto" w:fill="auto"/>
        <w:tabs>
          <w:tab w:val="left" w:pos="355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ich wykonania z dokumentacją techniczną i sprawdzenie ich wzajemnego współdziałania.</w:t>
      </w:r>
    </w:p>
    <w:p w:rsidR="00DA0501" w:rsidRPr="00DA0501" w:rsidRDefault="009A0AB0" w:rsidP="00486DE1">
      <w:pPr>
        <w:pStyle w:val="Bodytext40"/>
        <w:numPr>
          <w:ilvl w:val="1"/>
          <w:numId w:val="10"/>
        </w:numPr>
        <w:shd w:val="clear" w:color="auto" w:fill="auto"/>
        <w:tabs>
          <w:tab w:val="left" w:pos="398"/>
        </w:tabs>
        <w:spacing w:before="0" w:after="0" w:line="240" w:lineRule="auto"/>
        <w:ind w:left="360" w:right="20" w:hanging="218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Egzekwowanie warunków gwarancji oraz nadzór nad usuwaniem wad i usterek oraz koordynacja </w:t>
      </w:r>
    </w:p>
    <w:p w:rsidR="00DA0501" w:rsidRDefault="00DA0501" w:rsidP="00DA0501">
      <w:pPr>
        <w:pStyle w:val="Bodytext40"/>
        <w:shd w:val="clear" w:color="auto" w:fill="auto"/>
        <w:tabs>
          <w:tab w:val="left" w:pos="398"/>
        </w:tabs>
        <w:spacing w:before="0" w:after="0" w:line="240" w:lineRule="auto"/>
        <w:ind w:left="360"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zwolnień zatrzymanych kwot, w tym monitoring stanu technicznego infrastruktury wybudowanej </w:t>
      </w:r>
    </w:p>
    <w:p w:rsidR="009A0AB0" w:rsidRPr="009E458C" w:rsidRDefault="00DA0501" w:rsidP="00DA0501">
      <w:pPr>
        <w:pStyle w:val="Bodytext40"/>
        <w:shd w:val="clear" w:color="auto" w:fill="auto"/>
        <w:tabs>
          <w:tab w:val="left" w:pos="398"/>
        </w:tabs>
        <w:spacing w:before="0" w:after="0" w:line="240" w:lineRule="auto"/>
        <w:ind w:left="360"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w ramach nadzorowanej inwestycji w okresie rękojmi i gwarancji tj. m.in.:</w:t>
      </w:r>
    </w:p>
    <w:p w:rsidR="009A0AB0" w:rsidRPr="009E458C" w:rsidRDefault="009A0AB0" w:rsidP="009A0AB0">
      <w:pPr>
        <w:pStyle w:val="Bodytext40"/>
        <w:numPr>
          <w:ilvl w:val="2"/>
          <w:numId w:val="10"/>
        </w:numPr>
        <w:shd w:val="clear" w:color="auto" w:fill="auto"/>
        <w:tabs>
          <w:tab w:val="left" w:pos="715"/>
        </w:tabs>
        <w:spacing w:before="0" w:after="0" w:line="240" w:lineRule="auto"/>
        <w:ind w:left="72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uczestnictwo we wszystkich przeglądach gwarancyjnych.</w:t>
      </w:r>
    </w:p>
    <w:p w:rsidR="009A0AB0" w:rsidRPr="009E458C" w:rsidRDefault="009A0AB0" w:rsidP="009A0AB0">
      <w:pPr>
        <w:pStyle w:val="Bodytext40"/>
        <w:numPr>
          <w:ilvl w:val="2"/>
          <w:numId w:val="10"/>
        </w:numPr>
        <w:shd w:val="clear" w:color="auto" w:fill="auto"/>
        <w:tabs>
          <w:tab w:val="left" w:pos="725"/>
        </w:tabs>
        <w:spacing w:before="0" w:after="0" w:line="240" w:lineRule="auto"/>
        <w:ind w:left="720" w:right="20" w:hanging="36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odpowiedzialność za sporządzanie dokumentacji z przeglądów gwarancyjnych, która będzie zawierać co najmniej wykaz wad i/ lub usterek oraz będzie wskazywać zalecenia odnośnie sposobu ich usunięcia oraz wymagany termin na ich usunięcie.</w:t>
      </w:r>
    </w:p>
    <w:p w:rsidR="009A0AB0" w:rsidRPr="009E458C" w:rsidRDefault="009A0AB0" w:rsidP="009A0AB0">
      <w:pPr>
        <w:pStyle w:val="Bodytext40"/>
        <w:numPr>
          <w:ilvl w:val="2"/>
          <w:numId w:val="10"/>
        </w:numPr>
        <w:shd w:val="clear" w:color="auto" w:fill="auto"/>
        <w:tabs>
          <w:tab w:val="left" w:pos="1375"/>
        </w:tabs>
        <w:spacing w:before="0" w:after="0" w:line="240" w:lineRule="auto"/>
        <w:ind w:left="709" w:right="20" w:hanging="283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odpowiedzialność za sprawdzenie poprawności usunięcia wad i/ lub usterek wykrytych podczas przeglądów gwarancyjnych.</w:t>
      </w:r>
    </w:p>
    <w:p w:rsidR="009A0AB0" w:rsidRPr="009E458C" w:rsidRDefault="009A0AB0" w:rsidP="009A0AB0">
      <w:pPr>
        <w:pStyle w:val="Bodytext40"/>
        <w:numPr>
          <w:ilvl w:val="2"/>
          <w:numId w:val="10"/>
        </w:numPr>
        <w:shd w:val="clear" w:color="auto" w:fill="auto"/>
        <w:tabs>
          <w:tab w:val="left" w:pos="1366"/>
        </w:tabs>
        <w:spacing w:before="0" w:after="0" w:line="240" w:lineRule="auto"/>
        <w:ind w:left="709" w:right="20" w:hanging="283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 przypadku nieterminowego usuwania przez WI wad i/ lub usterek, Wykonawca będzie zobowiązany przygotować dane niezbędne do naliczania kar umownych z tego tytułu.</w:t>
      </w:r>
    </w:p>
    <w:p w:rsidR="009A0AB0" w:rsidRPr="009E458C" w:rsidRDefault="009A0AB0" w:rsidP="009A0AB0">
      <w:pPr>
        <w:pStyle w:val="Bodytext40"/>
        <w:numPr>
          <w:ilvl w:val="1"/>
          <w:numId w:val="10"/>
        </w:numPr>
        <w:shd w:val="clear" w:color="auto" w:fill="auto"/>
        <w:tabs>
          <w:tab w:val="left" w:pos="426"/>
        </w:tabs>
        <w:spacing w:before="0" w:after="0" w:line="240" w:lineRule="auto"/>
        <w:ind w:left="426" w:right="20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Przygotowanie materiałów koniecznych do dokonania odbioru końcowego i odbiorów częściowych:</w:t>
      </w:r>
    </w:p>
    <w:p w:rsidR="009A0AB0" w:rsidRPr="009E458C" w:rsidRDefault="009A0AB0" w:rsidP="009A0AB0">
      <w:pPr>
        <w:pStyle w:val="Bodytext40"/>
        <w:numPr>
          <w:ilvl w:val="0"/>
          <w:numId w:val="11"/>
        </w:numPr>
        <w:shd w:val="clear" w:color="auto" w:fill="auto"/>
        <w:tabs>
          <w:tab w:val="left" w:pos="1276"/>
        </w:tabs>
        <w:spacing w:before="0" w:after="0" w:line="240" w:lineRule="auto"/>
        <w:ind w:left="1276" w:right="20" w:hanging="283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potwierdzenie w dzienniku budowy gotowości obiektu do odbioru końcowego i odbioru częściowego</w:t>
      </w:r>
    </w:p>
    <w:p w:rsidR="009A0AB0" w:rsidRPr="009E458C" w:rsidRDefault="009A0AB0" w:rsidP="009A0AB0">
      <w:pPr>
        <w:pStyle w:val="Bodytext40"/>
        <w:numPr>
          <w:ilvl w:val="0"/>
          <w:numId w:val="11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283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skompletowanie dokumentacji powykonawczej</w:t>
      </w:r>
    </w:p>
    <w:p w:rsidR="009A0AB0" w:rsidRPr="009E458C" w:rsidRDefault="009A0AB0" w:rsidP="009A0AB0">
      <w:pPr>
        <w:pStyle w:val="Bodytext40"/>
        <w:numPr>
          <w:ilvl w:val="0"/>
          <w:numId w:val="11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283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skompletowanie instrukcji p.poż. urządzeń</w:t>
      </w:r>
    </w:p>
    <w:p w:rsidR="009A0AB0" w:rsidRPr="009E458C" w:rsidRDefault="009A0AB0" w:rsidP="009A0AB0">
      <w:pPr>
        <w:pStyle w:val="Bodytext40"/>
        <w:numPr>
          <w:ilvl w:val="0"/>
          <w:numId w:val="11"/>
        </w:numPr>
        <w:shd w:val="clear" w:color="auto" w:fill="auto"/>
        <w:tabs>
          <w:tab w:val="left" w:pos="1276"/>
        </w:tabs>
        <w:spacing w:before="0" w:after="0" w:line="240" w:lineRule="auto"/>
        <w:ind w:left="1276" w:right="1140" w:hanging="283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skompletowanie dokumentów zamontowanego wyposażenia i urządzeń (karty gwarancyjne, instrukcje obsługi itp.)</w:t>
      </w:r>
    </w:p>
    <w:p w:rsidR="009A0AB0" w:rsidRPr="009E458C" w:rsidRDefault="009A0AB0" w:rsidP="009A0AB0">
      <w:pPr>
        <w:pStyle w:val="Bodytext40"/>
        <w:numPr>
          <w:ilvl w:val="0"/>
          <w:numId w:val="11"/>
        </w:numPr>
        <w:shd w:val="clear" w:color="auto" w:fill="auto"/>
        <w:tabs>
          <w:tab w:val="left" w:pos="1276"/>
        </w:tabs>
        <w:spacing w:before="0" w:after="0" w:line="240" w:lineRule="auto"/>
        <w:ind w:left="1276" w:right="20" w:hanging="283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lastRenderedPageBreak/>
        <w:t>koordynowanie odbiorów specjalistycznych: Inspekcji Ochrony Środowiska, Państwowej Inspekcji Pracy, Państwowej Straży Pożarnej, UDT, opinii kominiarskich, odbiorów dostawców mediów i innych wymaganych przepisami na dzień odbioru inwestycji.</w:t>
      </w:r>
    </w:p>
    <w:p w:rsidR="009A0AB0" w:rsidRPr="009E458C" w:rsidRDefault="009A0AB0" w:rsidP="009A0AB0">
      <w:pPr>
        <w:pStyle w:val="Bodytext40"/>
        <w:numPr>
          <w:ilvl w:val="0"/>
          <w:numId w:val="11"/>
        </w:numPr>
        <w:shd w:val="clear" w:color="auto" w:fill="auto"/>
        <w:tabs>
          <w:tab w:val="left" w:pos="1276"/>
        </w:tabs>
        <w:spacing w:before="0" w:after="0" w:line="240" w:lineRule="auto"/>
        <w:ind w:left="1276" w:right="20" w:hanging="283"/>
        <w:jc w:val="left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wystąpienie do Zamawiającego z wnioskiem o powołanie komisji odbioru końcowego, następnie powiadomienie o odbiorze wszystkich uczestników procesu inwestycyjnego i przeprowadzenie procesu odbioru końcowego wraz ze sporządzeniem protokołu.</w:t>
      </w:r>
    </w:p>
    <w:p w:rsidR="009A0AB0" w:rsidRPr="009E458C" w:rsidRDefault="009A0AB0" w:rsidP="00DA0501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426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Współuczestniczenie w imieniu Zamawiającego i koordynacja uzyskania decyzji o pozwoleniu na użytkowanie obiektu.</w:t>
      </w:r>
    </w:p>
    <w:p w:rsidR="009A0AB0" w:rsidRPr="009E458C" w:rsidRDefault="009A0AB0" w:rsidP="00DA0501">
      <w:pPr>
        <w:pStyle w:val="Bodytext40"/>
        <w:numPr>
          <w:ilvl w:val="1"/>
          <w:numId w:val="10"/>
        </w:numPr>
        <w:shd w:val="clear" w:color="auto" w:fill="auto"/>
        <w:tabs>
          <w:tab w:val="left" w:pos="1020"/>
        </w:tabs>
        <w:spacing w:before="0" w:after="0" w:line="240" w:lineRule="auto"/>
        <w:ind w:left="426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Zatwierdzenie programu szkoleń dla pracowników biorących udział w obsłudze źródła.</w:t>
      </w:r>
    </w:p>
    <w:p w:rsidR="009A0AB0" w:rsidRPr="009E458C" w:rsidRDefault="009A0AB0" w:rsidP="00DA0501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426" w:right="20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Przekazanie wykonanego zadania Zamawiającemu wraz z kompletem wymaganych dokumentów w tym dokumentacji powykonawczej.</w:t>
      </w:r>
    </w:p>
    <w:p w:rsidR="009A0AB0" w:rsidRPr="009E458C" w:rsidRDefault="009A0AB0" w:rsidP="00DA0501">
      <w:pPr>
        <w:pStyle w:val="Bodytext40"/>
        <w:numPr>
          <w:ilvl w:val="1"/>
          <w:numId w:val="10"/>
        </w:numPr>
        <w:shd w:val="clear" w:color="auto" w:fill="auto"/>
        <w:tabs>
          <w:tab w:val="left" w:pos="1020"/>
        </w:tabs>
        <w:spacing w:before="0" w:after="0" w:line="240" w:lineRule="auto"/>
        <w:ind w:left="426" w:right="20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Pomoc Zamawiającemu w występowaniu przed sądami powszechnymi w sprawach dotyczących zobowiązań umownych uczestników procesu inwestycyjnego (WI, podwykonawcy).</w:t>
      </w:r>
    </w:p>
    <w:p w:rsidR="009A0AB0" w:rsidRPr="009E458C" w:rsidRDefault="009A0AB0" w:rsidP="00DA0501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426" w:right="20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Występowanie w imieniu Zamawiającego przed organami administracji w zakresie przedmiotowym związanym z prowadzoną inwestycją.</w:t>
      </w:r>
    </w:p>
    <w:p w:rsidR="009A0AB0" w:rsidRPr="009E458C" w:rsidRDefault="009A0AB0" w:rsidP="00DA0501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426" w:hanging="426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Opiniowanie projektów aneksów do umowy z WI i ich parafowanie.</w:t>
      </w:r>
    </w:p>
    <w:p w:rsidR="009A0AB0" w:rsidRPr="00DA0501" w:rsidRDefault="009A0AB0" w:rsidP="00DA0501">
      <w:pPr>
        <w:pStyle w:val="Bodytext40"/>
        <w:numPr>
          <w:ilvl w:val="1"/>
          <w:numId w:val="10"/>
        </w:numPr>
        <w:shd w:val="clear" w:color="auto" w:fill="auto"/>
        <w:spacing w:before="0" w:after="0" w:line="240" w:lineRule="auto"/>
        <w:ind w:left="426" w:hanging="426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Współpraca z nadzorem autorskim.</w:t>
      </w:r>
    </w:p>
    <w:p w:rsidR="00DA0501" w:rsidRPr="009E458C" w:rsidRDefault="00DA0501" w:rsidP="00DA0501">
      <w:pPr>
        <w:pStyle w:val="Bodytext40"/>
        <w:shd w:val="clear" w:color="auto" w:fill="auto"/>
        <w:spacing w:before="0" w:after="0" w:line="240" w:lineRule="auto"/>
        <w:ind w:left="426"/>
        <w:rPr>
          <w:rFonts w:asciiTheme="minorHAnsi" w:hAnsiTheme="minorHAnsi"/>
          <w:sz w:val="22"/>
          <w:szCs w:val="22"/>
        </w:rPr>
      </w:pPr>
    </w:p>
    <w:p w:rsidR="009A0AB0" w:rsidRDefault="009A0AB0" w:rsidP="009A0AB0">
      <w:pPr>
        <w:pStyle w:val="Bodytext130"/>
        <w:shd w:val="clear" w:color="auto" w:fill="auto"/>
        <w:spacing w:before="0" w:after="0" w:line="240" w:lineRule="auto"/>
        <w:ind w:right="1140" w:firstLine="0"/>
        <w:rPr>
          <w:rFonts w:asciiTheme="minorHAnsi" w:hAnsiTheme="minorHAnsi"/>
        </w:rPr>
      </w:pPr>
      <w:r w:rsidRPr="009E458C">
        <w:rPr>
          <w:rFonts w:asciiTheme="minorHAnsi" w:hAnsiTheme="minorHAnsi"/>
        </w:rPr>
        <w:t>III. Kontrola kosztów inwestycji i rozliczanie finansowe inwestycji, w szczególności obejmujące:</w:t>
      </w:r>
    </w:p>
    <w:p w:rsidR="007E6D79" w:rsidRPr="009E458C" w:rsidRDefault="007E6D79" w:rsidP="009A0AB0">
      <w:pPr>
        <w:pStyle w:val="Bodytext130"/>
        <w:shd w:val="clear" w:color="auto" w:fill="auto"/>
        <w:spacing w:before="0" w:after="0" w:line="240" w:lineRule="auto"/>
        <w:ind w:right="1140" w:firstLine="0"/>
        <w:rPr>
          <w:rFonts w:asciiTheme="minorHAnsi" w:hAnsiTheme="minorHAnsi"/>
        </w:rPr>
      </w:pPr>
    </w:p>
    <w:p w:rsidR="009A0AB0" w:rsidRPr="009E458C" w:rsidRDefault="00DA0501" w:rsidP="009A0AB0">
      <w:pPr>
        <w:pStyle w:val="Bodytext40"/>
        <w:shd w:val="clear" w:color="auto" w:fill="auto"/>
        <w:spacing w:before="0" w:after="0" w:line="240" w:lineRule="auto"/>
        <w:ind w:left="280"/>
        <w:jc w:val="left"/>
        <w:rPr>
          <w:rFonts w:asciiTheme="minorHAnsi" w:hAnsiTheme="minorHAnsi"/>
          <w:sz w:val="22"/>
          <w:szCs w:val="22"/>
        </w:rPr>
      </w:pPr>
      <w:r>
        <w:rPr>
          <w:rStyle w:val="Bodytext4BookmanOldStyle11ptNotBold"/>
          <w:rFonts w:asciiTheme="minorHAnsi" w:hAnsiTheme="minorHAnsi"/>
          <w:b w:val="0"/>
        </w:rPr>
        <w:t>1</w:t>
      </w:r>
      <w:r w:rsidR="009A0AB0" w:rsidRPr="009E458C">
        <w:rPr>
          <w:rStyle w:val="Bodytext4BookmanOldStyle11ptNotBold"/>
          <w:rFonts w:asciiTheme="minorHAnsi" w:hAnsiTheme="minorHAnsi"/>
          <w:b w:val="0"/>
        </w:rPr>
        <w:t>.</w:t>
      </w:r>
      <w:r>
        <w:rPr>
          <w:rStyle w:val="Bodytext4BookmanOldStyle11ptNotBold"/>
          <w:rFonts w:asciiTheme="minorHAnsi" w:hAnsiTheme="minorHAnsi"/>
          <w:b w:val="0"/>
        </w:rPr>
        <w:t xml:space="preserve">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Raportowanie i monitorowanie zaawansowania zakresu rzeczowo-finansowego projektu.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Nadzór nad realizacją harmonogramu płatności i prawidłowości rozliczeń finansowych z WI i innymi usługodawcami czy dostawcami w projekcie.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Opracowanie co kwartał harmonogramów składania wniosków o płatność na 6 kolejnych miesięcy (lub w innej jednostce czasu określonej przez Instytucję Wdrażającą)..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Opracowanie prognozy wydatków na dany rok budżetowy, związany z prowadzoną inwestycją.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Odbiór robót, ewentualnie usług i dostaw (protokoły), przyjęcie faktur, a następnie przygotowanie wniosków o płatności pośrednie i końcową wraz z załącznikami zgodnie z harmonogramami przedłożonymi Instytucji Wdrażającej z częstotliwością określoną przez Instytucję Wdrażającą.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Kontrola prawidłowości wystawianych faktur, co do wystąpienia przesłanek do ich wystawienia, zakresu i kwoty na zasadach określonych w kontrakcie z WI bez prawa ich odbioru.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Naliczanie kar umownych dla WI robót i przekazywanie danych Zamawiającemu w celu ich egzekwowania.</w:t>
      </w:r>
    </w:p>
    <w:p w:rsidR="009A0AB0" w:rsidRPr="009E458C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78"/>
        </w:tabs>
        <w:spacing w:before="0" w:after="0" w:line="240" w:lineRule="auto"/>
        <w:ind w:left="580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Wykonanie rozliczeń końcowych i dokonanie ich uzgodnień z WI, przy udziale przedstawicieli Zamawiającego.</w:t>
      </w:r>
    </w:p>
    <w:p w:rsidR="009A0AB0" w:rsidRPr="007E6D79" w:rsidRDefault="009A0AB0" w:rsidP="0001170E">
      <w:pPr>
        <w:pStyle w:val="Bodytext40"/>
        <w:numPr>
          <w:ilvl w:val="1"/>
          <w:numId w:val="8"/>
        </w:numPr>
        <w:shd w:val="clear" w:color="auto" w:fill="auto"/>
        <w:tabs>
          <w:tab w:val="left" w:pos="583"/>
        </w:tabs>
        <w:spacing w:before="0" w:after="0" w:line="240" w:lineRule="auto"/>
        <w:ind w:left="580" w:hanging="280"/>
        <w:rPr>
          <w:rStyle w:val="Bodytext4BookmanOldStyle11ptNotBoldNotItalic"/>
          <w:rFonts w:asciiTheme="minorHAnsi" w:eastAsia="Times New Roman" w:hAnsiTheme="minorHAnsi" w:cs="Times New Roman"/>
          <w:b w:val="0"/>
          <w:bCs w:val="0"/>
          <w:i w:val="0"/>
          <w:iCs w:val="0"/>
          <w:shd w:val="clear" w:color="auto" w:fill="auto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Inne wynikające z umowy pomiędzy Wykonawcą a Zamawiającym oraz kontraktu z WI i umowy serwisowej.</w:t>
      </w:r>
    </w:p>
    <w:p w:rsidR="007E6D79" w:rsidRPr="009E458C" w:rsidRDefault="007E6D79" w:rsidP="007E6D79">
      <w:pPr>
        <w:pStyle w:val="Bodytext40"/>
        <w:shd w:val="clear" w:color="auto" w:fill="auto"/>
        <w:tabs>
          <w:tab w:val="left" w:pos="583"/>
        </w:tabs>
        <w:spacing w:before="0" w:after="0" w:line="240" w:lineRule="auto"/>
        <w:ind w:left="580"/>
        <w:rPr>
          <w:rFonts w:asciiTheme="minorHAnsi" w:hAnsiTheme="minorHAnsi"/>
          <w:sz w:val="22"/>
          <w:szCs w:val="22"/>
        </w:rPr>
      </w:pPr>
    </w:p>
    <w:p w:rsidR="00DA0501" w:rsidRPr="00F10A1D" w:rsidRDefault="009A0AB0" w:rsidP="007E6D79">
      <w:pPr>
        <w:pStyle w:val="Bodytext130"/>
        <w:shd w:val="clear" w:color="auto" w:fill="auto"/>
        <w:spacing w:before="0" w:after="0" w:line="240" w:lineRule="auto"/>
        <w:ind w:left="284" w:right="20" w:hanging="264"/>
        <w:rPr>
          <w:rFonts w:asciiTheme="minorHAnsi" w:hAnsiTheme="minorHAnsi"/>
        </w:rPr>
      </w:pPr>
      <w:r w:rsidRPr="009E458C">
        <w:rPr>
          <w:rFonts w:asciiTheme="minorHAnsi" w:hAnsiTheme="minorHAnsi"/>
        </w:rPr>
        <w:t>IV. Prowadzenie dokumentacji obowiązującej w procedurze dofinansowania z Działania 1.6 „Promowanie wykorzystania wysokosprawnej kogeneracji ciepła i energii elektrycznej w oparciu o zapotrzebowanie na ciepło użytkowe", Poddziałania 1.6.1 „Źródła wysokosprawnej kogeneracji", oś priorytetowa I „Zmniejszenie emisyjności gospodarki" Programu Operacyjnego Infrastruktura i Środowisko 2014-2020 m.in.</w:t>
      </w:r>
      <w:r w:rsidR="00276B83">
        <w:rPr>
          <w:rFonts w:asciiTheme="minorHAnsi" w:hAnsiTheme="minorHAnsi"/>
        </w:rPr>
        <w:t xml:space="preserve"> </w:t>
      </w:r>
      <w:r w:rsidR="00276B83" w:rsidRPr="00F10A1D">
        <w:rPr>
          <w:rFonts w:asciiTheme="minorHAnsi" w:hAnsiTheme="minorHAnsi"/>
        </w:rPr>
        <w:t xml:space="preserve">oraz programach </w:t>
      </w:r>
      <w:proofErr w:type="spellStart"/>
      <w:r w:rsidR="00276B83" w:rsidRPr="00F10A1D">
        <w:rPr>
          <w:rFonts w:asciiTheme="minorHAnsi" w:hAnsiTheme="minorHAnsi"/>
        </w:rPr>
        <w:t>Międzydziedzinowych</w:t>
      </w:r>
      <w:proofErr w:type="spellEnd"/>
      <w:r w:rsidR="00276B83" w:rsidRPr="00F10A1D">
        <w:rPr>
          <w:rFonts w:asciiTheme="minorHAnsi" w:hAnsiTheme="minorHAnsi"/>
        </w:rPr>
        <w:t xml:space="preserve"> 5.16 – Wsparcie projektów realizowanych w ramach działania 1.6 POIŚ</w:t>
      </w:r>
      <w:r w:rsidRPr="00F10A1D">
        <w:rPr>
          <w:rFonts w:asciiTheme="minorHAnsi" w:hAnsiTheme="minorHAnsi"/>
        </w:rPr>
        <w:t>:</w:t>
      </w:r>
    </w:p>
    <w:p w:rsidR="0001170E" w:rsidRPr="009E458C" w:rsidRDefault="0001170E" w:rsidP="007E6D79">
      <w:pPr>
        <w:pStyle w:val="Bodytext130"/>
        <w:shd w:val="clear" w:color="auto" w:fill="auto"/>
        <w:spacing w:before="0" w:after="0" w:line="240" w:lineRule="auto"/>
        <w:ind w:left="284" w:right="20" w:hanging="264"/>
        <w:rPr>
          <w:rFonts w:asciiTheme="minorHAnsi" w:hAnsiTheme="minorHAnsi"/>
        </w:rPr>
      </w:pPr>
    </w:p>
    <w:p w:rsidR="009A0AB0" w:rsidRPr="009E458C" w:rsidRDefault="009A0AB0" w:rsidP="0001170E">
      <w:pPr>
        <w:pStyle w:val="Bodytext40"/>
        <w:numPr>
          <w:ilvl w:val="3"/>
          <w:numId w:val="8"/>
        </w:numPr>
        <w:shd w:val="clear" w:color="auto" w:fill="auto"/>
        <w:tabs>
          <w:tab w:val="left" w:pos="300"/>
        </w:tabs>
        <w:spacing w:before="0" w:after="0" w:line="240" w:lineRule="auto"/>
        <w:ind w:left="284" w:right="20" w:hanging="280"/>
        <w:rPr>
          <w:rFonts w:asciiTheme="minorHAnsi" w:hAnsiTheme="minorHAnsi"/>
          <w:sz w:val="22"/>
          <w:szCs w:val="22"/>
        </w:rPr>
      </w:pPr>
      <w:r w:rsidRPr="009E458C">
        <w:rPr>
          <w:rStyle w:val="Bodytext4BookmanOldStyle11ptNotBoldNotItalic"/>
          <w:rFonts w:asciiTheme="minorHAnsi" w:hAnsiTheme="minorHAnsi"/>
          <w:b w:val="0"/>
          <w:i w:val="0"/>
        </w:rPr>
        <w:t>Umożliwienie i uczestniczenie w kontroli przeprowadzanej przez Instytucję Wdrażającą lub inną uprawnioną do tego instytucję na miejscu realizacji Projektu w celu zbadania zgodności z wnioskiem o dofinansowanie oraz zakładanymi we wniosku rezultatami.</w:t>
      </w:r>
    </w:p>
    <w:p w:rsidR="0001170E" w:rsidRDefault="0001170E" w:rsidP="0001170E">
      <w:pPr>
        <w:pStyle w:val="Bodytext40"/>
        <w:shd w:val="clear" w:color="auto" w:fill="auto"/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lastRenderedPageBreak/>
        <w:t xml:space="preserve">2.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Monitorowanie przebiegu realizacji Projektu oraz niezwłoczne informowanie Zamawiającego o zaistniałych</w:t>
      </w:r>
    </w:p>
    <w:p w:rsidR="009A0AB0" w:rsidRPr="009E458C" w:rsidRDefault="0001170E" w:rsidP="0001170E">
      <w:pPr>
        <w:pStyle w:val="Bodytext40"/>
        <w:shd w:val="clear" w:color="auto" w:fill="auto"/>
        <w:spacing w:before="0" w:after="0" w:line="240" w:lineRule="auto"/>
        <w:ind w:right="20"/>
        <w:rPr>
          <w:rFonts w:asciiTheme="minorHAnsi" w:hAnsiTheme="minorHAnsi"/>
          <w:sz w:val="22"/>
          <w:szCs w:val="22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 nieprawidłowościach.</w:t>
      </w:r>
    </w:p>
    <w:p w:rsidR="0001170E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3.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Przygotowanie i przekazanie Zamawiającemu sprawozdań okresowych, rocznych oraz końcowego z realizacji </w:t>
      </w:r>
    </w:p>
    <w:p w:rsidR="009A0AB0" w:rsidRPr="009E458C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Projektu określonym umową z Zamawiającym.</w:t>
      </w:r>
    </w:p>
    <w:p w:rsidR="0001170E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4.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Zamieszczenia we wszystkich dokumentach, przygotowywanych w związku z realizacją Projektu, informacji</w:t>
      </w:r>
    </w:p>
    <w:p w:rsidR="0001170E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o udziale Unii Europejskiej i innych źródeł krajowych we współfinansowaniu Projektu oraz logo Programu, </w:t>
      </w:r>
    </w:p>
    <w:p w:rsidR="0001170E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 xml:space="preserve">logo Unii Europejskiej i innych podmiotów krajowych współfinansujących Projekt (Zgodnie z „Zasadami </w:t>
      </w:r>
    </w:p>
    <w:p w:rsidR="0001170E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promocji projektów dla beneficjentów Programu Operacyjnego Infrastruktura i Środowisko 2014- 2020"</w:t>
      </w:r>
    </w:p>
    <w:p w:rsidR="009A0AB0" w:rsidRPr="009E458C" w:rsidRDefault="0001170E" w:rsidP="0001170E">
      <w:pPr>
        <w:pStyle w:val="Bodytext40"/>
        <w:keepNext/>
        <w:keepLines/>
        <w:shd w:val="clear" w:color="auto" w:fill="auto"/>
        <w:tabs>
          <w:tab w:val="left" w:pos="583"/>
        </w:tabs>
        <w:spacing w:before="0" w:after="0" w:line="240" w:lineRule="auto"/>
        <w:ind w:right="20"/>
        <w:rPr>
          <w:rStyle w:val="Bodytext4BookmanOldStyle11ptNotBoldNotItalic"/>
          <w:rFonts w:asciiTheme="minorHAnsi" w:hAnsiTheme="minorHAnsi"/>
          <w:b w:val="0"/>
          <w:i w:val="0"/>
        </w:rPr>
      </w:pPr>
      <w:r>
        <w:rPr>
          <w:rStyle w:val="Bodytext4BookmanOldStyle11ptNotBoldNotItalic"/>
          <w:rFonts w:asciiTheme="minorHAnsi" w:hAnsiTheme="minorHAnsi"/>
          <w:b w:val="0"/>
          <w:i w:val="0"/>
        </w:rPr>
        <w:t xml:space="preserve">    </w:t>
      </w:r>
      <w:r w:rsidR="009A0AB0" w:rsidRPr="009E458C">
        <w:rPr>
          <w:rStyle w:val="Bodytext4BookmanOldStyle11ptNotBoldNotItalic"/>
          <w:rFonts w:asciiTheme="minorHAnsi" w:hAnsiTheme="minorHAnsi"/>
          <w:b w:val="0"/>
          <w:i w:val="0"/>
        </w:rPr>
        <w:t>wydanych przez MRR).</w:t>
      </w:r>
    </w:p>
    <w:p w:rsidR="009A0AB0" w:rsidRPr="00A03CE9" w:rsidRDefault="009A0AB0" w:rsidP="0001170E">
      <w:pPr>
        <w:pStyle w:val="Heading20"/>
        <w:keepNext/>
        <w:keepLines/>
        <w:shd w:val="clear" w:color="auto" w:fill="auto"/>
        <w:spacing w:line="240" w:lineRule="auto"/>
        <w:ind w:left="3540" w:firstLine="708"/>
        <w:rPr>
          <w:rFonts w:asciiTheme="minorHAnsi" w:hAnsiTheme="minorHAnsi"/>
          <w:b/>
        </w:rPr>
      </w:pPr>
      <w:r w:rsidRPr="00A03CE9">
        <w:rPr>
          <w:rFonts w:asciiTheme="minorHAnsi" w:hAnsiTheme="minorHAnsi"/>
          <w:b/>
        </w:rPr>
        <w:t>§5</w:t>
      </w:r>
      <w:bookmarkEnd w:id="7"/>
    </w:p>
    <w:p w:rsidR="009A0AB0" w:rsidRPr="0001170E" w:rsidRDefault="0001170E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240" w:firstLine="0"/>
        <w:rPr>
          <w:rFonts w:asciiTheme="minorHAnsi" w:hAnsiTheme="minorHAnsi"/>
          <w:b/>
        </w:rPr>
      </w:pPr>
      <w:bookmarkStart w:id="9" w:name="bookmark9"/>
      <w:r>
        <w:rPr>
          <w:rFonts w:asciiTheme="minorHAnsi" w:hAnsiTheme="minorHAnsi"/>
        </w:rPr>
        <w:t xml:space="preserve">       </w:t>
      </w:r>
      <w:r w:rsidRPr="0001170E">
        <w:rPr>
          <w:rFonts w:asciiTheme="minorHAnsi" w:hAnsiTheme="minorHAnsi"/>
          <w:b/>
        </w:rPr>
        <w:t xml:space="preserve">    </w:t>
      </w:r>
      <w:r w:rsidR="009A0AB0" w:rsidRPr="0001170E">
        <w:rPr>
          <w:rFonts w:asciiTheme="minorHAnsi" w:hAnsiTheme="minorHAnsi"/>
          <w:b/>
        </w:rPr>
        <w:t>Raportowanie</w:t>
      </w:r>
      <w:bookmarkEnd w:id="9"/>
    </w:p>
    <w:p w:rsidR="009A0AB0" w:rsidRPr="009E458C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314"/>
        </w:tabs>
        <w:spacing w:line="240" w:lineRule="auto"/>
        <w:ind w:left="300" w:right="60" w:hanging="26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Z realizacji niniejszej Umowy Wykonawca zobowiązany jest składać Zamawiającemu następujące, pisemne Raporty:</w:t>
      </w:r>
    </w:p>
    <w:p w:rsidR="009A0AB0" w:rsidRPr="009E458C" w:rsidRDefault="009A0AB0" w:rsidP="009A0AB0">
      <w:pPr>
        <w:pStyle w:val="Tekstpodstawowy2"/>
        <w:numPr>
          <w:ilvl w:val="5"/>
          <w:numId w:val="2"/>
        </w:numPr>
        <w:shd w:val="clear" w:color="auto" w:fill="auto"/>
        <w:tabs>
          <w:tab w:val="left" w:pos="863"/>
        </w:tabs>
        <w:spacing w:line="240" w:lineRule="auto"/>
        <w:ind w:left="900" w:right="60" w:hanging="32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Raport Wstępny (Otwarcia) z realizacji obowiązków, o których mowa w § 4 pkt. I oraz pkt. II lit. A - termin upływu ostatni dzień maja 2020 r.  ,</w:t>
      </w:r>
    </w:p>
    <w:p w:rsidR="009A0AB0" w:rsidRPr="009E458C" w:rsidRDefault="009A0AB0" w:rsidP="009A0AB0">
      <w:pPr>
        <w:pStyle w:val="Tekstpodstawowy2"/>
        <w:numPr>
          <w:ilvl w:val="5"/>
          <w:numId w:val="2"/>
        </w:numPr>
        <w:shd w:val="clear" w:color="auto" w:fill="auto"/>
        <w:tabs>
          <w:tab w:val="left" w:pos="911"/>
        </w:tabs>
        <w:spacing w:line="240" w:lineRule="auto"/>
        <w:ind w:left="900" w:right="60" w:hanging="32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Raporty Okresowe - od dnia podpisania kontraktu z WI, w okresie realizacji Etapu 2 oraz Etapu 3, Wykonawca będzie zobowiązany do składania raportów miesięcznych z realizacji umowy każdorazowo w terminie do 10-go każdego następnego miesiąca.</w:t>
      </w:r>
    </w:p>
    <w:p w:rsidR="009A0AB0" w:rsidRPr="009E458C" w:rsidRDefault="009A0AB0" w:rsidP="009A0AB0">
      <w:pPr>
        <w:pStyle w:val="Tekstpodstawowy2"/>
        <w:numPr>
          <w:ilvl w:val="5"/>
          <w:numId w:val="2"/>
        </w:numPr>
        <w:shd w:val="clear" w:color="auto" w:fill="auto"/>
        <w:tabs>
          <w:tab w:val="left" w:pos="921"/>
        </w:tabs>
        <w:spacing w:line="240" w:lineRule="auto"/>
        <w:ind w:left="900" w:right="60" w:hanging="32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Raport końcowy z wykonania kontraktu z WI: w terminie 14 dni od dnia podpisania bezusterkowego Protokołu odbioru z WI, którego załącznikiem będzie Przejęcie Instalacji do Eksploatacji po zakończeniu ruchu próbnego.</w:t>
      </w:r>
    </w:p>
    <w:p w:rsidR="009A0AB0" w:rsidRPr="009E458C" w:rsidRDefault="009A0AB0" w:rsidP="009A0AB0">
      <w:pPr>
        <w:pStyle w:val="Tekstpodstawowy2"/>
        <w:numPr>
          <w:ilvl w:val="5"/>
          <w:numId w:val="2"/>
        </w:numPr>
        <w:shd w:val="clear" w:color="auto" w:fill="auto"/>
        <w:tabs>
          <w:tab w:val="left" w:pos="916"/>
        </w:tabs>
        <w:spacing w:line="240" w:lineRule="auto"/>
        <w:ind w:left="900" w:right="60" w:hanging="32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Raport końcowy (raport zamknięcia) z wykonania Umowy na „Usługi Inżyniera kontraktu, doradztwa technicznego i nadzoru inwestorskiego": podsumowujący całość działań związanych z realizacją niniejszej Umowy w terminie 14 dni od uzyskania ostatniej prawomocnej decyzji o pozwoleniu na użytkowanie, niezbędnej do pełnego użytkowania infrastruktury wybudowanej w ramach nadzorowanego przedsięwzięcia inwestycyjnego.</w:t>
      </w:r>
    </w:p>
    <w:p w:rsidR="009A0AB0" w:rsidRPr="009E458C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314"/>
        </w:tabs>
        <w:spacing w:line="240" w:lineRule="auto"/>
        <w:ind w:left="300" w:right="60" w:hanging="26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Forma zakres oraz procedura przekazywania Raportów muszą być zgodne z wymaganiami w tym z wymaganiami Instytucji udzielającej dotacji.</w:t>
      </w:r>
    </w:p>
    <w:p w:rsidR="009A0AB0" w:rsidRPr="009E458C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314"/>
        </w:tabs>
        <w:spacing w:line="240" w:lineRule="auto"/>
        <w:ind w:left="300" w:right="60" w:hanging="26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W zakresie nieuregulowanym przez ww. instytucje Zamawiający może zobowiązać Wykonawcę do zawarcia w raportach dodatkowych informacji dotyczących realizacji, w danym okresie wskazanym w raporcie, określonego zakresu zadań Wykonawcy objętych niniejszą Umową oraz terminu ich realizacji.</w:t>
      </w:r>
    </w:p>
    <w:p w:rsidR="009A0AB0" w:rsidRPr="009E458C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314"/>
        </w:tabs>
        <w:spacing w:line="240" w:lineRule="auto"/>
        <w:ind w:left="300" w:right="60" w:hanging="260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Raporty wymienione w § 5 ust. 1 pkt. 1-4 będą sporządzone w języku polskim i zostaną doręczone Zamawiającemu w jednym egzemplarzu w wersji papierowej i w jednym egzemplarzu w wersji elektronicznej na płycie CD.</w:t>
      </w:r>
      <w:r w:rsidRPr="009E458C">
        <w:rPr>
          <w:rFonts w:asciiTheme="minorHAnsi" w:eastAsia="Times New Roman" w:hAnsiTheme="minorHAnsi" w:cs="Arial"/>
          <w:lang w:eastAsia="sv-SE"/>
        </w:rPr>
        <w:t xml:space="preserve"> </w:t>
      </w:r>
      <w:r w:rsidRPr="009E458C">
        <w:rPr>
          <w:rFonts w:asciiTheme="minorHAnsi" w:hAnsiTheme="minorHAnsi"/>
        </w:rPr>
        <w:t>Wszystkie raporty Inżynier Kontraktu będzie przekazywał Zleceniodawcy w następującym formacie:</w:t>
      </w:r>
    </w:p>
    <w:p w:rsidR="009A0AB0" w:rsidRPr="009E458C" w:rsidRDefault="009A0AB0" w:rsidP="009A0AB0">
      <w:pPr>
        <w:pStyle w:val="Akapitzlist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9E458C">
        <w:rPr>
          <w:rFonts w:asciiTheme="minorHAnsi" w:hAnsiTheme="minorHAnsi"/>
          <w:sz w:val="22"/>
          <w:szCs w:val="22"/>
        </w:rPr>
        <w:t>w 1 egzemplarzu w wersji papierowej,</w:t>
      </w:r>
    </w:p>
    <w:p w:rsidR="009A0AB0" w:rsidRPr="009E458C" w:rsidRDefault="009A0AB0" w:rsidP="009A0AB0">
      <w:pPr>
        <w:pStyle w:val="Akapitzlist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9E458C">
        <w:rPr>
          <w:rFonts w:asciiTheme="minorHAnsi" w:hAnsiTheme="minorHAnsi"/>
          <w:sz w:val="22"/>
          <w:szCs w:val="22"/>
        </w:rPr>
        <w:t>w 1 egzemplarzu na nośniku magnetycznym (CD-ROM) w formatach:</w:t>
      </w:r>
    </w:p>
    <w:p w:rsidR="009A0AB0" w:rsidRPr="009E458C" w:rsidRDefault="009A0AB0" w:rsidP="009A0AB0">
      <w:pPr>
        <w:pStyle w:val="Akapitzlist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9E458C">
        <w:rPr>
          <w:rFonts w:asciiTheme="minorHAnsi" w:hAnsiTheme="minorHAnsi"/>
          <w:sz w:val="22"/>
          <w:szCs w:val="22"/>
        </w:rPr>
        <w:t>rysunki – AutoCAD z rozszerzeniami plików *.</w:t>
      </w:r>
      <w:proofErr w:type="spellStart"/>
      <w:r w:rsidRPr="009E458C">
        <w:rPr>
          <w:rFonts w:asciiTheme="minorHAnsi" w:hAnsiTheme="minorHAnsi"/>
          <w:sz w:val="22"/>
          <w:szCs w:val="22"/>
        </w:rPr>
        <w:t>dwg</w:t>
      </w:r>
      <w:proofErr w:type="spellEnd"/>
      <w:r w:rsidRPr="009E458C">
        <w:rPr>
          <w:rFonts w:asciiTheme="minorHAnsi" w:hAnsiTheme="minorHAnsi"/>
          <w:sz w:val="22"/>
          <w:szCs w:val="22"/>
        </w:rPr>
        <w:t>,</w:t>
      </w:r>
    </w:p>
    <w:p w:rsidR="009A0AB0" w:rsidRPr="009E458C" w:rsidRDefault="009A0AB0" w:rsidP="009A0AB0">
      <w:pPr>
        <w:pStyle w:val="Akapitzlist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9E458C">
        <w:rPr>
          <w:rFonts w:asciiTheme="minorHAnsi" w:hAnsiTheme="minorHAnsi"/>
          <w:sz w:val="22"/>
          <w:szCs w:val="22"/>
        </w:rPr>
        <w:t>teksty – WORD *.</w:t>
      </w:r>
      <w:proofErr w:type="spellStart"/>
      <w:r w:rsidRPr="009E458C">
        <w:rPr>
          <w:rFonts w:asciiTheme="minorHAnsi" w:hAnsiTheme="minorHAnsi"/>
          <w:sz w:val="22"/>
          <w:szCs w:val="22"/>
        </w:rPr>
        <w:t>doc</w:t>
      </w:r>
      <w:proofErr w:type="spellEnd"/>
      <w:r w:rsidRPr="009E458C">
        <w:rPr>
          <w:rFonts w:asciiTheme="minorHAnsi" w:hAnsiTheme="minorHAnsi"/>
          <w:sz w:val="22"/>
          <w:szCs w:val="22"/>
        </w:rPr>
        <w:t>,</w:t>
      </w:r>
    </w:p>
    <w:p w:rsidR="009A0AB0" w:rsidRPr="009E458C" w:rsidRDefault="009A0AB0" w:rsidP="009A0AB0">
      <w:pPr>
        <w:pStyle w:val="Akapitzlist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9E458C">
        <w:rPr>
          <w:rFonts w:asciiTheme="minorHAnsi" w:hAnsiTheme="minorHAnsi"/>
          <w:sz w:val="22"/>
          <w:szCs w:val="22"/>
        </w:rPr>
        <w:t>tabele – EXCEL  *.xls,</w:t>
      </w:r>
    </w:p>
    <w:p w:rsidR="009A0AB0" w:rsidRPr="009E458C" w:rsidRDefault="009A0AB0" w:rsidP="009A0AB0">
      <w:pPr>
        <w:pStyle w:val="Akapitzlist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9E458C">
        <w:rPr>
          <w:rFonts w:asciiTheme="minorHAnsi" w:hAnsiTheme="minorHAnsi"/>
          <w:sz w:val="22"/>
          <w:szCs w:val="22"/>
        </w:rPr>
        <w:t>harmonogramy – MS PROJECT PL..</w:t>
      </w:r>
    </w:p>
    <w:p w:rsidR="009A0AB0" w:rsidRPr="009E458C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284"/>
        </w:tabs>
        <w:spacing w:line="240" w:lineRule="auto"/>
        <w:ind w:left="284" w:right="80" w:hanging="284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Zamawiający, w terminie 14 dni od otrzymania Raportu, powiadomi Wykonawcę o jego zatwierdzeniu przez podpisanie Protokołu przyjęcia Raportu. Jeżeli Zamawiający odmówi zatwierdzenia Raportu to zobowiązany jest w powyższym terminie zawiadomić o tym Wykonawcę podając przyczynę odmowy zatwierdzenia Raportu, ze wskazaniem uwag i błędów w Raporcie.</w:t>
      </w:r>
    </w:p>
    <w:p w:rsidR="009A0AB0" w:rsidRPr="009E458C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284"/>
        </w:tabs>
        <w:spacing w:line="240" w:lineRule="auto"/>
        <w:ind w:left="284" w:right="80" w:hanging="284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lastRenderedPageBreak/>
        <w:t xml:space="preserve">Wykonawca jest zobowiązany w terminie 7 dni od daty otrzymania zawiadomienia od Wykonawcy </w:t>
      </w:r>
      <w:r w:rsidR="00350B60">
        <w:rPr>
          <w:rFonts w:asciiTheme="minorHAnsi" w:hAnsiTheme="minorHAnsi"/>
        </w:rPr>
        <w:t xml:space="preserve">                                  </w:t>
      </w:r>
      <w:r w:rsidRPr="009E458C">
        <w:rPr>
          <w:rFonts w:asciiTheme="minorHAnsi" w:hAnsiTheme="minorHAnsi"/>
        </w:rPr>
        <w:t>o odmowie zatwierdzenia Raportu usunąć wskazane przez Zamawiającego błędy w Raporcie.</w:t>
      </w:r>
    </w:p>
    <w:p w:rsidR="009A0AB0" w:rsidRPr="009A0AB0" w:rsidRDefault="009A0AB0" w:rsidP="009A0AB0">
      <w:pPr>
        <w:pStyle w:val="Tekstpodstawowy2"/>
        <w:numPr>
          <w:ilvl w:val="4"/>
          <w:numId w:val="2"/>
        </w:numPr>
        <w:shd w:val="clear" w:color="auto" w:fill="auto"/>
        <w:tabs>
          <w:tab w:val="left" w:pos="284"/>
        </w:tabs>
        <w:spacing w:line="240" w:lineRule="auto"/>
        <w:ind w:left="284" w:right="80" w:hanging="284"/>
        <w:jc w:val="both"/>
        <w:rPr>
          <w:rFonts w:asciiTheme="minorHAnsi" w:hAnsiTheme="minorHAnsi"/>
        </w:rPr>
      </w:pPr>
      <w:r w:rsidRPr="009E458C">
        <w:rPr>
          <w:rFonts w:asciiTheme="minorHAnsi" w:hAnsiTheme="minorHAnsi"/>
        </w:rPr>
        <w:t>Jeżeli Zamawiający nie złoży oświadczenia o odmowie zat</w:t>
      </w:r>
      <w:r w:rsidRPr="009A0AB0">
        <w:rPr>
          <w:rFonts w:asciiTheme="minorHAnsi" w:hAnsiTheme="minorHAnsi"/>
        </w:rPr>
        <w:t>wierdzenia Raportu bądź nie złoży żadnych uwag do Raportu w terminie 30 dni od daty jego otrzymania, Raport będzie uważany za zatwierdzony przez Zamawiającego.</w:t>
      </w:r>
    </w:p>
    <w:p w:rsidR="009A0AB0" w:rsidRPr="00A03CE9" w:rsidRDefault="009A0AB0" w:rsidP="00F911D1">
      <w:pPr>
        <w:pStyle w:val="Heading220"/>
        <w:keepNext/>
        <w:keepLines/>
        <w:shd w:val="clear" w:color="auto" w:fill="auto"/>
        <w:spacing w:before="0" w:line="240" w:lineRule="auto"/>
        <w:ind w:left="3540" w:firstLine="708"/>
        <w:rPr>
          <w:rFonts w:asciiTheme="minorHAnsi" w:hAnsiTheme="minorHAnsi"/>
          <w:b/>
          <w:sz w:val="22"/>
          <w:szCs w:val="22"/>
        </w:rPr>
      </w:pPr>
      <w:bookmarkStart w:id="10" w:name="bookmark10"/>
      <w:r w:rsidRPr="00A03CE9">
        <w:rPr>
          <w:rFonts w:asciiTheme="minorHAnsi" w:hAnsiTheme="minorHAnsi"/>
          <w:b/>
          <w:sz w:val="22"/>
          <w:szCs w:val="22"/>
        </w:rPr>
        <w:t>§6</w:t>
      </w:r>
      <w:bookmarkEnd w:id="10"/>
    </w:p>
    <w:p w:rsidR="009A0AB0" w:rsidRPr="00F911D1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left="2920" w:firstLine="0"/>
        <w:rPr>
          <w:rFonts w:asciiTheme="minorHAnsi" w:hAnsiTheme="minorHAnsi"/>
          <w:b/>
        </w:rPr>
      </w:pPr>
      <w:bookmarkStart w:id="11" w:name="bookmark11"/>
      <w:r w:rsidRPr="00F911D1">
        <w:rPr>
          <w:rFonts w:asciiTheme="minorHAnsi" w:hAnsiTheme="minorHAnsi"/>
          <w:b/>
        </w:rPr>
        <w:t>Wynagrodzenie Wykonawcy</w:t>
      </w:r>
      <w:bookmarkEnd w:id="11"/>
    </w:p>
    <w:p w:rsidR="009A0AB0" w:rsidRPr="009A0AB0" w:rsidRDefault="009A0AB0" w:rsidP="009A0AB0">
      <w:pPr>
        <w:pStyle w:val="Tekstpodstawowy2"/>
        <w:numPr>
          <w:ilvl w:val="0"/>
          <w:numId w:val="3"/>
        </w:numPr>
        <w:shd w:val="clear" w:color="auto" w:fill="auto"/>
        <w:tabs>
          <w:tab w:val="left" w:pos="284"/>
        </w:tabs>
        <w:spacing w:line="240" w:lineRule="auto"/>
        <w:ind w:left="284" w:right="80" w:hanging="2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Wynagrodzeniem za wykonanie Umowy jest cena za wykonanie całości przedmiotu Umowy zaproponowana w Ofercie Wykonawcy. Wynagrodzenie stanowi sumę kosztów pełnienia usług inżyniera kontraktu, doradztwa technicznego oraz nadzoru inwestorskiego nad realizacją inwestycji - budową bloku kogeneracyjnego.</w:t>
      </w:r>
    </w:p>
    <w:p w:rsidR="009A0AB0" w:rsidRPr="009A0AB0" w:rsidRDefault="009A0AB0" w:rsidP="009A0AB0">
      <w:pPr>
        <w:pStyle w:val="Tekstpodstawowy2"/>
        <w:numPr>
          <w:ilvl w:val="0"/>
          <w:numId w:val="3"/>
        </w:numPr>
        <w:shd w:val="clear" w:color="auto" w:fill="auto"/>
        <w:tabs>
          <w:tab w:val="left" w:pos="284"/>
        </w:tabs>
        <w:spacing w:line="240" w:lineRule="auto"/>
        <w:ind w:left="284" w:right="80" w:hanging="2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 tytułu wykonania przedmiotu Umowy określonego w § 1 ust.2 Zamawiający zapłaci Wykonawcy kwotę: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pos="284"/>
          <w:tab w:val="left" w:leader="dot" w:pos="4506"/>
          <w:tab w:val="left" w:leader="dot" w:pos="8073"/>
        </w:tabs>
        <w:spacing w:line="240" w:lineRule="auto"/>
        <w:ind w:left="284" w:hanging="2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ab/>
        <w:t>netto, (słownie</w:t>
      </w:r>
      <w:r w:rsidRPr="009A0AB0">
        <w:rPr>
          <w:rFonts w:asciiTheme="minorHAnsi" w:hAnsiTheme="minorHAnsi"/>
        </w:rPr>
        <w:tab/>
        <w:t>)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pos="284"/>
        </w:tabs>
        <w:spacing w:line="240" w:lineRule="auto"/>
        <w:ind w:left="284" w:right="80" w:hanging="2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3. Wynagrodzenie, o którym mowa w treści ust.2 niniejszego paragrafu, wypłacone zostanie etapowo, według następującego podziału:</w:t>
      </w:r>
    </w:p>
    <w:p w:rsidR="009A0AB0" w:rsidRPr="009A0AB0" w:rsidRDefault="009A0AB0" w:rsidP="00F911D1">
      <w:pPr>
        <w:pStyle w:val="Tekstpodstawowy2"/>
        <w:shd w:val="clear" w:color="auto" w:fill="auto"/>
        <w:spacing w:line="240" w:lineRule="auto"/>
        <w:ind w:left="567" w:right="80" w:hanging="283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a. za realizację etapu I, kwota netto obejmująca 18 % wynagrodzenia netto, o którym mowa w § 6 ust. 2, tj.: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3806"/>
          <w:tab w:val="left" w:leader="dot" w:pos="8001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netto</w:t>
      </w:r>
      <w:r w:rsidRPr="009A0AB0">
        <w:rPr>
          <w:rFonts w:asciiTheme="minorHAnsi" w:hAnsiTheme="minorHAnsi"/>
        </w:rPr>
        <w:tab/>
        <w:t>PLN (słownie:</w:t>
      </w:r>
      <w:r w:rsidRPr="009A0AB0">
        <w:rPr>
          <w:rFonts w:asciiTheme="minorHAnsi" w:hAnsiTheme="minorHAnsi"/>
        </w:rPr>
        <w:tab/>
        <w:t>), tj.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3652"/>
          <w:tab w:val="left" w:leader="dot" w:pos="7646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brutto</w:t>
      </w:r>
      <w:r w:rsidRPr="009A0AB0">
        <w:rPr>
          <w:rFonts w:asciiTheme="minorHAnsi" w:hAnsiTheme="minorHAnsi"/>
        </w:rPr>
        <w:tab/>
        <w:t>PLN (słownie:</w:t>
      </w:r>
      <w:r w:rsidRPr="009A0AB0">
        <w:rPr>
          <w:rFonts w:asciiTheme="minorHAnsi" w:hAnsiTheme="minorHAnsi"/>
        </w:rPr>
        <w:tab/>
        <w:t>)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zawiera </w:t>
      </w:r>
      <w:r w:rsidRPr="009A0AB0">
        <w:rPr>
          <w:rFonts w:asciiTheme="minorHAnsi" w:hAnsiTheme="minorHAnsi"/>
        </w:rPr>
        <w:tab/>
        <w:t>%VAT,</w:t>
      </w:r>
    </w:p>
    <w:p w:rsidR="009A0AB0" w:rsidRPr="009A0AB0" w:rsidRDefault="009A0AB0" w:rsidP="00F911D1">
      <w:pPr>
        <w:pStyle w:val="Tekstpodstawowy2"/>
        <w:tabs>
          <w:tab w:val="left" w:leader="dot" w:pos="2428"/>
        </w:tabs>
        <w:spacing w:line="240" w:lineRule="auto"/>
        <w:ind w:left="426" w:hanging="142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b. za realizację etapu II, kwota netto obejmująca 65 % wynagrodzenia netto, o którym mowa w § 6 ust. 2:</w:t>
      </w:r>
    </w:p>
    <w:p w:rsidR="009A0AB0" w:rsidRPr="009A0AB0" w:rsidRDefault="009A0AB0" w:rsidP="009A0AB0">
      <w:pPr>
        <w:pStyle w:val="Tekstpodstawowy2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netto</w:t>
      </w:r>
      <w:r w:rsidRPr="009A0AB0">
        <w:rPr>
          <w:rFonts w:asciiTheme="minorHAnsi" w:hAnsiTheme="minorHAnsi"/>
        </w:rPr>
        <w:tab/>
        <w:t>PLN (słownie:</w:t>
      </w:r>
      <w:r w:rsidRPr="009A0AB0">
        <w:rPr>
          <w:rFonts w:asciiTheme="minorHAnsi" w:hAnsiTheme="minorHAnsi"/>
        </w:rPr>
        <w:tab/>
        <w:t>), tj.</w:t>
      </w:r>
    </w:p>
    <w:p w:rsidR="009A0AB0" w:rsidRPr="009A0AB0" w:rsidRDefault="009A0AB0" w:rsidP="009A0AB0">
      <w:pPr>
        <w:pStyle w:val="Tekstpodstawowy2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brutto</w:t>
      </w:r>
      <w:r w:rsidRPr="009A0AB0">
        <w:rPr>
          <w:rFonts w:asciiTheme="minorHAnsi" w:hAnsiTheme="minorHAnsi"/>
        </w:rPr>
        <w:tab/>
        <w:t>PLN (słownie:</w:t>
      </w:r>
      <w:r w:rsidRPr="009A0AB0">
        <w:rPr>
          <w:rFonts w:asciiTheme="minorHAnsi" w:hAnsiTheme="minorHAnsi"/>
        </w:rPr>
        <w:tab/>
        <w:t>)</w:t>
      </w:r>
    </w:p>
    <w:p w:rsidR="009A0AB0" w:rsidRPr="009A0AB0" w:rsidRDefault="009A0AB0" w:rsidP="009A0AB0">
      <w:pPr>
        <w:pStyle w:val="Tekstpodstawowy2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zawiera </w:t>
      </w:r>
      <w:r w:rsidRPr="009A0AB0">
        <w:rPr>
          <w:rFonts w:asciiTheme="minorHAnsi" w:hAnsiTheme="minorHAnsi"/>
        </w:rPr>
        <w:tab/>
        <w:t>%VAT,</w:t>
      </w:r>
    </w:p>
    <w:p w:rsidR="009A0AB0" w:rsidRPr="009A0AB0" w:rsidRDefault="009A0AB0" w:rsidP="00F911D1">
      <w:pPr>
        <w:pStyle w:val="Tekstpodstawowy2"/>
        <w:tabs>
          <w:tab w:val="left" w:leader="dot" w:pos="2428"/>
        </w:tabs>
        <w:spacing w:line="240" w:lineRule="auto"/>
        <w:ind w:left="567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c. za realizację etapu III, kwota netto obejmująca 9 % wynagrodzenia netto, o którym mowa w § 6 ust. 2:</w:t>
      </w:r>
    </w:p>
    <w:p w:rsidR="009A0AB0" w:rsidRPr="009A0AB0" w:rsidRDefault="009A0AB0" w:rsidP="009A0AB0">
      <w:pPr>
        <w:pStyle w:val="Tekstpodstawowy2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netto</w:t>
      </w:r>
      <w:r w:rsidRPr="009A0AB0">
        <w:rPr>
          <w:rFonts w:asciiTheme="minorHAnsi" w:hAnsiTheme="minorHAnsi"/>
        </w:rPr>
        <w:tab/>
        <w:t>PLN (słownie:</w:t>
      </w:r>
      <w:r w:rsidRPr="009A0AB0">
        <w:rPr>
          <w:rFonts w:asciiTheme="minorHAnsi" w:hAnsiTheme="minorHAnsi"/>
        </w:rPr>
        <w:tab/>
        <w:t>), tj.</w:t>
      </w:r>
    </w:p>
    <w:p w:rsidR="009A0AB0" w:rsidRPr="009A0AB0" w:rsidRDefault="009A0AB0" w:rsidP="009A0AB0">
      <w:pPr>
        <w:pStyle w:val="Tekstpodstawowy2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brutto</w:t>
      </w:r>
      <w:r w:rsidRPr="009A0AB0">
        <w:rPr>
          <w:rFonts w:asciiTheme="minorHAnsi" w:hAnsiTheme="minorHAnsi"/>
        </w:rPr>
        <w:tab/>
        <w:t>PLN (słownie:</w:t>
      </w:r>
      <w:r w:rsidRPr="009A0AB0">
        <w:rPr>
          <w:rFonts w:asciiTheme="minorHAnsi" w:hAnsiTheme="minorHAnsi"/>
        </w:rPr>
        <w:tab/>
        <w:t>)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2428"/>
        </w:tabs>
        <w:spacing w:line="240" w:lineRule="auto"/>
        <w:ind w:left="88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zawiera </w:t>
      </w:r>
      <w:r w:rsidRPr="009A0AB0">
        <w:rPr>
          <w:rFonts w:asciiTheme="minorHAnsi" w:hAnsiTheme="minorHAnsi"/>
        </w:rPr>
        <w:tab/>
        <w:t>%VAT,</w:t>
      </w:r>
    </w:p>
    <w:p w:rsidR="009A0AB0" w:rsidRPr="009A0AB0" w:rsidRDefault="009A0AB0" w:rsidP="009A0AB0">
      <w:pPr>
        <w:pStyle w:val="Tekstpodstawowy2"/>
        <w:numPr>
          <w:ilvl w:val="2"/>
          <w:numId w:val="3"/>
        </w:numPr>
        <w:shd w:val="clear" w:color="auto" w:fill="auto"/>
        <w:tabs>
          <w:tab w:val="left" w:pos="577"/>
        </w:tabs>
        <w:spacing w:line="240" w:lineRule="auto"/>
        <w:ind w:left="620" w:right="300" w:hanging="6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Wynagrodzenie, o którym mowa w ust. 2 niniejszego paragrafu, ma charakter wynagrodzenia ryczałtowego.</w:t>
      </w:r>
    </w:p>
    <w:p w:rsidR="009A0AB0" w:rsidRPr="009A0AB0" w:rsidRDefault="009A0AB0" w:rsidP="009A0AB0">
      <w:pPr>
        <w:pStyle w:val="Tekstpodstawowy2"/>
        <w:numPr>
          <w:ilvl w:val="2"/>
          <w:numId w:val="3"/>
        </w:numPr>
        <w:shd w:val="clear" w:color="auto" w:fill="auto"/>
        <w:tabs>
          <w:tab w:val="left" w:pos="577"/>
        </w:tabs>
        <w:spacing w:line="240" w:lineRule="auto"/>
        <w:ind w:left="620" w:right="300" w:hanging="6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zmiany obowiązującej stawki podatku VAT w trakcie realizacji Umowy, wynagrodzenie zostanie odpowiednio skorygowane przez Strony Umowy.</w:t>
      </w:r>
    </w:p>
    <w:p w:rsidR="009A0AB0" w:rsidRPr="009A0AB0" w:rsidRDefault="009A0AB0" w:rsidP="009A0AB0">
      <w:pPr>
        <w:pStyle w:val="Tekstpodstawowy2"/>
        <w:numPr>
          <w:ilvl w:val="2"/>
          <w:numId w:val="3"/>
        </w:numPr>
        <w:shd w:val="clear" w:color="auto" w:fill="auto"/>
        <w:tabs>
          <w:tab w:val="left" w:pos="577"/>
        </w:tabs>
        <w:spacing w:line="240" w:lineRule="auto"/>
        <w:ind w:left="620" w:right="300" w:hanging="6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Wynagrodzenie rozliczane będzie etapowo zgodnie z postanowieniami niniejszej Umowy.</w:t>
      </w:r>
    </w:p>
    <w:p w:rsidR="009A0AB0" w:rsidRPr="009A0AB0" w:rsidRDefault="009A0AB0" w:rsidP="009A0AB0">
      <w:pPr>
        <w:pStyle w:val="Tekstpodstawowy2"/>
        <w:numPr>
          <w:ilvl w:val="2"/>
          <w:numId w:val="3"/>
        </w:numPr>
        <w:shd w:val="clear" w:color="auto" w:fill="auto"/>
        <w:tabs>
          <w:tab w:val="left" w:pos="582"/>
        </w:tabs>
        <w:spacing w:line="240" w:lineRule="auto"/>
        <w:ind w:left="620" w:right="300" w:hanging="6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Zapłata wynagrodzenia, o którym mowa w § 6 ust. 3 lit. a) nastąpi w formie przelewu na rachunek bankowy Wykonawcy wskazany na fakturze, w terminie 14 dni od daty dostarczenia Zamawiającemu prawidłowo wystawionej faktury. Podstawą do wystawienia faktury będzie zatwierdzony przez Zamawiającego Raport Wstępny (Otw</w:t>
      </w:r>
      <w:r w:rsidR="00F911D1">
        <w:rPr>
          <w:rFonts w:asciiTheme="minorHAnsi" w:hAnsiTheme="minorHAnsi"/>
        </w:rPr>
        <w:t>arcia) z realizacji obowiązków</w:t>
      </w:r>
      <w:r w:rsidRPr="009A0AB0">
        <w:rPr>
          <w:rFonts w:asciiTheme="minorHAnsi" w:hAnsiTheme="minorHAnsi"/>
        </w:rPr>
        <w:t>, o którym mowa w § 5 ust. 1 pkt. 1),</w:t>
      </w:r>
    </w:p>
    <w:p w:rsidR="009A0AB0" w:rsidRPr="009A0AB0" w:rsidRDefault="009A0AB0" w:rsidP="009A0AB0">
      <w:pPr>
        <w:pStyle w:val="Tekstpodstawowy2"/>
        <w:numPr>
          <w:ilvl w:val="2"/>
          <w:numId w:val="3"/>
        </w:numPr>
        <w:shd w:val="clear" w:color="auto" w:fill="auto"/>
        <w:tabs>
          <w:tab w:val="left" w:pos="582"/>
        </w:tabs>
        <w:spacing w:line="240" w:lineRule="auto"/>
        <w:ind w:left="620" w:right="300" w:hanging="6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Zapłata wynagrodzenia, o którym mowa w § 6 ust. 3 lit. b) nastąpi na podstawie faktur częściowych:</w:t>
      </w:r>
    </w:p>
    <w:p w:rsidR="009A0AB0" w:rsidRPr="009A0AB0" w:rsidRDefault="00DA0501" w:rsidP="009A0AB0">
      <w:pPr>
        <w:pStyle w:val="Tekstpodstawowy2"/>
        <w:shd w:val="clear" w:color="auto" w:fill="auto"/>
        <w:spacing w:line="240" w:lineRule="auto"/>
        <w:ind w:left="620" w:right="300" w:hanging="2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a) Faktury częściowe będą opiewały na równe kwoty i wystawiane będą w okresach miesięcznych,</w:t>
      </w:r>
    </w:p>
    <w:p w:rsidR="009A0AB0" w:rsidRPr="009A0AB0" w:rsidRDefault="009A0AB0" w:rsidP="009A0AB0">
      <w:pPr>
        <w:pStyle w:val="Tekstpodstawowy2"/>
        <w:numPr>
          <w:ilvl w:val="3"/>
          <w:numId w:val="3"/>
        </w:numPr>
        <w:shd w:val="clear" w:color="auto" w:fill="auto"/>
        <w:tabs>
          <w:tab w:val="left" w:pos="760"/>
        </w:tabs>
        <w:spacing w:line="240" w:lineRule="auto"/>
        <w:ind w:left="72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Zapłata wynagrodzenia nastąpi w formie przelewu na rachunek bankowy Wykonawcy wskazany na fakturze, w terminie 14 dni od daty dostarczenia Zamawiającemu prawidłowo wystawionej faktury.</w:t>
      </w:r>
    </w:p>
    <w:p w:rsidR="009A0AB0" w:rsidRPr="009A0AB0" w:rsidRDefault="009A0AB0" w:rsidP="009A0AB0">
      <w:pPr>
        <w:pStyle w:val="Tekstpodstawowy2"/>
        <w:numPr>
          <w:ilvl w:val="3"/>
          <w:numId w:val="3"/>
        </w:numPr>
        <w:shd w:val="clear" w:color="auto" w:fill="auto"/>
        <w:tabs>
          <w:tab w:val="left" w:pos="712"/>
        </w:tabs>
        <w:spacing w:line="240" w:lineRule="auto"/>
        <w:ind w:left="72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Podstawą do wystawienia faktury częściowej będzie zatwierdzony przez Zamawiającego raport okresowy, o którym mowa w § 5 ust. 1 pkt. 3,</w:t>
      </w:r>
    </w:p>
    <w:p w:rsidR="009A0AB0" w:rsidRPr="009A0AB0" w:rsidRDefault="009A0AB0" w:rsidP="009A0AB0">
      <w:pPr>
        <w:pStyle w:val="Tekstpodstawowy2"/>
        <w:numPr>
          <w:ilvl w:val="2"/>
          <w:numId w:val="3"/>
        </w:numPr>
        <w:shd w:val="clear" w:color="auto" w:fill="auto"/>
        <w:tabs>
          <w:tab w:val="left" w:pos="442"/>
        </w:tabs>
        <w:spacing w:line="240" w:lineRule="auto"/>
        <w:ind w:left="2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Zapłata wynagrodzenia, o którym mowa w § 6 ust. 3 lit. c) nastąpi na podstawie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72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faktur częściowych i faktury końcowej:</w:t>
      </w:r>
    </w:p>
    <w:p w:rsidR="009A0AB0" w:rsidRPr="009A0AB0" w:rsidRDefault="009A0AB0" w:rsidP="00F911D1">
      <w:pPr>
        <w:pStyle w:val="Tekstpodstawowy2"/>
        <w:numPr>
          <w:ilvl w:val="0"/>
          <w:numId w:val="4"/>
        </w:numPr>
        <w:shd w:val="clear" w:color="auto" w:fill="auto"/>
        <w:tabs>
          <w:tab w:val="left" w:pos="760"/>
        </w:tabs>
        <w:spacing w:line="240" w:lineRule="auto"/>
        <w:ind w:left="72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lastRenderedPageBreak/>
        <w:t>Faktury częściowe będą łącznie obejmować maksymalnie 55 % wynagrodzenia, o którym mowa w § 6 ust. 2, i będą opiewać na równe kwoty oraz będą wystawiane w okresach miesięcznych,</w:t>
      </w:r>
    </w:p>
    <w:p w:rsidR="009A0AB0" w:rsidRPr="009A0AB0" w:rsidRDefault="009A0AB0" w:rsidP="009A0AB0">
      <w:pPr>
        <w:pStyle w:val="Tekstpodstawowy2"/>
        <w:numPr>
          <w:ilvl w:val="0"/>
          <w:numId w:val="4"/>
        </w:numPr>
        <w:shd w:val="clear" w:color="auto" w:fill="auto"/>
        <w:tabs>
          <w:tab w:val="left" w:pos="760"/>
        </w:tabs>
        <w:spacing w:line="240" w:lineRule="auto"/>
        <w:ind w:left="72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Podstawą do wystawienia faktury częściowej będzie zatwierdzony przez Zamawiającego raport okresowy, o którym mowa w § 5 ust. 1 pkt. 2,</w:t>
      </w:r>
    </w:p>
    <w:p w:rsidR="009A0AB0" w:rsidRPr="009A0AB0" w:rsidRDefault="009A0AB0" w:rsidP="009A0AB0">
      <w:pPr>
        <w:pStyle w:val="Tekstpodstawowy2"/>
        <w:numPr>
          <w:ilvl w:val="0"/>
          <w:numId w:val="4"/>
        </w:numPr>
        <w:shd w:val="clear" w:color="auto" w:fill="auto"/>
        <w:tabs>
          <w:tab w:val="left" w:pos="760"/>
        </w:tabs>
        <w:spacing w:line="240" w:lineRule="auto"/>
        <w:ind w:left="72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Faktura końcowa za etap 2 obejmować będzie 10 % wynagrodzenia, o którym mowa w § 6 ust. 3 lit. c)</w:t>
      </w:r>
    </w:p>
    <w:p w:rsidR="009A0AB0" w:rsidRPr="009A0AB0" w:rsidRDefault="009A0AB0" w:rsidP="009A0AB0">
      <w:pPr>
        <w:pStyle w:val="Tekstpodstawowy2"/>
        <w:numPr>
          <w:ilvl w:val="0"/>
          <w:numId w:val="4"/>
        </w:numPr>
        <w:shd w:val="clear" w:color="auto" w:fill="auto"/>
        <w:tabs>
          <w:tab w:val="left" w:pos="760"/>
        </w:tabs>
        <w:spacing w:line="240" w:lineRule="auto"/>
        <w:ind w:left="72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Podstawą do wystawienia faktury końcowej etapu 2 będzie zatwierdzony przez Zamawiającego raport końcowy, o którym mowa w § 5 ust. 1 pkt. 3,</w:t>
      </w:r>
    </w:p>
    <w:p w:rsidR="009A0AB0" w:rsidRPr="009A0AB0" w:rsidRDefault="009A0AB0" w:rsidP="00F911D1">
      <w:pPr>
        <w:pStyle w:val="Tekstpodstawowy2"/>
        <w:numPr>
          <w:ilvl w:val="0"/>
          <w:numId w:val="4"/>
        </w:numPr>
        <w:shd w:val="clear" w:color="auto" w:fill="auto"/>
        <w:tabs>
          <w:tab w:val="left" w:pos="760"/>
        </w:tabs>
        <w:spacing w:line="240" w:lineRule="auto"/>
        <w:ind w:left="720" w:right="60" w:hanging="29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Zapłata wynagrodzenia nastąpi w formie przelewu na rachunek bankowy Wykonawcy wskazany na fakturze, w terminie 14 dni od daty dostarczenia Zamawiającemu prawidłowo wystawionej faktury.</w:t>
      </w:r>
    </w:p>
    <w:p w:rsidR="009A0AB0" w:rsidRPr="009A0AB0" w:rsidRDefault="009A0AB0" w:rsidP="009A0AB0">
      <w:pPr>
        <w:pStyle w:val="Tekstpodstawowy2"/>
        <w:numPr>
          <w:ilvl w:val="1"/>
          <w:numId w:val="4"/>
        </w:numPr>
        <w:shd w:val="clear" w:color="auto" w:fill="auto"/>
        <w:tabs>
          <w:tab w:val="left" w:pos="572"/>
        </w:tabs>
        <w:spacing w:line="240" w:lineRule="auto"/>
        <w:ind w:left="709" w:hanging="709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Zapłata wynagrodzenia, o którym mowa w § 6 ust. 3 lit. c) nastąpi w formie przelewu na rachunek bankowy Wykonawcy wskazany na fakturze, w terminie 14 dni od daty dostarczenia Zamawiającemu prawidłowo wystawionej faktury. </w:t>
      </w:r>
    </w:p>
    <w:p w:rsidR="009A0AB0" w:rsidRPr="009A0AB0" w:rsidRDefault="00DA0501" w:rsidP="00DA0501">
      <w:pPr>
        <w:pStyle w:val="Tekstpodstawowy2"/>
        <w:shd w:val="clear" w:color="auto" w:fill="auto"/>
        <w:tabs>
          <w:tab w:val="left" w:pos="572"/>
        </w:tabs>
        <w:spacing w:line="240" w:lineRule="auto"/>
        <w:ind w:left="709" w:hanging="349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a).  </w:t>
      </w:r>
      <w:r w:rsidR="009A0AB0" w:rsidRPr="009A0AB0">
        <w:rPr>
          <w:rFonts w:asciiTheme="minorHAnsi" w:hAnsiTheme="minorHAnsi"/>
        </w:rPr>
        <w:t>Wykonawca wystawi fakturę za realizację usług w ramach Etapu 3 po upływie terminu gwarancji na roboty budowlane objęte nadzorem inwestorskim, sprawowanym w ramach niniejszej umowy.</w:t>
      </w:r>
    </w:p>
    <w:p w:rsidR="009A0AB0" w:rsidRPr="00DA0501" w:rsidRDefault="00DA0501" w:rsidP="00DA0501">
      <w:pPr>
        <w:ind w:left="709" w:hanging="425"/>
        <w:rPr>
          <w:rFonts w:asciiTheme="minorHAnsi" w:eastAsia="Palatino Linotype" w:hAnsiTheme="minorHAnsi" w:cs="Palatino Linotype"/>
          <w:color w:val="auto"/>
          <w:sz w:val="22"/>
          <w:szCs w:val="22"/>
        </w:rPr>
      </w:pPr>
      <w:r>
        <w:rPr>
          <w:rFonts w:asciiTheme="minorHAnsi" w:eastAsia="Palatino Linotype" w:hAnsiTheme="minorHAnsi" w:cs="Palatino Linotype"/>
          <w:color w:val="auto"/>
          <w:sz w:val="22"/>
          <w:szCs w:val="22"/>
        </w:rPr>
        <w:t xml:space="preserve"> b).  </w:t>
      </w:r>
      <w:r w:rsidR="009A0AB0" w:rsidRPr="00DA0501">
        <w:rPr>
          <w:rFonts w:asciiTheme="minorHAnsi" w:eastAsia="Palatino Linotype" w:hAnsiTheme="minorHAnsi" w:cs="Palatino Linotype"/>
          <w:color w:val="auto"/>
          <w:sz w:val="22"/>
          <w:szCs w:val="22"/>
        </w:rPr>
        <w:t>Podstawą do wystawienia faktury  będzie zatwierdzony przez Zamawiającego raport końcowy (raport zamknięcia), o którym mowa w § 5 ust. 1 pkt. 4 oraz protokół Końcowego Odbioru Inwestycji z WI.</w:t>
      </w:r>
    </w:p>
    <w:p w:rsidR="009A0AB0" w:rsidRPr="009A0AB0" w:rsidRDefault="009A0AB0" w:rsidP="009A0AB0">
      <w:pPr>
        <w:pStyle w:val="Tekstpodstawowy2"/>
        <w:numPr>
          <w:ilvl w:val="1"/>
          <w:numId w:val="4"/>
        </w:numPr>
        <w:shd w:val="clear" w:color="auto" w:fill="auto"/>
        <w:tabs>
          <w:tab w:val="left" w:pos="567"/>
        </w:tabs>
        <w:spacing w:line="240" w:lineRule="auto"/>
        <w:ind w:left="2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Wszelkie koszty i wydatki związane z należytym wykonaniem przedmiotu</w:t>
      </w:r>
    </w:p>
    <w:p w:rsidR="009A0AB0" w:rsidRPr="009A0AB0" w:rsidRDefault="00DA0501" w:rsidP="00DA0501">
      <w:pPr>
        <w:pStyle w:val="Tekstpodstawowy2"/>
        <w:shd w:val="clear" w:color="auto" w:fill="auto"/>
        <w:spacing w:line="240" w:lineRule="auto"/>
        <w:ind w:left="567" w:right="60" w:hanging="567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</w:t>
      </w:r>
      <w:r w:rsidR="009A0AB0" w:rsidRPr="009A0AB0">
        <w:rPr>
          <w:rFonts w:asciiTheme="minorHAnsi" w:hAnsiTheme="minorHAnsi"/>
        </w:rPr>
        <w:t xml:space="preserve">niniejszej Umowy ponosi Wykonawca. Kwota określona w Formularzu Oferty stanowi wynagrodzenie </w:t>
      </w: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Wykonawcy za wszystkie czynności, niezbędne do wykonania Przedmiotu Umowy.</w:t>
      </w:r>
    </w:p>
    <w:p w:rsidR="009A0AB0" w:rsidRPr="009A0AB0" w:rsidRDefault="009A0AB0" w:rsidP="009A0AB0">
      <w:pPr>
        <w:pStyle w:val="Tekstpodstawowy2"/>
        <w:numPr>
          <w:ilvl w:val="1"/>
          <w:numId w:val="4"/>
        </w:numPr>
        <w:shd w:val="clear" w:color="auto" w:fill="auto"/>
        <w:tabs>
          <w:tab w:val="left" w:pos="582"/>
        </w:tabs>
        <w:spacing w:line="240" w:lineRule="auto"/>
        <w:ind w:left="2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 dzień zapłaty uważa się dzień obciążenia rachunku bankowego Zamawiającego.</w:t>
      </w:r>
    </w:p>
    <w:p w:rsidR="009A0AB0" w:rsidRPr="009A0AB0" w:rsidRDefault="009A0AB0" w:rsidP="009A0AB0">
      <w:pPr>
        <w:pStyle w:val="Tekstpodstawowy2"/>
        <w:numPr>
          <w:ilvl w:val="1"/>
          <w:numId w:val="4"/>
        </w:numPr>
        <w:shd w:val="clear" w:color="auto" w:fill="auto"/>
        <w:tabs>
          <w:tab w:val="left" w:pos="582"/>
        </w:tabs>
        <w:spacing w:line="240" w:lineRule="auto"/>
        <w:ind w:left="2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Faktury i dokumentacja dotycząca płatności będą sporządzane przez Wykonawcę</w:t>
      </w:r>
    </w:p>
    <w:p w:rsidR="009A0AB0" w:rsidRPr="009A0AB0" w:rsidRDefault="009A0AB0" w:rsidP="00DA0501">
      <w:pPr>
        <w:pStyle w:val="Tekstpodstawowy2"/>
        <w:shd w:val="clear" w:color="auto" w:fill="auto"/>
        <w:spacing w:line="240" w:lineRule="auto"/>
        <w:ind w:left="567" w:firstLine="193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języku polskim.</w:t>
      </w:r>
    </w:p>
    <w:p w:rsidR="009A0AB0" w:rsidRPr="009A0AB0" w:rsidRDefault="009A0AB0" w:rsidP="009A0AB0">
      <w:pPr>
        <w:pStyle w:val="Tekstpodstawowy2"/>
        <w:numPr>
          <w:ilvl w:val="1"/>
          <w:numId w:val="4"/>
        </w:numPr>
        <w:shd w:val="clear" w:color="auto" w:fill="auto"/>
        <w:tabs>
          <w:tab w:val="left" w:pos="582"/>
        </w:tabs>
        <w:spacing w:line="240" w:lineRule="auto"/>
        <w:ind w:left="2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Płatność kwoty brutto będzie dokonywana w PLN na wskazany przez Wykonawcę</w:t>
      </w:r>
    </w:p>
    <w:p w:rsidR="009A0AB0" w:rsidRPr="009A0AB0" w:rsidRDefault="009A0AB0" w:rsidP="00F911D1">
      <w:pPr>
        <w:pStyle w:val="Tekstpodstawowy2"/>
        <w:shd w:val="clear" w:color="auto" w:fill="auto"/>
        <w:spacing w:line="240" w:lineRule="auto"/>
        <w:ind w:left="567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rachunek bankowy. Kwota brutto będzie obejmowała podatek VAT w wysokości zgodnej z przepisami prawa polskiego obowiązującego w dniu wystawienia faktury VAT przez Wykonawcę.</w:t>
      </w:r>
    </w:p>
    <w:p w:rsidR="009A0AB0" w:rsidRPr="009A0AB0" w:rsidRDefault="009A0AB0" w:rsidP="009A0AB0">
      <w:pPr>
        <w:pStyle w:val="Tekstpodstawowy2"/>
        <w:numPr>
          <w:ilvl w:val="1"/>
          <w:numId w:val="4"/>
        </w:numPr>
        <w:shd w:val="clear" w:color="auto" w:fill="auto"/>
        <w:tabs>
          <w:tab w:val="left" w:pos="582"/>
        </w:tabs>
        <w:spacing w:line="240" w:lineRule="auto"/>
        <w:ind w:left="2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Zapłata wynagrodzenia nastąpi na podstawie wystawionej przez Wykonawcę</w:t>
      </w:r>
    </w:p>
    <w:p w:rsidR="009A0AB0" w:rsidRPr="009A0AB0" w:rsidRDefault="009A0AB0" w:rsidP="00F911D1">
      <w:pPr>
        <w:pStyle w:val="Tekstpodstawowy2"/>
        <w:shd w:val="clear" w:color="auto" w:fill="auto"/>
        <w:tabs>
          <w:tab w:val="left" w:leader="dot" w:pos="3933"/>
          <w:tab w:val="left" w:leader="dot" w:pos="8210"/>
        </w:tabs>
        <w:spacing w:line="240" w:lineRule="auto"/>
        <w:ind w:left="709" w:right="1060" w:hanging="142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faktury VAT na jego rachunek bankowy: Nr </w:t>
      </w:r>
      <w:proofErr w:type="spellStart"/>
      <w:r w:rsidRPr="009A0AB0">
        <w:rPr>
          <w:rFonts w:asciiTheme="minorHAnsi" w:hAnsiTheme="minorHAnsi"/>
        </w:rPr>
        <w:t>rach</w:t>
      </w:r>
      <w:proofErr w:type="spellEnd"/>
      <w:r w:rsidRPr="009A0AB0">
        <w:rPr>
          <w:rFonts w:asciiTheme="minorHAnsi" w:hAnsiTheme="minorHAnsi"/>
        </w:rPr>
        <w:tab/>
        <w:t xml:space="preserve">prowadzony w banku: </w:t>
      </w:r>
      <w:r w:rsidRPr="009A0AB0">
        <w:rPr>
          <w:rFonts w:asciiTheme="minorHAnsi" w:hAnsiTheme="minorHAnsi"/>
        </w:rPr>
        <w:tab/>
      </w:r>
    </w:p>
    <w:p w:rsidR="009A0AB0" w:rsidRPr="00A03CE9" w:rsidRDefault="009A0AB0" w:rsidP="00F911D1">
      <w:pPr>
        <w:pStyle w:val="Heading330"/>
        <w:keepNext/>
        <w:keepLines/>
        <w:shd w:val="clear" w:color="auto" w:fill="auto"/>
        <w:spacing w:before="0" w:line="240" w:lineRule="auto"/>
        <w:ind w:left="3540" w:firstLine="708"/>
        <w:rPr>
          <w:rFonts w:asciiTheme="minorHAnsi" w:hAnsiTheme="minorHAnsi"/>
          <w:b/>
        </w:rPr>
      </w:pPr>
      <w:bookmarkStart w:id="12" w:name="bookmark12"/>
      <w:r w:rsidRPr="00A03CE9">
        <w:rPr>
          <w:rFonts w:asciiTheme="minorHAnsi" w:hAnsiTheme="minorHAnsi"/>
          <w:b/>
        </w:rPr>
        <w:t>§7</w:t>
      </w:r>
      <w:bookmarkEnd w:id="12"/>
    </w:p>
    <w:p w:rsidR="009A0AB0" w:rsidRPr="00F911D1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000" w:firstLine="0"/>
        <w:rPr>
          <w:rFonts w:asciiTheme="minorHAnsi" w:hAnsiTheme="minorHAnsi"/>
          <w:b/>
        </w:rPr>
      </w:pPr>
      <w:bookmarkStart w:id="13" w:name="bookmark13"/>
      <w:r w:rsidRPr="00F911D1">
        <w:rPr>
          <w:rFonts w:asciiTheme="minorHAnsi" w:hAnsiTheme="minorHAnsi"/>
          <w:b/>
        </w:rPr>
        <w:t>Termin wykonania umowy</w:t>
      </w:r>
      <w:bookmarkEnd w:id="13"/>
    </w:p>
    <w:p w:rsidR="009A0AB0" w:rsidRPr="009A0AB0" w:rsidRDefault="009A0AB0" w:rsidP="009A0AB0">
      <w:pPr>
        <w:pStyle w:val="Tekstpodstawowy2"/>
        <w:numPr>
          <w:ilvl w:val="2"/>
          <w:numId w:val="4"/>
        </w:numPr>
        <w:shd w:val="clear" w:color="auto" w:fill="auto"/>
        <w:tabs>
          <w:tab w:val="left" w:pos="822"/>
        </w:tabs>
        <w:spacing w:line="240" w:lineRule="auto"/>
        <w:ind w:left="760" w:right="6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Strony zgodnie ustalają, że Umowa będzie realizowana od dnia jej zawarcia do dnia upływu gwarancji na wszystkie roboty budowlane objęte nadzorem inwestorskim, sprawowanym w ramach niniejszej umowy, nie wcześniej niż do dnia rozliczenia z Instytucją Wdrażającą, zgodnie z umową o dofinansowanie stanowiącą załącznik nr 10 do niniejszej umowy.</w:t>
      </w:r>
    </w:p>
    <w:p w:rsidR="009A0AB0" w:rsidRPr="009A0AB0" w:rsidRDefault="009A0AB0" w:rsidP="009A0AB0">
      <w:pPr>
        <w:pStyle w:val="Tekstpodstawowy2"/>
        <w:numPr>
          <w:ilvl w:val="2"/>
          <w:numId w:val="4"/>
        </w:numPr>
        <w:shd w:val="clear" w:color="auto" w:fill="auto"/>
        <w:tabs>
          <w:tab w:val="left" w:pos="683"/>
        </w:tabs>
        <w:spacing w:line="240" w:lineRule="auto"/>
        <w:ind w:left="76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Ustala się następujące etapy realizacji umowy:</w:t>
      </w:r>
    </w:p>
    <w:p w:rsidR="009A0AB0" w:rsidRPr="009A0AB0" w:rsidRDefault="009A0AB0" w:rsidP="009A0AB0">
      <w:pPr>
        <w:pStyle w:val="Tekstpodstawowy2"/>
        <w:numPr>
          <w:ilvl w:val="3"/>
          <w:numId w:val="4"/>
        </w:numPr>
        <w:shd w:val="clear" w:color="auto" w:fill="auto"/>
        <w:tabs>
          <w:tab w:val="left" w:pos="1120"/>
        </w:tabs>
        <w:spacing w:line="240" w:lineRule="auto"/>
        <w:ind w:left="1160" w:right="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ETAP 1: Okres poprzedzający realizację robót budowlanych - od dnia podpisania umowy do zatwierdzenia Projektu Podstawowego, zamiennego i Projektów Wykonawczych dotyczących robót budowlanych i przekazania placu budowy WI </w:t>
      </w:r>
      <w:r w:rsidR="006941E5">
        <w:rPr>
          <w:rFonts w:asciiTheme="minorHAnsi" w:hAnsiTheme="minorHAnsi"/>
        </w:rPr>
        <w:t>–</w:t>
      </w:r>
      <w:r w:rsidRPr="009A0AB0">
        <w:rPr>
          <w:rFonts w:asciiTheme="minorHAnsi" w:hAnsiTheme="minorHAnsi"/>
        </w:rPr>
        <w:t xml:space="preserve"> termi</w:t>
      </w:r>
      <w:r w:rsidR="006941E5">
        <w:rPr>
          <w:rFonts w:asciiTheme="minorHAnsi" w:hAnsiTheme="minorHAnsi"/>
        </w:rPr>
        <w:t>n 14 tygodni od dnia podpisania nin. Umowy.</w:t>
      </w:r>
    </w:p>
    <w:p w:rsidR="009A0AB0" w:rsidRPr="009A0AB0" w:rsidRDefault="009A0AB0" w:rsidP="009A0AB0">
      <w:pPr>
        <w:pStyle w:val="Tekstpodstawowy2"/>
        <w:numPr>
          <w:ilvl w:val="3"/>
          <w:numId w:val="4"/>
        </w:numPr>
        <w:shd w:val="clear" w:color="auto" w:fill="auto"/>
        <w:tabs>
          <w:tab w:val="left" w:pos="1125"/>
        </w:tabs>
        <w:spacing w:line="240" w:lineRule="auto"/>
        <w:ind w:left="1160" w:right="60" w:hanging="4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ETAP 2: Okres realizacji robót budowlanych - od dnia przejęcia placu budowy przez WI do dnia uzyskania ostatniej prawomocnej decyzji o pozwoleniu na użytkowanie, niezbędnej do pełnego użytkowania infrastruktury wybudowanej w ramach nadzorowanego przedsięwzięcia inwestycyjnego. Zakres prac:  Wykonanie konstrukcji budynku elektrociepłowni z dachem, obudową i ścianami wewnętrznymi, posadzkami w stanie gotowości do montażu instalacji - w terminie </w:t>
      </w:r>
      <w:r w:rsidR="006941E5">
        <w:rPr>
          <w:rFonts w:asciiTheme="minorHAnsi" w:hAnsiTheme="minorHAnsi"/>
        </w:rPr>
        <w:t>upływu ostatni dzień lutego 2021</w:t>
      </w:r>
      <w:r w:rsidRPr="009A0AB0">
        <w:rPr>
          <w:rFonts w:asciiTheme="minorHAnsi" w:hAnsiTheme="minorHAnsi"/>
        </w:rPr>
        <w:t xml:space="preserve"> r., wykonanie  wszystkich Proj</w:t>
      </w:r>
      <w:r w:rsidR="006941E5">
        <w:rPr>
          <w:rFonts w:asciiTheme="minorHAnsi" w:hAnsiTheme="minorHAnsi"/>
        </w:rPr>
        <w:t>ektów Wykonawczych - w terminie 22 tydzień od dnia podpisania niniejszej umowy.</w:t>
      </w:r>
      <w:r w:rsidRPr="009A0AB0">
        <w:rPr>
          <w:rFonts w:asciiTheme="minorHAnsi" w:hAnsiTheme="minorHAnsi"/>
        </w:rPr>
        <w:t xml:space="preserve">  Montaż agregatów kogeneracyjnych </w:t>
      </w:r>
      <w:r w:rsidRPr="009A0AB0">
        <w:rPr>
          <w:rFonts w:asciiTheme="minorHAnsi" w:hAnsiTheme="minorHAnsi"/>
        </w:rPr>
        <w:lastRenderedPageBreak/>
        <w:t>- w terminie upływu ostatni dzień czerwca 2021 r.,  Wykonanie przyłącza elektrycznego do sieci - w terminie upływu ostatni dzień lipca 2021 r.,  Uzyskanie pozwolenia na użytkowanie obiektu - w terminie upływu ostatni dzień października 2021 r.,  Przejęcie Instalacji do Eksploatacji po zakończeniu ruchu próbnego - w terminie upływu ostatni dzień grudnia 2021 r.,</w:t>
      </w:r>
    </w:p>
    <w:p w:rsidR="00DA0501" w:rsidRDefault="009A0AB0" w:rsidP="00DA0501">
      <w:pPr>
        <w:pStyle w:val="Tekstpodstawowy2"/>
        <w:numPr>
          <w:ilvl w:val="3"/>
          <w:numId w:val="4"/>
        </w:numPr>
        <w:shd w:val="clear" w:color="auto" w:fill="auto"/>
        <w:tabs>
          <w:tab w:val="left" w:pos="1130"/>
        </w:tabs>
        <w:spacing w:line="240" w:lineRule="auto"/>
        <w:ind w:left="980" w:right="40" w:hanging="271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ETAP 3 - Okres gwarancji - od dnia następującego po dniu uzyskania ostatniej prawomocnej </w:t>
      </w:r>
    </w:p>
    <w:p w:rsidR="009A0AB0" w:rsidRDefault="00DA0501" w:rsidP="00DA0501">
      <w:pPr>
        <w:pStyle w:val="Tekstpodstawowy2"/>
        <w:shd w:val="clear" w:color="auto" w:fill="auto"/>
        <w:tabs>
          <w:tab w:val="left" w:pos="1130"/>
        </w:tabs>
        <w:spacing w:line="240" w:lineRule="auto"/>
        <w:ind w:left="980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decyzji o pozwoleniu na użytkowanie, niezbędnej do pełnego użytkowania infrastruktury wybudowanej w ramach nadzorowanego przedsięwzięcia inwestycyjnego do dnia upływu terminu gwarancji na wszystkie nadzorowane roboty budowlane. Zakres prac:    Zakończenie realizacji Kontraktu (za wyjątkiem zobowiązań wynikających z udzielonych gwarancji i rękojmi) włącznie z przekazaniem dokumentacji powykonawczej – podpisanie protokołu Końcowego Odbioru - w terminie upływu  ostatni dzień  stycznia 2022 r..</w:t>
      </w:r>
    </w:p>
    <w:p w:rsidR="006941E5" w:rsidRDefault="006941E5" w:rsidP="006941E5">
      <w:pPr>
        <w:pStyle w:val="Tekstpodstawowy2"/>
        <w:shd w:val="clear" w:color="auto" w:fill="auto"/>
        <w:tabs>
          <w:tab w:val="left" w:pos="1130"/>
        </w:tabs>
        <w:spacing w:line="240" w:lineRule="auto"/>
        <w:ind w:left="980" w:right="40" w:firstLine="0"/>
        <w:jc w:val="both"/>
        <w:rPr>
          <w:rFonts w:asciiTheme="minorHAnsi" w:hAnsiTheme="minorHAnsi" w:cs="Arial"/>
        </w:rPr>
      </w:pPr>
      <w:r w:rsidRPr="007D66FA">
        <w:rPr>
          <w:rFonts w:asciiTheme="minorHAnsi" w:hAnsiTheme="minorHAnsi" w:cs="Arial"/>
        </w:rPr>
        <w:t>Kontrola kosztów inwestycji i rozliczanie finansowe inwestycji,- przekazanie Zamawiającemu raportów rocznych oraz końcowego z realizacji projektu – termin koniec marca 2022</w:t>
      </w:r>
      <w:r>
        <w:rPr>
          <w:rFonts w:asciiTheme="minorHAnsi" w:hAnsiTheme="minorHAnsi" w:cs="Arial"/>
        </w:rPr>
        <w:t>.</w:t>
      </w:r>
    </w:p>
    <w:p w:rsidR="006941E5" w:rsidRPr="009A0AB0" w:rsidRDefault="006941E5" w:rsidP="006941E5">
      <w:pPr>
        <w:pStyle w:val="Tekstpodstawowy2"/>
        <w:shd w:val="clear" w:color="auto" w:fill="auto"/>
        <w:tabs>
          <w:tab w:val="left" w:pos="1130"/>
        </w:tabs>
        <w:spacing w:line="240" w:lineRule="auto"/>
        <w:ind w:left="980" w:right="40" w:firstLine="0"/>
        <w:jc w:val="both"/>
        <w:rPr>
          <w:rFonts w:asciiTheme="minorHAnsi" w:hAnsiTheme="minorHAnsi"/>
        </w:rPr>
      </w:pPr>
    </w:p>
    <w:p w:rsidR="009A0AB0" w:rsidRDefault="009A0AB0" w:rsidP="00F911D1">
      <w:pPr>
        <w:pStyle w:val="Tekstpodstawowy2"/>
        <w:numPr>
          <w:ilvl w:val="2"/>
          <w:numId w:val="4"/>
        </w:numPr>
        <w:shd w:val="clear" w:color="auto" w:fill="auto"/>
        <w:spacing w:line="240" w:lineRule="auto"/>
        <w:ind w:left="520" w:right="40" w:hanging="5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O każdej zmianie terminów istotnych dla wykonania niniejszej Umowy Strony informować się będą niezwłocznie w formie pisemnej pod rygorem nieważności.</w:t>
      </w:r>
    </w:p>
    <w:p w:rsidR="00F911D1" w:rsidRPr="009A0AB0" w:rsidRDefault="00F911D1" w:rsidP="00F911D1">
      <w:pPr>
        <w:pStyle w:val="Tekstpodstawowy2"/>
        <w:shd w:val="clear" w:color="auto" w:fill="auto"/>
        <w:spacing w:line="240" w:lineRule="auto"/>
        <w:ind w:left="520" w:right="40" w:firstLine="0"/>
        <w:jc w:val="both"/>
        <w:rPr>
          <w:rFonts w:asciiTheme="minorHAnsi" w:hAnsiTheme="minorHAnsi"/>
        </w:rPr>
      </w:pPr>
    </w:p>
    <w:p w:rsidR="009A0AB0" w:rsidRPr="00A03CE9" w:rsidRDefault="00F911D1" w:rsidP="009A0AB0">
      <w:pPr>
        <w:pStyle w:val="Heading230"/>
        <w:keepNext/>
        <w:keepLines/>
        <w:shd w:val="clear" w:color="auto" w:fill="auto"/>
        <w:spacing w:before="0" w:after="0" w:line="240" w:lineRule="auto"/>
        <w:ind w:left="3940"/>
        <w:rPr>
          <w:rFonts w:asciiTheme="minorHAnsi" w:hAnsiTheme="minorHAnsi"/>
          <w:b/>
          <w:sz w:val="22"/>
          <w:szCs w:val="22"/>
        </w:rPr>
      </w:pPr>
      <w:bookmarkStart w:id="14" w:name="bookmark14"/>
      <w:r>
        <w:rPr>
          <w:rFonts w:asciiTheme="minorHAnsi" w:hAnsiTheme="minorHAnsi"/>
          <w:sz w:val="22"/>
          <w:szCs w:val="22"/>
        </w:rPr>
        <w:t xml:space="preserve">  </w:t>
      </w:r>
      <w:r w:rsidR="009A0AB0" w:rsidRPr="00A03CE9">
        <w:rPr>
          <w:rFonts w:asciiTheme="minorHAnsi" w:hAnsiTheme="minorHAnsi"/>
          <w:b/>
          <w:sz w:val="22"/>
          <w:szCs w:val="22"/>
        </w:rPr>
        <w:t>§8</w:t>
      </w:r>
      <w:bookmarkEnd w:id="14"/>
    </w:p>
    <w:p w:rsidR="009A0AB0" w:rsidRPr="00F911D1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left="1560" w:firstLine="0"/>
        <w:rPr>
          <w:rFonts w:asciiTheme="minorHAnsi" w:hAnsiTheme="minorHAnsi"/>
          <w:b/>
        </w:rPr>
      </w:pPr>
      <w:bookmarkStart w:id="15" w:name="bookmark15"/>
      <w:r w:rsidRPr="00F911D1">
        <w:rPr>
          <w:rFonts w:asciiTheme="minorHAnsi" w:hAnsiTheme="minorHAnsi"/>
          <w:b/>
        </w:rPr>
        <w:t>Zabezpieczenie należytego wykonania umowy</w:t>
      </w:r>
      <w:bookmarkEnd w:id="15"/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38"/>
        </w:tabs>
        <w:spacing w:line="240" w:lineRule="auto"/>
        <w:ind w:left="520" w:hanging="5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Przed podpisaniem Umowy wniesiono zabezpieczenie należytego wykonania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3726"/>
        </w:tabs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umowy, w formie: </w:t>
      </w:r>
      <w:r w:rsidRPr="009A0AB0">
        <w:rPr>
          <w:rFonts w:asciiTheme="minorHAnsi" w:hAnsiTheme="minorHAnsi"/>
        </w:rPr>
        <w:tab/>
        <w:t>zwane dalej „zabezpieczeniem", w wysokości: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1792"/>
          <w:tab w:val="left" w:leader="dot" w:pos="4706"/>
        </w:tabs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Style w:val="BodytextBold"/>
          <w:rFonts w:asciiTheme="minorHAnsi" w:hAnsiTheme="minorHAnsi"/>
        </w:rPr>
        <w:tab/>
        <w:t>PLN</w:t>
      </w:r>
      <w:r w:rsidR="008B20E4">
        <w:rPr>
          <w:rFonts w:asciiTheme="minorHAnsi" w:hAnsiTheme="minorHAnsi"/>
        </w:rPr>
        <w:t xml:space="preserve"> słownie: </w:t>
      </w:r>
      <w:r w:rsidR="008B20E4">
        <w:rPr>
          <w:rFonts w:asciiTheme="minorHAnsi" w:hAnsiTheme="minorHAnsi"/>
        </w:rPr>
        <w:tab/>
        <w:t>PLN, co stanowi 10</w:t>
      </w:r>
      <w:r w:rsidRPr="009A0AB0">
        <w:rPr>
          <w:rFonts w:asciiTheme="minorHAnsi" w:hAnsiTheme="minorHAnsi"/>
        </w:rPr>
        <w:t xml:space="preserve"> % wynagrodzenia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brutto określonego w § 6 ust. 3.</w:t>
      </w:r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47"/>
        </w:tabs>
        <w:spacing w:line="240" w:lineRule="auto"/>
        <w:ind w:left="520" w:hanging="5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Zabezpieczenie może być wniesione w jednej z form:</w:t>
      </w:r>
    </w:p>
    <w:p w:rsidR="009A0AB0" w:rsidRPr="009A0AB0" w:rsidRDefault="009A0AB0" w:rsidP="009A0AB0">
      <w:pPr>
        <w:pStyle w:val="Tekstpodstawowy2"/>
        <w:numPr>
          <w:ilvl w:val="5"/>
          <w:numId w:val="4"/>
        </w:numPr>
        <w:shd w:val="clear" w:color="auto" w:fill="auto"/>
        <w:tabs>
          <w:tab w:val="left" w:pos="875"/>
        </w:tabs>
        <w:spacing w:line="240" w:lineRule="auto"/>
        <w:ind w:left="980" w:right="4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poręczenia bankowego lub poręczenia spółdzielczej kasy oszczędnościowo-kredytowej, z tym, że poręczenie kasy jest zawsze poręczeniem pieniężnym;</w:t>
      </w:r>
    </w:p>
    <w:p w:rsidR="009A0AB0" w:rsidRPr="009A0AB0" w:rsidRDefault="009A0AB0" w:rsidP="009A0AB0">
      <w:pPr>
        <w:pStyle w:val="Tekstpodstawowy2"/>
        <w:numPr>
          <w:ilvl w:val="5"/>
          <w:numId w:val="4"/>
        </w:numPr>
        <w:shd w:val="clear" w:color="auto" w:fill="auto"/>
        <w:tabs>
          <w:tab w:val="left" w:pos="880"/>
        </w:tabs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gwarancji bankowych;</w:t>
      </w:r>
    </w:p>
    <w:p w:rsidR="009A0AB0" w:rsidRPr="009A0AB0" w:rsidRDefault="009A0AB0" w:rsidP="009A0AB0">
      <w:pPr>
        <w:pStyle w:val="Tekstpodstawowy2"/>
        <w:numPr>
          <w:ilvl w:val="5"/>
          <w:numId w:val="4"/>
        </w:numPr>
        <w:shd w:val="clear" w:color="auto" w:fill="auto"/>
        <w:tabs>
          <w:tab w:val="left" w:pos="880"/>
        </w:tabs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gwarancji ubezpieczeniowych;</w:t>
      </w:r>
    </w:p>
    <w:p w:rsidR="009A0AB0" w:rsidRPr="009A0AB0" w:rsidRDefault="009A0AB0" w:rsidP="009A0AB0">
      <w:pPr>
        <w:pStyle w:val="Tekstpodstawowy2"/>
        <w:numPr>
          <w:ilvl w:val="5"/>
          <w:numId w:val="4"/>
        </w:numPr>
        <w:shd w:val="clear" w:color="auto" w:fill="auto"/>
        <w:tabs>
          <w:tab w:val="left" w:pos="875"/>
        </w:tabs>
        <w:spacing w:line="240" w:lineRule="auto"/>
        <w:ind w:left="980" w:right="4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poręczenia udzielanego przez podmioty, o których mowa w art. 6b ust. 5 pkt 2 ustawy z dnia 9 listopada 2000 r. o utworzeniu Polskiej Agencji Rozwoju Przedsiębiorczości (tekst jedn.: Dz. U. z 2007.r Nr 42, poz. 275, z późn. zm.),</w:t>
      </w:r>
    </w:p>
    <w:p w:rsidR="009A0AB0" w:rsidRPr="009A0AB0" w:rsidRDefault="009A0AB0" w:rsidP="009A0AB0">
      <w:pPr>
        <w:pStyle w:val="Tekstpodstawowy2"/>
        <w:numPr>
          <w:ilvl w:val="5"/>
          <w:numId w:val="4"/>
        </w:numPr>
        <w:shd w:val="clear" w:color="auto" w:fill="auto"/>
        <w:tabs>
          <w:tab w:val="left" w:pos="875"/>
        </w:tabs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pieniężnej.</w:t>
      </w:r>
    </w:p>
    <w:p w:rsidR="009A0AB0" w:rsidRPr="009A0AB0" w:rsidRDefault="009A0AB0" w:rsidP="00DA0501">
      <w:pPr>
        <w:pStyle w:val="Tekstpodstawowy2"/>
        <w:numPr>
          <w:ilvl w:val="4"/>
          <w:numId w:val="4"/>
        </w:numPr>
        <w:shd w:val="clear" w:color="auto" w:fill="auto"/>
        <w:tabs>
          <w:tab w:val="left" w:pos="426"/>
        </w:tabs>
        <w:spacing w:line="240" w:lineRule="auto"/>
        <w:ind w:left="520" w:right="40" w:hanging="5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Zabezpieczenie służy do zaspokojenia roszczeń Zamawiającego powstałych w związku ze stwierdzeniem odpowiedzialności umownej Wykonawcy. Zaspokojenie roszczeń może być dokonane niezależnie od wysokości naliczonych kar umownych.</w:t>
      </w:r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42"/>
        </w:tabs>
        <w:spacing w:line="240" w:lineRule="auto"/>
        <w:ind w:left="520" w:right="40" w:hanging="5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trakcie realizacji umowy, za zgodą Zamawiającego Wykonawca może dokonać zmiany formy zabezpieczenia.</w:t>
      </w:r>
    </w:p>
    <w:p w:rsidR="009A0AB0" w:rsidRPr="009A0AB0" w:rsidRDefault="00A4620F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356"/>
        </w:tabs>
        <w:spacing w:line="240" w:lineRule="auto"/>
        <w:ind w:left="520" w:hanging="50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Zmiana formy zabezpieczenia musi być dokonywana z zachowaniem ciągłości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98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zabezpieczenia i bez zmniejszenia jego wysokości.</w:t>
      </w:r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35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Zabezpieczenie wniesione zostało na okres realizacji umowy oraz okres gwarancji wynoszący </w:t>
      </w:r>
      <w:r w:rsidRPr="009A0AB0">
        <w:rPr>
          <w:rFonts w:asciiTheme="minorHAnsi" w:hAnsiTheme="minorHAnsi"/>
          <w:color w:val="FF0000"/>
        </w:rPr>
        <w:t xml:space="preserve">36 </w:t>
      </w:r>
      <w:r w:rsidRPr="009A0AB0">
        <w:rPr>
          <w:rFonts w:asciiTheme="minorHAnsi" w:hAnsiTheme="minorHAnsi"/>
        </w:rPr>
        <w:t>miesięcy od dnia zakończenia i rozliczenia inwestycji.</w:t>
      </w:r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26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Jeżeli zabezpieczenie wniesiono w postaci gwarancji lub poręczenia to, dokumenty te powinny zawierać zobowiązanie do „nieodwołalnego i bezwarunkowego, zapłacenia kwoty gwarancji i/poręczenia na pierwsze pisemne żądanie Zamawiającego".</w:t>
      </w:r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40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Zabezpieczenie wnoszone w pieniądzu należy wpłacić przelewem na rachunek bankowy Zamawiającego, tj.:</w:t>
      </w:r>
    </w:p>
    <w:p w:rsidR="00F911D1" w:rsidRDefault="009A0AB0" w:rsidP="009A0AB0">
      <w:pPr>
        <w:pStyle w:val="Tekstpodstawowy2"/>
        <w:shd w:val="clear" w:color="auto" w:fill="auto"/>
        <w:spacing w:line="240" w:lineRule="auto"/>
        <w:ind w:left="80" w:right="80" w:firstLine="580"/>
        <w:rPr>
          <w:rFonts w:asciiTheme="minorHAnsi" w:hAnsiTheme="minorHAnsi"/>
        </w:rPr>
      </w:pPr>
      <w:r w:rsidRPr="009A0AB0">
        <w:rPr>
          <w:rFonts w:asciiTheme="minorHAnsi" w:hAnsiTheme="minorHAnsi"/>
        </w:rPr>
        <w:lastRenderedPageBreak/>
        <w:t xml:space="preserve">Bank ............................................ z dopiskiem: „Usługi Inżyniera kontraktu, doradztwa technicznego 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80" w:right="80" w:firstLine="58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i nadzoru inwestorskiego" - nr postępowania: ....................- zabezpieczenie.</w:t>
      </w:r>
    </w:p>
    <w:p w:rsidR="009A0AB0" w:rsidRP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35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zobowiązany jest do przedkładania Zamawiającemu aktualnej polisy ubezpieczenia Odpowiedzialności Cywilnej, a w przypadku jej braku, innego dokumentu ubezpieczenia potwierdzającego, że Wykonawca jest ubezpieczony z tytułu prowadzonej działalności gospodarczej w odniesieniu do przedmiotu niniejszej Umowy.</w:t>
      </w:r>
    </w:p>
    <w:p w:rsidR="009A0AB0" w:rsidRDefault="009A0AB0" w:rsidP="009A0AB0">
      <w:pPr>
        <w:pStyle w:val="Tekstpodstawowy2"/>
        <w:numPr>
          <w:ilvl w:val="4"/>
          <w:numId w:val="4"/>
        </w:numPr>
        <w:shd w:val="clear" w:color="auto" w:fill="auto"/>
        <w:tabs>
          <w:tab w:val="left" w:pos="426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zobowiązuje się do posiadania przez cały okres obowiązywania Umowy ubezpieczenia od odpowiedzialności cywilnej w zakresie prowadzonej działalności związanej z przedmiotem zamówienia w wysokości nie mniejszej niż 1 000 000,00 PLN.</w:t>
      </w:r>
    </w:p>
    <w:p w:rsidR="00F911D1" w:rsidRPr="009A0AB0" w:rsidRDefault="00F911D1" w:rsidP="00F911D1">
      <w:pPr>
        <w:pStyle w:val="Tekstpodstawowy2"/>
        <w:shd w:val="clear" w:color="auto" w:fill="auto"/>
        <w:tabs>
          <w:tab w:val="left" w:pos="426"/>
        </w:tabs>
        <w:spacing w:line="240" w:lineRule="auto"/>
        <w:ind w:left="400" w:right="80" w:firstLine="0"/>
        <w:jc w:val="both"/>
        <w:rPr>
          <w:rFonts w:asciiTheme="minorHAnsi" w:hAnsiTheme="minorHAnsi"/>
        </w:rPr>
      </w:pPr>
    </w:p>
    <w:p w:rsidR="009A0AB0" w:rsidRPr="00A03CE9" w:rsidRDefault="00F911D1" w:rsidP="009A0AB0">
      <w:pPr>
        <w:pStyle w:val="Heading20"/>
        <w:keepNext/>
        <w:keepLines/>
        <w:shd w:val="clear" w:color="auto" w:fill="auto"/>
        <w:spacing w:line="240" w:lineRule="auto"/>
        <w:ind w:left="3960"/>
        <w:rPr>
          <w:rFonts w:asciiTheme="minorHAnsi" w:hAnsiTheme="minorHAnsi"/>
          <w:b/>
        </w:rPr>
      </w:pPr>
      <w:bookmarkStart w:id="16" w:name="bookmark16"/>
      <w:r>
        <w:rPr>
          <w:rFonts w:asciiTheme="minorHAnsi" w:hAnsiTheme="minorHAnsi"/>
        </w:rPr>
        <w:t xml:space="preserve">   </w:t>
      </w:r>
      <w:r w:rsidR="009A0AB0" w:rsidRPr="00A03CE9">
        <w:rPr>
          <w:rFonts w:asciiTheme="minorHAnsi" w:hAnsiTheme="minorHAnsi"/>
          <w:b/>
        </w:rPr>
        <w:t>§9</w:t>
      </w:r>
      <w:bookmarkEnd w:id="16"/>
    </w:p>
    <w:p w:rsidR="009A0AB0" w:rsidRPr="00F911D1" w:rsidRDefault="00F911D1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120" w:firstLine="0"/>
        <w:rPr>
          <w:rFonts w:asciiTheme="minorHAnsi" w:hAnsiTheme="minorHAnsi"/>
          <w:b/>
        </w:rPr>
      </w:pPr>
      <w:bookmarkStart w:id="17" w:name="bookmark17"/>
      <w:r>
        <w:rPr>
          <w:rFonts w:asciiTheme="minorHAnsi" w:hAnsiTheme="minorHAnsi"/>
          <w:b/>
        </w:rPr>
        <w:t xml:space="preserve">      </w:t>
      </w:r>
      <w:r w:rsidR="009A0AB0" w:rsidRPr="00F911D1">
        <w:rPr>
          <w:rFonts w:asciiTheme="minorHAnsi" w:hAnsiTheme="minorHAnsi"/>
          <w:b/>
        </w:rPr>
        <w:t>Gwarancja jakości</w:t>
      </w:r>
      <w:bookmarkEnd w:id="17"/>
    </w:p>
    <w:p w:rsidR="009A0AB0" w:rsidRPr="009A0AB0" w:rsidRDefault="009A0AB0" w:rsidP="009A0AB0">
      <w:pPr>
        <w:pStyle w:val="Tekstpodstawowy2"/>
        <w:numPr>
          <w:ilvl w:val="0"/>
          <w:numId w:val="5"/>
        </w:numPr>
        <w:shd w:val="clear" w:color="auto" w:fill="auto"/>
        <w:tabs>
          <w:tab w:val="left" w:pos="358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Na podstawie niniejszej Umowy Wykonawca udziela Zamawiającemu gwarancji jakości na usługi będące przedmiotem niniejszej Umowy oraz Raport Końcowy z wykonania Umowy.</w:t>
      </w:r>
    </w:p>
    <w:p w:rsidR="009A0AB0" w:rsidRPr="00F10A1D" w:rsidRDefault="00E119FB" w:rsidP="009A0AB0">
      <w:pPr>
        <w:pStyle w:val="Tekstpodstawowy2"/>
        <w:numPr>
          <w:ilvl w:val="0"/>
          <w:numId w:val="5"/>
        </w:numPr>
        <w:shd w:val="clear" w:color="auto" w:fill="auto"/>
        <w:tabs>
          <w:tab w:val="left" w:pos="363"/>
        </w:tabs>
        <w:spacing w:line="240" w:lineRule="auto"/>
        <w:ind w:left="400" w:hanging="32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Udziela </w:t>
      </w:r>
      <w:r w:rsidRPr="00F10A1D">
        <w:rPr>
          <w:rFonts w:asciiTheme="minorHAnsi" w:hAnsiTheme="minorHAnsi"/>
        </w:rPr>
        <w:t>się 2</w:t>
      </w:r>
      <w:r w:rsidR="009A0AB0" w:rsidRPr="00F10A1D">
        <w:rPr>
          <w:rFonts w:asciiTheme="minorHAnsi" w:hAnsiTheme="minorHAnsi"/>
        </w:rPr>
        <w:t>-letniej gwarancji jakości na usługi określone wyżej w ust. 1</w:t>
      </w:r>
    </w:p>
    <w:p w:rsidR="009A0AB0" w:rsidRPr="00F10A1D" w:rsidRDefault="009A0AB0" w:rsidP="00E119FB">
      <w:pPr>
        <w:pStyle w:val="Tekstpodstawowy2"/>
        <w:numPr>
          <w:ilvl w:val="0"/>
          <w:numId w:val="5"/>
        </w:numPr>
        <w:shd w:val="clear" w:color="auto" w:fill="auto"/>
        <w:tabs>
          <w:tab w:val="left" w:pos="363"/>
        </w:tabs>
        <w:spacing w:line="240" w:lineRule="auto"/>
        <w:ind w:left="400" w:right="80" w:hanging="320"/>
        <w:jc w:val="both"/>
        <w:rPr>
          <w:rFonts w:asciiTheme="minorHAnsi" w:hAnsiTheme="minorHAnsi"/>
        </w:rPr>
      </w:pPr>
      <w:r w:rsidRPr="00F10A1D">
        <w:rPr>
          <w:rFonts w:asciiTheme="minorHAnsi" w:hAnsiTheme="minorHAnsi"/>
        </w:rPr>
        <w:t>Bieg okresu gwarancji jakości rozpoczyna się z dniem złożenia Raportu końcowego (raportu zamknięcia) z wykonania Umowy na „Usługi inwestora zastępczego, doradztwa technicznego i nadzoru inwestorskiego", nie wcześniej niż z dniem rozliczenia z Narodowym Funduszem Ochrony Środowiska i Go</w:t>
      </w:r>
      <w:r w:rsidR="00E119FB" w:rsidRPr="00F10A1D">
        <w:rPr>
          <w:rFonts w:asciiTheme="minorHAnsi" w:hAnsiTheme="minorHAnsi"/>
        </w:rPr>
        <w:t>spodarki Wodnej, zgodnie z umowami</w:t>
      </w:r>
      <w:r w:rsidRPr="00F10A1D">
        <w:rPr>
          <w:rFonts w:asciiTheme="minorHAnsi" w:hAnsiTheme="minorHAnsi"/>
        </w:rPr>
        <w:t xml:space="preserve"> o dofinansowanie stanowiącą załącznik nr 10</w:t>
      </w:r>
      <w:r w:rsidR="00E119FB" w:rsidRPr="00F10A1D">
        <w:rPr>
          <w:rFonts w:asciiTheme="minorHAnsi" w:hAnsiTheme="minorHAnsi"/>
        </w:rPr>
        <w:t xml:space="preserve"> oraz umowy pożyczki</w:t>
      </w:r>
      <w:r w:rsidR="00E119FB" w:rsidRPr="00F10A1D">
        <w:t xml:space="preserve"> </w:t>
      </w:r>
      <w:r w:rsidR="00E119FB" w:rsidRPr="00F10A1D">
        <w:rPr>
          <w:rFonts w:asciiTheme="minorHAnsi" w:hAnsiTheme="minorHAnsi"/>
        </w:rPr>
        <w:t xml:space="preserve">stanowiącej załącznik nr 8 </w:t>
      </w:r>
      <w:r w:rsidRPr="00F10A1D">
        <w:rPr>
          <w:rFonts w:asciiTheme="minorHAnsi" w:hAnsiTheme="minorHAnsi"/>
        </w:rPr>
        <w:t>do niniejszej umowy</w:t>
      </w:r>
      <w:r w:rsidR="00E119FB" w:rsidRPr="00F10A1D">
        <w:rPr>
          <w:rFonts w:asciiTheme="minorHAnsi" w:hAnsiTheme="minorHAnsi"/>
        </w:rPr>
        <w:t>.</w:t>
      </w:r>
    </w:p>
    <w:p w:rsidR="009A0AB0" w:rsidRPr="009A0AB0" w:rsidRDefault="009A0AB0" w:rsidP="009A0AB0">
      <w:pPr>
        <w:pStyle w:val="Tekstpodstawowy2"/>
        <w:numPr>
          <w:ilvl w:val="0"/>
          <w:numId w:val="5"/>
        </w:numPr>
        <w:shd w:val="clear" w:color="auto" w:fill="auto"/>
        <w:tabs>
          <w:tab w:val="left" w:pos="333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F10A1D">
        <w:rPr>
          <w:rFonts w:asciiTheme="minorHAnsi" w:hAnsiTheme="minorHAnsi"/>
        </w:rPr>
        <w:t xml:space="preserve">O wykryciu wady w okresie gwarancji jakości, Zamawiający zobowiązany jest zawiadomić na piśmie </w:t>
      </w:r>
      <w:r w:rsidRPr="009A0AB0">
        <w:rPr>
          <w:rFonts w:asciiTheme="minorHAnsi" w:hAnsiTheme="minorHAnsi"/>
        </w:rPr>
        <w:t>Wykonawcę wyznaczając jednocześnie termin jej usunięcia.</w:t>
      </w:r>
    </w:p>
    <w:p w:rsidR="009A0AB0" w:rsidRPr="009A0AB0" w:rsidRDefault="009A0AB0" w:rsidP="009A0AB0">
      <w:pPr>
        <w:pStyle w:val="Tekstpodstawowy2"/>
        <w:numPr>
          <w:ilvl w:val="0"/>
          <w:numId w:val="5"/>
        </w:numPr>
        <w:shd w:val="clear" w:color="auto" w:fill="auto"/>
        <w:tabs>
          <w:tab w:val="left" w:pos="318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Wady ujawnione w okresie objętym gwarancją jakości będą usuwane przez Wykonawcę na jego koszt, w wyznaczonym przez Zamawiającego terminie, przy czym wyznaczony przez Zamawiającego termin winien być odpowiedni do zakresu prac wymaganych do wykonania.</w:t>
      </w:r>
    </w:p>
    <w:p w:rsidR="009A0AB0" w:rsidRPr="009A0AB0" w:rsidRDefault="009A0AB0" w:rsidP="009A0AB0">
      <w:pPr>
        <w:pStyle w:val="Tekstpodstawowy2"/>
        <w:numPr>
          <w:ilvl w:val="0"/>
          <w:numId w:val="5"/>
        </w:numPr>
        <w:shd w:val="clear" w:color="auto" w:fill="auto"/>
        <w:tabs>
          <w:tab w:val="left" w:pos="318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nie usunięcia wad przez Wykonawcę w wyznaczonym przez Zamawiającego terminie, Zamawiający po uprzednim pisemnym zawiadomieniu Wykonawcy, zleci ich usunięcie osobie trzeciej, na koszt i ryzyko Wykonawcy.</w:t>
      </w:r>
    </w:p>
    <w:p w:rsidR="009A0AB0" w:rsidRDefault="009A0AB0" w:rsidP="009A0AB0">
      <w:pPr>
        <w:pStyle w:val="Tekstpodstawowy2"/>
        <w:numPr>
          <w:ilvl w:val="0"/>
          <w:numId w:val="5"/>
        </w:numPr>
        <w:shd w:val="clear" w:color="auto" w:fill="auto"/>
        <w:tabs>
          <w:tab w:val="left" w:pos="318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Roszczenia z tytułu gwarancji jakości mogą być zgłoszone i dochodzone także po upływie okresu gwarancji jakości, jeżeli przed jego upływem Zamawiający zawiadomi Wykonawcę o istnieniu wady.</w:t>
      </w:r>
    </w:p>
    <w:p w:rsidR="00A03CE9" w:rsidRPr="009A0AB0" w:rsidRDefault="00A03CE9" w:rsidP="00A03CE9">
      <w:pPr>
        <w:pStyle w:val="Tekstpodstawowy2"/>
        <w:shd w:val="clear" w:color="auto" w:fill="auto"/>
        <w:tabs>
          <w:tab w:val="left" w:pos="318"/>
        </w:tabs>
        <w:spacing w:line="240" w:lineRule="auto"/>
        <w:ind w:left="380" w:right="100" w:firstLine="0"/>
        <w:jc w:val="both"/>
        <w:rPr>
          <w:rFonts w:asciiTheme="minorHAnsi" w:hAnsiTheme="minorHAnsi"/>
        </w:rPr>
      </w:pPr>
    </w:p>
    <w:p w:rsidR="009A0AB0" w:rsidRPr="00A03CE9" w:rsidRDefault="00F911D1" w:rsidP="009A0AB0">
      <w:pPr>
        <w:pStyle w:val="Heading330"/>
        <w:keepNext/>
        <w:keepLines/>
        <w:shd w:val="clear" w:color="auto" w:fill="auto"/>
        <w:spacing w:before="0" w:line="240" w:lineRule="auto"/>
        <w:ind w:left="3720"/>
        <w:rPr>
          <w:rFonts w:asciiTheme="minorHAnsi" w:hAnsiTheme="minorHAnsi"/>
          <w:b/>
        </w:rPr>
      </w:pPr>
      <w:bookmarkStart w:id="18" w:name="bookmark18"/>
      <w:r>
        <w:rPr>
          <w:rStyle w:val="Heading33Spacing1pt"/>
          <w:rFonts w:asciiTheme="minorHAnsi" w:hAnsiTheme="minorHAnsi"/>
        </w:rPr>
        <w:t xml:space="preserve">      </w:t>
      </w:r>
      <w:r w:rsidR="009A0AB0" w:rsidRPr="00A03CE9">
        <w:rPr>
          <w:rStyle w:val="Heading33Spacing1pt"/>
          <w:rFonts w:asciiTheme="minorHAnsi" w:hAnsiTheme="minorHAnsi"/>
          <w:b/>
        </w:rPr>
        <w:t>§10</w:t>
      </w:r>
      <w:bookmarkEnd w:id="18"/>
    </w:p>
    <w:p w:rsidR="009A0AB0" w:rsidRPr="00F911D1" w:rsidRDefault="00F911D1" w:rsidP="009A0AB0">
      <w:pPr>
        <w:pStyle w:val="Heading30"/>
        <w:keepNext/>
        <w:keepLines/>
        <w:shd w:val="clear" w:color="auto" w:fill="auto"/>
        <w:spacing w:before="0" w:after="0" w:line="240" w:lineRule="auto"/>
        <w:ind w:left="2040" w:firstLine="0"/>
        <w:rPr>
          <w:rFonts w:asciiTheme="minorHAnsi" w:hAnsiTheme="minorHAnsi"/>
          <w:b/>
        </w:rPr>
      </w:pPr>
      <w:bookmarkStart w:id="19" w:name="bookmark19"/>
      <w:r>
        <w:rPr>
          <w:rFonts w:asciiTheme="minorHAnsi" w:hAnsiTheme="minorHAnsi"/>
          <w:b/>
        </w:rPr>
        <w:t xml:space="preserve">           </w:t>
      </w:r>
      <w:r w:rsidR="009A0AB0" w:rsidRPr="00F911D1">
        <w:rPr>
          <w:rFonts w:asciiTheme="minorHAnsi" w:hAnsiTheme="minorHAnsi"/>
          <w:b/>
        </w:rPr>
        <w:t>Skład zespołu Wykonawcy Umowy</w:t>
      </w:r>
      <w:bookmarkEnd w:id="19"/>
    </w:p>
    <w:p w:rsidR="009A0AB0" w:rsidRPr="009A0AB0" w:rsidRDefault="009A0AB0" w:rsidP="009A0AB0">
      <w:pPr>
        <w:pStyle w:val="Tekstpodstawowy2"/>
        <w:numPr>
          <w:ilvl w:val="1"/>
          <w:numId w:val="5"/>
        </w:numPr>
        <w:shd w:val="clear" w:color="auto" w:fill="auto"/>
        <w:tabs>
          <w:tab w:val="left" w:pos="458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Zespół osób uczestniczących w wykonaniu umowy, przedstawiony w załączniku nr 3 do niniejszej umowy, winien składać się z osób przedstawionych w ofercie oraz osób wskazanych przez Wykonawcę przed zawarciem niniejszej umowy, zgodnie z oświadczeniem zawartym w załączniku nr 3 do oferty wykonawcy, przez cały okres realizacji umowy, stosownie do potrzeb wynikających z realizacji budowy elektrociepłowni.</w:t>
      </w:r>
    </w:p>
    <w:p w:rsidR="009A0AB0" w:rsidRPr="009A0AB0" w:rsidRDefault="009A0AB0" w:rsidP="009A0AB0">
      <w:pPr>
        <w:pStyle w:val="Tekstpodstawowy2"/>
        <w:numPr>
          <w:ilvl w:val="1"/>
          <w:numId w:val="5"/>
        </w:numPr>
        <w:shd w:val="clear" w:color="auto" w:fill="auto"/>
        <w:tabs>
          <w:tab w:val="left" w:pos="453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może proponować zmianę członków zespołu osób uczestniczących w wykonaniu umowy, przedstawionych w załączniku nr 3 do niniejszej umowy. Zmiana taka jest możliwa jedynie za uprzednią pisemną zgodą Zamawiającego.</w:t>
      </w:r>
    </w:p>
    <w:p w:rsidR="009A0AB0" w:rsidRPr="009A0AB0" w:rsidRDefault="009A0AB0" w:rsidP="009A0AB0">
      <w:pPr>
        <w:pStyle w:val="Tekstpodstawowy2"/>
        <w:numPr>
          <w:ilvl w:val="1"/>
          <w:numId w:val="5"/>
        </w:numPr>
        <w:shd w:val="clear" w:color="auto" w:fill="auto"/>
        <w:tabs>
          <w:tab w:val="left" w:pos="462"/>
        </w:tabs>
        <w:spacing w:line="240" w:lineRule="auto"/>
        <w:ind w:left="380" w:right="100" w:hanging="3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 może zażądać od Wykonawcy zmiany członka zespołu osób uczestniczących w wykonaniu umowy, dalej zwanego członkiem zespołu, jeżeli uzna i wykaże, że członek zespołu nie wykonuje swoich obowiązków wynikających z Umowy lub współpraca pomiędzy członkiem zespołu a pracownikami Zamawiającego nie układa się dobrze, co może spowodować lub powoduje nienależyte wykonanie Umowy przez Wykonawcę.</w:t>
      </w:r>
    </w:p>
    <w:p w:rsidR="009A0AB0" w:rsidRPr="009A0AB0" w:rsidRDefault="009A0AB0" w:rsidP="00A4620F">
      <w:pPr>
        <w:pStyle w:val="Tekstpodstawowy2"/>
        <w:numPr>
          <w:ilvl w:val="1"/>
          <w:numId w:val="5"/>
        </w:numPr>
        <w:shd w:val="clear" w:color="auto" w:fill="auto"/>
        <w:tabs>
          <w:tab w:val="left" w:pos="453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lastRenderedPageBreak/>
        <w:t>W przypadku zmiany członka zespołu, nowy członek zespołu musi spełniać wymagania określone dla danego członka zespołu w załączniku nr 9 do Umowy.</w:t>
      </w:r>
    </w:p>
    <w:p w:rsidR="009A0AB0" w:rsidRPr="009A0AB0" w:rsidRDefault="009A0AB0" w:rsidP="00A4620F">
      <w:pPr>
        <w:pStyle w:val="Tekstpodstawowy2"/>
        <w:numPr>
          <w:ilvl w:val="1"/>
          <w:numId w:val="5"/>
        </w:numPr>
        <w:shd w:val="clear" w:color="auto" w:fill="auto"/>
        <w:tabs>
          <w:tab w:val="left" w:pos="458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sytuacji, o której mowa w ust. 2, Wykonawca obowiązany jest zmienić członka zespołu zgodnie z żądaniem Zamawiającego w terminie wskazanym we wniosku Zamawiającego.</w:t>
      </w:r>
    </w:p>
    <w:p w:rsidR="00A4620F" w:rsidRDefault="00A4620F" w:rsidP="00A4620F">
      <w:pPr>
        <w:pStyle w:val="Tekstpodstawowy2"/>
        <w:shd w:val="clear" w:color="auto" w:fill="auto"/>
        <w:tabs>
          <w:tab w:val="left" w:pos="458"/>
        </w:tabs>
        <w:spacing w:line="240" w:lineRule="auto"/>
        <w:ind w:left="40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6. </w:t>
      </w:r>
      <w:r w:rsidR="009A0AB0" w:rsidRPr="009A0AB0">
        <w:rPr>
          <w:rFonts w:asciiTheme="minorHAnsi" w:hAnsiTheme="minorHAnsi"/>
        </w:rPr>
        <w:t xml:space="preserve">W okresie wykonywania Umowy Wykonawca może udzielić urlopu członkom zespołu w wymiarze </w:t>
      </w:r>
    </w:p>
    <w:p w:rsidR="009A0AB0" w:rsidRPr="009A0AB0" w:rsidRDefault="00A4620F" w:rsidP="00A4620F">
      <w:pPr>
        <w:pStyle w:val="Tekstpodstawowy2"/>
        <w:shd w:val="clear" w:color="auto" w:fill="auto"/>
        <w:tabs>
          <w:tab w:val="left" w:pos="458"/>
        </w:tabs>
        <w:spacing w:line="240" w:lineRule="auto"/>
        <w:ind w:left="40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="009A0AB0" w:rsidRPr="009A0AB0">
        <w:rPr>
          <w:rFonts w:asciiTheme="minorHAnsi" w:hAnsiTheme="minorHAnsi"/>
        </w:rPr>
        <w:t>i na warunkach uzgodnionych z Zamawiającym</w:t>
      </w:r>
    </w:p>
    <w:p w:rsidR="009A0AB0" w:rsidRPr="009A0AB0" w:rsidRDefault="009A0AB0" w:rsidP="00A4620F">
      <w:pPr>
        <w:pStyle w:val="Tekstpodstawowy2"/>
        <w:numPr>
          <w:ilvl w:val="0"/>
          <w:numId w:val="5"/>
        </w:numPr>
        <w:shd w:val="clear" w:color="auto" w:fill="auto"/>
        <w:tabs>
          <w:tab w:val="left" w:pos="472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Do osób zastępujących członków zespołu przepis §12 ust. 4 stosuje się odpowiednio.</w:t>
      </w:r>
    </w:p>
    <w:p w:rsidR="009A0AB0" w:rsidRDefault="009A0AB0" w:rsidP="00A4620F">
      <w:pPr>
        <w:pStyle w:val="Tekstpodstawowy2"/>
        <w:numPr>
          <w:ilvl w:val="0"/>
          <w:numId w:val="5"/>
        </w:numPr>
        <w:shd w:val="clear" w:color="auto" w:fill="auto"/>
        <w:tabs>
          <w:tab w:val="left" w:pos="453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Wykonawcy realizujący wspólnie Umowę są solidarnie odpowiedzialni za jej wykonanie.</w:t>
      </w:r>
    </w:p>
    <w:p w:rsidR="00A4620F" w:rsidRPr="009A0AB0" w:rsidRDefault="00A4620F" w:rsidP="00A4620F">
      <w:pPr>
        <w:pStyle w:val="Tekstpodstawowy2"/>
        <w:shd w:val="clear" w:color="auto" w:fill="auto"/>
        <w:tabs>
          <w:tab w:val="left" w:pos="453"/>
        </w:tabs>
        <w:spacing w:line="240" w:lineRule="auto"/>
        <w:ind w:left="360" w:right="60" w:firstLine="0"/>
        <w:jc w:val="both"/>
        <w:rPr>
          <w:rFonts w:asciiTheme="minorHAnsi" w:hAnsiTheme="minorHAnsi"/>
        </w:rPr>
      </w:pPr>
    </w:p>
    <w:p w:rsidR="00F911D1" w:rsidRDefault="009A0AB0" w:rsidP="00A4620F">
      <w:pPr>
        <w:pStyle w:val="Heading30"/>
        <w:keepNext/>
        <w:keepLines/>
        <w:shd w:val="clear" w:color="auto" w:fill="auto"/>
        <w:spacing w:before="0" w:after="0" w:line="240" w:lineRule="auto"/>
        <w:ind w:left="3540" w:firstLine="708"/>
        <w:rPr>
          <w:rStyle w:val="Heading3NotBoldSpacing1pt"/>
          <w:rFonts w:asciiTheme="minorHAnsi" w:hAnsiTheme="minorHAnsi"/>
        </w:rPr>
      </w:pPr>
      <w:bookmarkStart w:id="20" w:name="bookmark20"/>
      <w:r w:rsidRPr="009A0AB0">
        <w:rPr>
          <w:rStyle w:val="Heading3NotBoldSpacing1pt"/>
          <w:rFonts w:asciiTheme="minorHAnsi" w:hAnsiTheme="minorHAnsi"/>
        </w:rPr>
        <w:t xml:space="preserve">§11 </w:t>
      </w:r>
    </w:p>
    <w:p w:rsidR="009A0AB0" w:rsidRPr="009A0AB0" w:rsidRDefault="00F911D1" w:rsidP="00F911D1">
      <w:pPr>
        <w:pStyle w:val="Heading30"/>
        <w:keepNext/>
        <w:keepLines/>
        <w:shd w:val="clear" w:color="auto" w:fill="auto"/>
        <w:spacing w:before="0" w:after="0" w:line="240" w:lineRule="auto"/>
        <w:ind w:left="2832" w:firstLine="708"/>
        <w:rPr>
          <w:rFonts w:asciiTheme="minorHAnsi" w:hAnsiTheme="minorHAnsi"/>
        </w:rPr>
      </w:pPr>
      <w:r>
        <w:rPr>
          <w:rStyle w:val="Heading3NotBoldSpacing1pt"/>
          <w:rFonts w:asciiTheme="minorHAnsi" w:hAnsiTheme="minorHAnsi"/>
        </w:rPr>
        <w:t xml:space="preserve">     </w:t>
      </w:r>
      <w:r w:rsidR="009A0AB0" w:rsidRPr="00F911D1">
        <w:rPr>
          <w:rFonts w:asciiTheme="minorHAnsi" w:hAnsiTheme="minorHAnsi"/>
          <w:b/>
        </w:rPr>
        <w:t>Konsorcjum</w:t>
      </w:r>
      <w:bookmarkEnd w:id="20"/>
    </w:p>
    <w:p w:rsidR="009A0AB0" w:rsidRPr="009A0AB0" w:rsidRDefault="009A0AB0" w:rsidP="009A0AB0">
      <w:pPr>
        <w:pStyle w:val="Tekstpodstawowy2"/>
        <w:numPr>
          <w:ilvl w:val="3"/>
          <w:numId w:val="5"/>
        </w:numPr>
        <w:shd w:val="clear" w:color="auto" w:fill="auto"/>
        <w:tabs>
          <w:tab w:val="left" w:pos="309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Wykonawcy realizujący wspólnie Umowę wyznaczają niniejszym spośród siebie Pełnomocnika upoważnionego do zaciągania zobowiązań w imieniu wszystkich Wykonawców realizujących wspólnie Umowę. Pełnomocnik upoważniony jest także do wystawiania faktur, przyjmowania płatności od Zamawiającego i do przyjmowania poleceń na rzecz i w imieniu wszystkich Wykonawców realizujących wspólnie Umowę.</w:t>
      </w:r>
    </w:p>
    <w:p w:rsidR="009A0AB0" w:rsidRPr="009A0AB0" w:rsidRDefault="009A0AB0" w:rsidP="009A0AB0">
      <w:pPr>
        <w:pStyle w:val="Tekstpodstawowy2"/>
        <w:numPr>
          <w:ilvl w:val="3"/>
          <w:numId w:val="5"/>
        </w:numPr>
        <w:shd w:val="clear" w:color="auto" w:fill="auto"/>
        <w:tabs>
          <w:tab w:val="left" w:pos="323"/>
          <w:tab w:val="left" w:leader="dot" w:pos="7528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Pełnomocnikiem, o którym mowa w ust. 1 niniejszego paragrafu będzie........................</w:t>
      </w:r>
      <w:r w:rsidRPr="009A0AB0">
        <w:rPr>
          <w:rFonts w:asciiTheme="minorHAnsi" w:hAnsiTheme="minorHAnsi"/>
        </w:rPr>
        <w:tab/>
      </w:r>
    </w:p>
    <w:p w:rsidR="009A0AB0" w:rsidRPr="009A0AB0" w:rsidRDefault="009A0AB0" w:rsidP="009A0AB0">
      <w:pPr>
        <w:pStyle w:val="Tekstpodstawowy2"/>
        <w:numPr>
          <w:ilvl w:val="3"/>
          <w:numId w:val="5"/>
        </w:numPr>
        <w:shd w:val="clear" w:color="auto" w:fill="auto"/>
        <w:tabs>
          <w:tab w:val="left" w:pos="323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Postanowienia Umowy dotyczące Wykonawcy stosuje się odpowiednio do Wykonawców realizujących wspólnie Umowę.</w:t>
      </w:r>
    </w:p>
    <w:p w:rsidR="009A0AB0" w:rsidRPr="009A0AB0" w:rsidRDefault="009A0AB0" w:rsidP="009A0AB0">
      <w:pPr>
        <w:pStyle w:val="Tekstpodstawowy2"/>
        <w:numPr>
          <w:ilvl w:val="3"/>
          <w:numId w:val="5"/>
        </w:numPr>
        <w:shd w:val="clear" w:color="auto" w:fill="auto"/>
        <w:tabs>
          <w:tab w:val="left" w:pos="328"/>
        </w:tabs>
        <w:spacing w:line="240" w:lineRule="auto"/>
        <w:ind w:left="360" w:right="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Zakres zadań i rola każdego z Wykonawców realizujących wspólnie Umowę określone zostały w Umowie konsorcjalnej, podpisanej przez osoby upoważnione do działania w imieniu każdego Wykonawcy, a złożonej Zamawiającemu przed zawarciem niniejszej Umowy.</w:t>
      </w:r>
    </w:p>
    <w:p w:rsidR="009A0AB0" w:rsidRPr="009A0AB0" w:rsidRDefault="009A0AB0" w:rsidP="009A0AB0">
      <w:pPr>
        <w:pStyle w:val="Tekstpodstawowy2"/>
        <w:numPr>
          <w:ilvl w:val="3"/>
          <w:numId w:val="5"/>
        </w:numPr>
        <w:shd w:val="clear" w:color="auto" w:fill="auto"/>
        <w:tabs>
          <w:tab w:val="left" w:pos="323"/>
        </w:tabs>
        <w:spacing w:line="240" w:lineRule="auto"/>
        <w:ind w:left="360" w:hanging="3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Konsorcjum nie zmieni swojego składu przez cały okres wykonywania Umowy.</w:t>
      </w:r>
    </w:p>
    <w:p w:rsidR="009A0AB0" w:rsidRDefault="009A0AB0" w:rsidP="00A4620F">
      <w:pPr>
        <w:pStyle w:val="Tekstpodstawowy2"/>
        <w:numPr>
          <w:ilvl w:val="3"/>
          <w:numId w:val="5"/>
        </w:numPr>
        <w:shd w:val="clear" w:color="auto" w:fill="auto"/>
        <w:tabs>
          <w:tab w:val="left" w:pos="380"/>
        </w:tabs>
        <w:spacing w:line="240" w:lineRule="auto"/>
        <w:ind w:left="284" w:right="40" w:hanging="2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Odstąpienie od Umowy przez któregokolwiek z Wykonawców realizujących wspólnie Umowę może stanowić podstawę do odstąpienia od Umowy przez Zamawiającego. W takim przypadku żaden z Wykonawców realizujących wspólnie Umowę nie będzie uprawniony do odszkodowania z tytułu rozwiązania Umowy.</w:t>
      </w:r>
    </w:p>
    <w:p w:rsidR="00A4620F" w:rsidRPr="009A0AB0" w:rsidRDefault="00A4620F" w:rsidP="00A4620F">
      <w:pPr>
        <w:pStyle w:val="Tekstpodstawowy2"/>
        <w:shd w:val="clear" w:color="auto" w:fill="auto"/>
        <w:tabs>
          <w:tab w:val="left" w:pos="380"/>
        </w:tabs>
        <w:spacing w:line="240" w:lineRule="auto"/>
        <w:ind w:left="380" w:right="40" w:firstLine="0"/>
        <w:jc w:val="both"/>
        <w:rPr>
          <w:rFonts w:asciiTheme="minorHAnsi" w:hAnsiTheme="minorHAnsi"/>
        </w:rPr>
      </w:pPr>
    </w:p>
    <w:p w:rsidR="00F911D1" w:rsidRDefault="00A03CE9" w:rsidP="00A03CE9">
      <w:pPr>
        <w:pStyle w:val="Heading30"/>
        <w:keepNext/>
        <w:keepLines/>
        <w:shd w:val="clear" w:color="auto" w:fill="auto"/>
        <w:spacing w:before="0" w:after="0" w:line="240" w:lineRule="auto"/>
        <w:ind w:left="460" w:firstLine="0"/>
        <w:rPr>
          <w:rStyle w:val="Heading3NotBoldSpacing1pt"/>
          <w:rFonts w:asciiTheme="minorHAnsi" w:hAnsiTheme="minorHAnsi"/>
        </w:rPr>
      </w:pPr>
      <w:bookmarkStart w:id="21" w:name="bookmark21"/>
      <w:r>
        <w:rPr>
          <w:rStyle w:val="Heading3NotBoldSpacing1pt"/>
          <w:rFonts w:asciiTheme="minorHAnsi" w:hAnsiTheme="minorHAnsi"/>
        </w:rPr>
        <w:t xml:space="preserve">                                               </w:t>
      </w:r>
      <w:r w:rsidR="009A0AB0" w:rsidRPr="009A0AB0">
        <w:rPr>
          <w:rStyle w:val="Heading3NotBoldSpacing1pt"/>
          <w:rFonts w:asciiTheme="minorHAnsi" w:hAnsiTheme="minorHAnsi"/>
        </w:rPr>
        <w:t xml:space="preserve">§12 </w:t>
      </w:r>
    </w:p>
    <w:p w:rsidR="009A0AB0" w:rsidRPr="00F911D1" w:rsidRDefault="00A03CE9" w:rsidP="00A03CE9">
      <w:pPr>
        <w:pStyle w:val="Heading30"/>
        <w:keepNext/>
        <w:keepLines/>
        <w:shd w:val="clear" w:color="auto" w:fill="auto"/>
        <w:spacing w:before="0" w:after="0" w:line="240" w:lineRule="auto"/>
        <w:ind w:left="460" w:firstLine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                                              </w:t>
      </w:r>
      <w:r w:rsidR="009A0AB0" w:rsidRPr="00F911D1">
        <w:rPr>
          <w:rFonts w:asciiTheme="minorHAnsi" w:hAnsiTheme="minorHAnsi"/>
          <w:b/>
        </w:rPr>
        <w:t>Podwykonawcy</w:t>
      </w:r>
      <w:bookmarkEnd w:id="21"/>
    </w:p>
    <w:p w:rsidR="009A0AB0" w:rsidRPr="009A0AB0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366"/>
        </w:tabs>
        <w:spacing w:line="240" w:lineRule="auto"/>
        <w:ind w:left="38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przed zawarciem Umowy z podwykonawcą musi uprzednio uzyskać pisemną zgodę Zamawiającego na powierzenie wykonania części zamówienia temu podwykonawcy. Podstawą do uzyskania takiej zgody będzie wniosek Wykonawcy przedstawiający cześć zamówienia, którego wykonanie zamierza powierzyć podwykonawcy.</w:t>
      </w:r>
    </w:p>
    <w:p w:rsidR="009A0AB0" w:rsidRPr="009A0AB0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370"/>
        </w:tabs>
        <w:spacing w:line="240" w:lineRule="auto"/>
        <w:ind w:left="38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gwarantuje, że podwykonawca posiada potencjał kadrowy i techniczno-ekonomiczny w takim zakresie, aby wykonać prawidłowo objęte Umową zamówienie oraz posiada określone uprawnienia i kompetencje, co najmniej na poziomie wymaganym w zapytaniu ofertowym.</w:t>
      </w:r>
    </w:p>
    <w:p w:rsidR="009A0AB0" w:rsidRPr="009A0AB0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380"/>
        </w:tabs>
        <w:spacing w:line="240" w:lineRule="auto"/>
        <w:ind w:left="38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 powiadomi Wykonawcę o swojej decyzji w terminie 14 dni od otrzymania wniosku, o którym mowa w § 12 ust. 1, z podaniem powodów w przypadku odmowy udzielenia zgody.</w:t>
      </w:r>
    </w:p>
    <w:p w:rsidR="009A0AB0" w:rsidRPr="009A0AB0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380"/>
        </w:tabs>
        <w:spacing w:line="240" w:lineRule="auto"/>
        <w:ind w:left="38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Żadna umowa zawarta przez Wykonawcę z podwykonawcą nie skutkuje powstaniem bezpośrednich stosunków prawnych pomiędzy jakimkolwiek podwykonawcą a Zamawiającym, w szczególności nie rodzi odpowiedzialności Zamawiającego względem podwykonawcy za zapłatę wynagrodzenia należnego podwykonawcy.</w:t>
      </w:r>
    </w:p>
    <w:p w:rsidR="009A0AB0" w:rsidRPr="009A0AB0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370"/>
        </w:tabs>
        <w:spacing w:line="240" w:lineRule="auto"/>
        <w:ind w:left="38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ponosi odpowiedzialność za czynności podwykonawcy jak za swoje własne czynności.</w:t>
      </w:r>
    </w:p>
    <w:p w:rsidR="009A0AB0" w:rsidRPr="009A0AB0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438"/>
        </w:tabs>
        <w:spacing w:line="240" w:lineRule="auto"/>
        <w:ind w:left="380" w:right="4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Zgoda Zamawiającego na wykonanie jakiejkolwiek części Umowy przez podwykonawcę nie zwalnia Wykonawcy z jakichkolwiek jego zobowiązań wynikających z niniejszej Umowy.</w:t>
      </w:r>
    </w:p>
    <w:p w:rsidR="009A0AB0" w:rsidRPr="00F911D1" w:rsidRDefault="009A0AB0" w:rsidP="009A0AB0">
      <w:pPr>
        <w:pStyle w:val="Tekstpodstawowy2"/>
        <w:numPr>
          <w:ilvl w:val="4"/>
          <w:numId w:val="5"/>
        </w:numPr>
        <w:shd w:val="clear" w:color="auto" w:fill="auto"/>
        <w:tabs>
          <w:tab w:val="left" w:pos="366"/>
        </w:tabs>
        <w:spacing w:line="240" w:lineRule="auto"/>
        <w:ind w:left="380" w:right="40" w:hanging="360"/>
        <w:jc w:val="both"/>
        <w:rPr>
          <w:rFonts w:asciiTheme="minorHAnsi" w:hAnsiTheme="minorHAnsi"/>
          <w:b/>
        </w:rPr>
      </w:pPr>
      <w:r w:rsidRPr="009A0AB0">
        <w:rPr>
          <w:rFonts w:asciiTheme="minorHAnsi" w:hAnsiTheme="minorHAnsi"/>
        </w:rPr>
        <w:lastRenderedPageBreak/>
        <w:t>Wykonawca wypłaca wynagrodzenie za wykonane usługi podwykonawcy zgodnie z wiążącą ich w tym zakresie Umową.</w:t>
      </w:r>
    </w:p>
    <w:p w:rsidR="00F911D1" w:rsidRDefault="00F911D1" w:rsidP="00F911D1">
      <w:pPr>
        <w:pStyle w:val="Heading30"/>
        <w:keepNext/>
        <w:keepLines/>
        <w:shd w:val="clear" w:color="auto" w:fill="auto"/>
        <w:spacing w:before="0" w:after="0" w:line="240" w:lineRule="auto"/>
        <w:ind w:left="3900" w:firstLine="348"/>
        <w:rPr>
          <w:rStyle w:val="Heading3NotBoldSpacing1pt"/>
          <w:rFonts w:asciiTheme="minorHAnsi" w:hAnsiTheme="minorHAnsi"/>
        </w:rPr>
      </w:pPr>
      <w:bookmarkStart w:id="22" w:name="bookmark22"/>
      <w:r>
        <w:rPr>
          <w:rStyle w:val="Heading3NotBoldSpacing1pt"/>
          <w:rFonts w:asciiTheme="minorHAnsi" w:hAnsiTheme="minorHAnsi"/>
        </w:rPr>
        <w:t>§1</w:t>
      </w:r>
      <w:r w:rsidR="009A0AB0" w:rsidRPr="00F911D1">
        <w:rPr>
          <w:rStyle w:val="Heading3NotBoldSpacing1pt"/>
          <w:rFonts w:asciiTheme="minorHAnsi" w:hAnsiTheme="minorHAnsi"/>
        </w:rPr>
        <w:t xml:space="preserve">3 </w:t>
      </w:r>
    </w:p>
    <w:p w:rsidR="009A0AB0" w:rsidRPr="00F911D1" w:rsidRDefault="00F911D1" w:rsidP="00F911D1">
      <w:pPr>
        <w:pStyle w:val="Heading30"/>
        <w:keepNext/>
        <w:keepLines/>
        <w:shd w:val="clear" w:color="auto" w:fill="auto"/>
        <w:spacing w:before="0" w:after="0" w:line="240" w:lineRule="auto"/>
        <w:ind w:left="360" w:firstLine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                                                                      </w:t>
      </w:r>
      <w:r w:rsidR="009A0AB0" w:rsidRPr="00F911D1">
        <w:rPr>
          <w:rFonts w:asciiTheme="minorHAnsi" w:hAnsiTheme="minorHAnsi"/>
          <w:b/>
        </w:rPr>
        <w:t>Kary umowne</w:t>
      </w:r>
      <w:bookmarkEnd w:id="22"/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28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niewykonania lub nienależytego wykonania przez Wykonawcę czynności określonych w treści § 4, § 5, § 8, § 9 niniejszej umowy, Zamawiający wezwie Wykonawcę aby niezwłocznie wykonał te czynności z należytą starannością, podając termin na wykonanie.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33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przypadku, gdy Wykonawca nie dochowa terminu, o którym mowa w ust. 1, Zamawiający uprawniony będzie do obciążenia Wykonawcy karą umowną w wysokości 0,5 % kwoty brutto wynagrodzenia, o której mowa w §6 ust. 2 niniejszej Umowy, za każdy dzień licząc od dnia upływu terminu, o którym mowa w ust. 1, do dnia prawidłowego wypełnienia przez niego obowiązków umownych w tym zakresie.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38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Niezależnie od postanowień ust. 2 Zamawiający może żądać od Wykonawcy zapłaty następujących kar umownych:</w:t>
      </w:r>
    </w:p>
    <w:p w:rsidR="009A0AB0" w:rsidRPr="009A0AB0" w:rsidRDefault="009A0AB0" w:rsidP="009A0AB0">
      <w:pPr>
        <w:pStyle w:val="Tekstpodstawowy2"/>
        <w:numPr>
          <w:ilvl w:val="6"/>
          <w:numId w:val="5"/>
        </w:numPr>
        <w:shd w:val="clear" w:color="auto" w:fill="auto"/>
        <w:tabs>
          <w:tab w:val="left" w:pos="887"/>
        </w:tabs>
        <w:spacing w:line="240" w:lineRule="auto"/>
        <w:ind w:left="88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1% kwoty brutto wynagrodzenia miesięcznego, za każdy dzień opóźnienia w przekazaniu Zamawiającemu Raportów, o których mowa w §5 ust. 1 pkt. 1-3 niniejszej Umowy,</w:t>
      </w:r>
    </w:p>
    <w:p w:rsidR="009A0AB0" w:rsidRPr="009A0AB0" w:rsidRDefault="009A0AB0" w:rsidP="009A0AB0">
      <w:pPr>
        <w:pStyle w:val="Tekstpodstawowy2"/>
        <w:numPr>
          <w:ilvl w:val="6"/>
          <w:numId w:val="5"/>
        </w:numPr>
        <w:shd w:val="clear" w:color="auto" w:fill="auto"/>
        <w:tabs>
          <w:tab w:val="left" w:pos="897"/>
        </w:tabs>
        <w:spacing w:line="240" w:lineRule="auto"/>
        <w:ind w:left="88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2% kwoty brutto wynagrodzenia określonego w §6 ust 2, za każdy dzień opóźnienia w przekazaniu Zamawiającemu Raportu końcowego (Raportu zamknięcia), o którym mowa w § 5 ust. 1 pkt. 4 niniejszej Umowy.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47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Kary umowne Zamawiający może potrącić z płatności należnych Wykonawcy lub zabezpieczenia należytego wykonania Umowy.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42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Jeżeli suma kar umownych naliczonych od początku Umowy przekroczy 10% wartości kwoty brutto wynagrodzenia, o której mowa w §6 ust.2, Zamawiający może rozwiązać niniejszą umowę ze skutkiem natychmiastowym z przyczyn leżących po stronie Wykonawcy bez obowiązku wypłaty odszkodowania w terminie 30 dni od dnia powzięcia wiadomości o tej okoliczności.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33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może żądać od Zamawiającego zapłaty kary umownej w wysokości 10% kwoty brutto wynagrodzenia określonej w §6 ust. 2 niniejszej Umowy w razie odstąpienia od Umowy przez Wykonawcę z przyczyn leżących po stronie Zamawiającego.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428"/>
        </w:tabs>
        <w:spacing w:line="240" w:lineRule="auto"/>
        <w:ind w:left="440" w:right="40" w:hanging="42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rozwiązania Umowy ze skutkiem natychmiastowym przez Zamawiającego z przyczyn leżących po stronie Wykonawcy, Zamawiający może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560" w:right="2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żądać od Wykonawcy zapłaty kary umownej w wysokości 10 % wartości kwoty brutto wynagrodzenia, o którym mowa w § 6 ust.2.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522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wypadku rozwiązania Umowy, Wykonawca przy udziale Zamawiającego sporządzi szczegółowy protokół inwentaryzacji wykonanych prac według stanu na dzień rozwiązania Umowy.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532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Kary, o których mowa w niniejszym paragrafie, obliczane i pobierane będą w PLN-brutto.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513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w okresie obowiązywania niniejszej umowy zobowiązuje się niezwłocznie informować Zamawiającego o jakichkolwiek powiązaniach osobowych lub kapitałowych, łączących go z podmiotami, które realizują zadanie wymienione w § 1 ust.2 niniejszej umowy.</w:t>
      </w:r>
    </w:p>
    <w:p w:rsidR="009A0AB0" w:rsidRP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508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naruszenia ust.10 Zamawiający może żądać od Wykonawcy zapłaty kary umownej w kwocie 10 % wynagrodzenia brutto wskazanego w §6 ust. 2.</w:t>
      </w:r>
    </w:p>
    <w:p w:rsidR="009A0AB0" w:rsidRDefault="009A0AB0" w:rsidP="009A0AB0">
      <w:pPr>
        <w:pStyle w:val="Tekstpodstawowy2"/>
        <w:numPr>
          <w:ilvl w:val="5"/>
          <w:numId w:val="5"/>
        </w:numPr>
        <w:shd w:val="clear" w:color="auto" w:fill="auto"/>
        <w:tabs>
          <w:tab w:val="left" w:pos="522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 będzie uprawniony do dochodzenia odszkodowania od Wykonawcy w wysokości przewyższającej wysokość kar umownych przewidzianych w niniejszym paragrafie.</w:t>
      </w:r>
    </w:p>
    <w:p w:rsidR="00F911D1" w:rsidRDefault="00F911D1" w:rsidP="00F911D1">
      <w:pPr>
        <w:pStyle w:val="Tekstpodstawowy2"/>
        <w:shd w:val="clear" w:color="auto" w:fill="auto"/>
        <w:tabs>
          <w:tab w:val="left" w:pos="522"/>
        </w:tabs>
        <w:spacing w:line="240" w:lineRule="auto"/>
        <w:ind w:left="560" w:right="20" w:firstLine="0"/>
        <w:jc w:val="both"/>
        <w:rPr>
          <w:rFonts w:asciiTheme="minorHAnsi" w:hAnsiTheme="minorHAnsi"/>
        </w:rPr>
      </w:pPr>
    </w:p>
    <w:p w:rsidR="00F911D1" w:rsidRDefault="00F911D1" w:rsidP="00F911D1">
      <w:pPr>
        <w:pStyle w:val="Heading30"/>
        <w:keepNext/>
        <w:keepLines/>
        <w:shd w:val="clear" w:color="auto" w:fill="auto"/>
        <w:spacing w:before="0" w:after="0" w:line="240" w:lineRule="auto"/>
        <w:ind w:left="340" w:firstLine="0"/>
        <w:rPr>
          <w:rStyle w:val="Heading3NotBoldSpacing1pt"/>
          <w:rFonts w:asciiTheme="minorHAnsi" w:hAnsiTheme="minorHAnsi"/>
        </w:rPr>
      </w:pPr>
      <w:bookmarkStart w:id="23" w:name="bookmark23"/>
      <w:r>
        <w:rPr>
          <w:rFonts w:asciiTheme="minorHAnsi" w:hAnsiTheme="minorHAnsi"/>
        </w:rPr>
        <w:lastRenderedPageBreak/>
        <w:t xml:space="preserve">                                                                             </w:t>
      </w:r>
      <w:r w:rsidR="009A0AB0" w:rsidRPr="009A0AB0">
        <w:rPr>
          <w:rStyle w:val="Heading3NotBoldSpacing1pt"/>
          <w:rFonts w:asciiTheme="minorHAnsi" w:hAnsiTheme="minorHAnsi"/>
        </w:rPr>
        <w:t>§14</w:t>
      </w:r>
    </w:p>
    <w:p w:rsidR="009A0AB0" w:rsidRPr="009A0AB0" w:rsidRDefault="00F911D1" w:rsidP="00F911D1">
      <w:pPr>
        <w:pStyle w:val="Heading30"/>
        <w:keepNext/>
        <w:keepLines/>
        <w:shd w:val="clear" w:color="auto" w:fill="auto"/>
        <w:spacing w:before="0" w:after="0" w:line="240" w:lineRule="auto"/>
        <w:ind w:firstLine="0"/>
        <w:rPr>
          <w:rFonts w:asciiTheme="minorHAnsi" w:hAnsiTheme="minorHAnsi"/>
        </w:rPr>
      </w:pPr>
      <w:r>
        <w:rPr>
          <w:rStyle w:val="Heading3NotBoldSpacing1pt"/>
          <w:rFonts w:asciiTheme="minorHAnsi" w:hAnsiTheme="minorHAnsi"/>
        </w:rPr>
        <w:t xml:space="preserve">                                              </w:t>
      </w:r>
      <w:r w:rsidR="009A0AB0" w:rsidRPr="00F911D1">
        <w:rPr>
          <w:rFonts w:asciiTheme="minorHAnsi" w:hAnsiTheme="minorHAnsi"/>
          <w:b/>
        </w:rPr>
        <w:t>Korespondencja</w:t>
      </w:r>
      <w:bookmarkEnd w:id="23"/>
    </w:p>
    <w:p w:rsidR="009A0AB0" w:rsidRPr="009A0AB0" w:rsidRDefault="009A0AB0" w:rsidP="009A0AB0">
      <w:pPr>
        <w:pStyle w:val="Tekstpodstawowy2"/>
        <w:numPr>
          <w:ilvl w:val="0"/>
          <w:numId w:val="6"/>
        </w:numPr>
        <w:shd w:val="clear" w:color="auto" w:fill="auto"/>
        <w:tabs>
          <w:tab w:val="left" w:pos="537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Korespondencja w ramach niniejszej Umowy pomiędzy Zamawiającym a Wykonawcą będzie sporządzana w formie pisemnej w języku polskim. Korespondencja będzie wysłana faksem, pocztą lub pocztą elektroniczną.</w:t>
      </w:r>
    </w:p>
    <w:p w:rsidR="009A0AB0" w:rsidRPr="009A0AB0" w:rsidRDefault="009A0AB0" w:rsidP="009A0AB0">
      <w:pPr>
        <w:pStyle w:val="Tekstpodstawowy2"/>
        <w:numPr>
          <w:ilvl w:val="0"/>
          <w:numId w:val="6"/>
        </w:numPr>
        <w:shd w:val="clear" w:color="auto" w:fill="auto"/>
        <w:tabs>
          <w:tab w:val="left" w:pos="537"/>
        </w:tabs>
        <w:spacing w:line="240" w:lineRule="auto"/>
        <w:ind w:left="560" w:right="2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Korespondencję uważa się za doręczoną jeżeli doszła do drugiej strony w taki sposób, że strona mogła zapoznać się z jej treścią.</w:t>
      </w:r>
    </w:p>
    <w:p w:rsidR="009A0AB0" w:rsidRPr="009A0AB0" w:rsidRDefault="009A0AB0" w:rsidP="009A0AB0">
      <w:pPr>
        <w:pStyle w:val="Tekstpodstawowy2"/>
        <w:numPr>
          <w:ilvl w:val="0"/>
          <w:numId w:val="6"/>
        </w:numPr>
        <w:shd w:val="clear" w:color="auto" w:fill="auto"/>
        <w:tabs>
          <w:tab w:val="left" w:pos="532"/>
        </w:tabs>
        <w:spacing w:line="240" w:lineRule="auto"/>
        <w:ind w:left="560" w:hanging="4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Strony podają następujące adresy do korespondencji:</w:t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6359"/>
          <w:tab w:val="left" w:leader="dot" w:pos="6412"/>
        </w:tabs>
        <w:spacing w:line="240" w:lineRule="auto"/>
        <w:ind w:left="130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Zamawiający:</w:t>
      </w:r>
      <w:r w:rsidRPr="009A0AB0">
        <w:rPr>
          <w:rFonts w:asciiTheme="minorHAnsi" w:hAnsiTheme="minorHAnsi"/>
        </w:rPr>
        <w:tab/>
      </w:r>
      <w:r w:rsidRPr="009A0AB0">
        <w:rPr>
          <w:rFonts w:asciiTheme="minorHAnsi" w:hAnsiTheme="minorHAnsi"/>
        </w:rPr>
        <w:tab/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130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Wykonawca:......................................................................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1300" w:firstLine="0"/>
        <w:rPr>
          <w:rFonts w:asciiTheme="minorHAnsi" w:hAnsiTheme="minorHAnsi"/>
        </w:rPr>
      </w:pPr>
    </w:p>
    <w:p w:rsidR="009A0AB0" w:rsidRPr="009A0AB0" w:rsidRDefault="009A0AB0" w:rsidP="009A0AB0">
      <w:pPr>
        <w:pStyle w:val="Tekstpodstawowy2"/>
        <w:numPr>
          <w:ilvl w:val="0"/>
          <w:numId w:val="6"/>
        </w:numPr>
        <w:shd w:val="clear" w:color="auto" w:fill="auto"/>
        <w:tabs>
          <w:tab w:val="left" w:pos="452"/>
        </w:tabs>
        <w:spacing w:line="240" w:lineRule="auto"/>
        <w:ind w:left="420" w:right="240" w:hanging="40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celu koordynacji spraw związanych z wykonywaniem Umowy Zamawiający wyznacza swoich przedstawicieli w osobie:</w:t>
      </w:r>
    </w:p>
    <w:p w:rsidR="009A0AB0" w:rsidRPr="009A0AB0" w:rsidRDefault="009A0AB0" w:rsidP="009A0AB0">
      <w:pPr>
        <w:pStyle w:val="Bodytext50"/>
        <w:shd w:val="clear" w:color="auto" w:fill="auto"/>
        <w:tabs>
          <w:tab w:val="left" w:leader="dot" w:pos="1850"/>
        </w:tabs>
        <w:spacing w:line="240" w:lineRule="auto"/>
        <w:ind w:left="420"/>
        <w:jc w:val="left"/>
        <w:rPr>
          <w:rFonts w:asciiTheme="minorHAnsi" w:hAnsiTheme="minorHAnsi"/>
          <w:sz w:val="22"/>
          <w:szCs w:val="22"/>
          <w:lang w:val="en-US"/>
        </w:rPr>
      </w:pPr>
      <w:r w:rsidRPr="009A0AB0">
        <w:rPr>
          <w:rStyle w:val="Bodytext5PalatinoLinotype11ptNotItalic"/>
          <w:rFonts w:asciiTheme="minorHAnsi" w:hAnsiTheme="minorHAnsi"/>
          <w:lang w:val="en-US"/>
        </w:rPr>
        <w:t>Pan/</w:t>
      </w:r>
      <w:proofErr w:type="spellStart"/>
      <w:r w:rsidRPr="009A0AB0">
        <w:rPr>
          <w:rStyle w:val="Bodytext5PalatinoLinotype11ptNotItalic"/>
          <w:rFonts w:asciiTheme="minorHAnsi" w:hAnsiTheme="minorHAnsi"/>
          <w:lang w:val="en-US"/>
        </w:rPr>
        <w:t>i</w:t>
      </w:r>
      <w:proofErr w:type="spellEnd"/>
      <w:r w:rsidRPr="009A0AB0">
        <w:rPr>
          <w:rStyle w:val="Bodytext5PalatinoLinotype11ptNotItalic"/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1620"/>
          <w:tab w:val="left" w:leader="dot" w:pos="3031"/>
          <w:tab w:val="left" w:leader="dot" w:pos="5479"/>
        </w:tabs>
        <w:spacing w:line="240" w:lineRule="auto"/>
        <w:ind w:left="420" w:firstLine="0"/>
        <w:rPr>
          <w:rFonts w:asciiTheme="minorHAnsi" w:hAnsiTheme="minorHAnsi"/>
          <w:lang w:val="en-US"/>
        </w:rPr>
      </w:pPr>
      <w:proofErr w:type="spellStart"/>
      <w:r w:rsidRPr="009A0AB0">
        <w:rPr>
          <w:rFonts w:asciiTheme="minorHAnsi" w:hAnsiTheme="minorHAnsi"/>
          <w:lang w:val="en-US"/>
        </w:rPr>
        <w:t>tel</w:t>
      </w:r>
      <w:proofErr w:type="spellEnd"/>
      <w:r w:rsidRPr="009A0AB0">
        <w:rPr>
          <w:rFonts w:asciiTheme="minorHAnsi" w:hAnsiTheme="minorHAnsi"/>
          <w:lang w:val="en-US"/>
        </w:rPr>
        <w:tab/>
        <w:t>, fax</w:t>
      </w:r>
      <w:r w:rsidRPr="009A0AB0">
        <w:rPr>
          <w:rFonts w:asciiTheme="minorHAnsi" w:hAnsiTheme="minorHAnsi"/>
          <w:lang w:val="en-US"/>
        </w:rPr>
        <w:tab/>
        <w:t>e-mail:</w:t>
      </w:r>
      <w:r w:rsidRPr="009A0AB0">
        <w:rPr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Bodytext50"/>
        <w:shd w:val="clear" w:color="auto" w:fill="auto"/>
        <w:tabs>
          <w:tab w:val="left" w:leader="dot" w:pos="2042"/>
        </w:tabs>
        <w:spacing w:line="240" w:lineRule="auto"/>
        <w:ind w:left="420"/>
        <w:jc w:val="left"/>
        <w:rPr>
          <w:rFonts w:asciiTheme="minorHAnsi" w:hAnsiTheme="minorHAnsi"/>
          <w:sz w:val="22"/>
          <w:szCs w:val="22"/>
          <w:lang w:val="en-US"/>
        </w:rPr>
      </w:pPr>
      <w:r w:rsidRPr="009A0AB0">
        <w:rPr>
          <w:rStyle w:val="Bodytext5PalatinoLinotype11ptNotItalic"/>
          <w:rFonts w:asciiTheme="minorHAnsi" w:hAnsiTheme="minorHAnsi"/>
          <w:lang w:val="en-US"/>
        </w:rPr>
        <w:t>Pan/</w:t>
      </w:r>
      <w:proofErr w:type="spellStart"/>
      <w:r w:rsidRPr="009A0AB0">
        <w:rPr>
          <w:rStyle w:val="Bodytext5PalatinoLinotype11ptNotItalic"/>
          <w:rFonts w:asciiTheme="minorHAnsi" w:hAnsiTheme="minorHAnsi"/>
          <w:lang w:val="en-US"/>
        </w:rPr>
        <w:t>i</w:t>
      </w:r>
      <w:proofErr w:type="spellEnd"/>
      <w:r w:rsidRPr="009A0AB0">
        <w:rPr>
          <w:rStyle w:val="Bodytext5PalatinoLinotype11ptNotItalic"/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1625"/>
          <w:tab w:val="left" w:leader="dot" w:pos="1678"/>
          <w:tab w:val="left" w:leader="dot" w:pos="3036"/>
          <w:tab w:val="left" w:leader="dot" w:pos="5537"/>
        </w:tabs>
        <w:spacing w:line="240" w:lineRule="auto"/>
        <w:ind w:left="420" w:firstLine="0"/>
        <w:rPr>
          <w:rFonts w:asciiTheme="minorHAnsi" w:hAnsiTheme="minorHAnsi"/>
          <w:lang w:val="en-US"/>
        </w:rPr>
      </w:pPr>
      <w:proofErr w:type="spellStart"/>
      <w:r w:rsidRPr="009A0AB0">
        <w:rPr>
          <w:rFonts w:asciiTheme="minorHAnsi" w:hAnsiTheme="minorHAnsi"/>
          <w:lang w:val="en-US"/>
        </w:rPr>
        <w:t>tel</w:t>
      </w:r>
      <w:proofErr w:type="spellEnd"/>
      <w:r w:rsidRPr="009A0AB0">
        <w:rPr>
          <w:rFonts w:asciiTheme="minorHAnsi" w:hAnsiTheme="minorHAnsi"/>
          <w:lang w:val="en-US"/>
        </w:rPr>
        <w:tab/>
      </w:r>
      <w:r w:rsidRPr="009A0AB0">
        <w:rPr>
          <w:rFonts w:asciiTheme="minorHAnsi" w:hAnsiTheme="minorHAnsi"/>
          <w:lang w:val="en-US"/>
        </w:rPr>
        <w:tab/>
        <w:t xml:space="preserve"> fax</w:t>
      </w:r>
      <w:r w:rsidRPr="009A0AB0">
        <w:rPr>
          <w:rFonts w:asciiTheme="minorHAnsi" w:hAnsiTheme="minorHAnsi"/>
          <w:lang w:val="en-US"/>
        </w:rPr>
        <w:tab/>
        <w:t>e-mail:</w:t>
      </w:r>
      <w:r w:rsidRPr="009A0AB0">
        <w:rPr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Bodytext50"/>
        <w:shd w:val="clear" w:color="auto" w:fill="auto"/>
        <w:tabs>
          <w:tab w:val="left" w:leader="dot" w:pos="2038"/>
        </w:tabs>
        <w:spacing w:line="240" w:lineRule="auto"/>
        <w:ind w:left="420"/>
        <w:jc w:val="left"/>
        <w:rPr>
          <w:rFonts w:asciiTheme="minorHAnsi" w:hAnsiTheme="minorHAnsi"/>
          <w:sz w:val="22"/>
          <w:szCs w:val="22"/>
          <w:lang w:val="en-US"/>
        </w:rPr>
      </w:pPr>
      <w:r w:rsidRPr="009A0AB0">
        <w:rPr>
          <w:rStyle w:val="Bodytext5PalatinoLinotype11ptNotItalic"/>
          <w:rFonts w:asciiTheme="minorHAnsi" w:hAnsiTheme="minorHAnsi"/>
          <w:lang w:val="en-US"/>
        </w:rPr>
        <w:t>Pan/</w:t>
      </w:r>
      <w:proofErr w:type="spellStart"/>
      <w:r w:rsidRPr="009A0AB0">
        <w:rPr>
          <w:rStyle w:val="Bodytext5PalatinoLinotype11ptNotItalic"/>
          <w:rFonts w:asciiTheme="minorHAnsi" w:hAnsiTheme="minorHAnsi"/>
          <w:lang w:val="en-US"/>
        </w:rPr>
        <w:t>i</w:t>
      </w:r>
      <w:proofErr w:type="spellEnd"/>
      <w:r w:rsidRPr="009A0AB0">
        <w:rPr>
          <w:rStyle w:val="Bodytext5PalatinoLinotype11ptNotItalic"/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1620"/>
          <w:tab w:val="left" w:leader="dot" w:pos="3031"/>
          <w:tab w:val="left" w:leader="dot" w:pos="5585"/>
        </w:tabs>
        <w:spacing w:line="240" w:lineRule="auto"/>
        <w:ind w:left="420" w:firstLine="0"/>
        <w:rPr>
          <w:rFonts w:asciiTheme="minorHAnsi" w:hAnsiTheme="minorHAnsi"/>
          <w:lang w:val="en-US"/>
        </w:rPr>
      </w:pPr>
      <w:proofErr w:type="spellStart"/>
      <w:r w:rsidRPr="009A0AB0">
        <w:rPr>
          <w:rFonts w:asciiTheme="minorHAnsi" w:hAnsiTheme="minorHAnsi"/>
          <w:lang w:val="en-US"/>
        </w:rPr>
        <w:t>tel</w:t>
      </w:r>
      <w:proofErr w:type="spellEnd"/>
      <w:r w:rsidRPr="009A0AB0">
        <w:rPr>
          <w:rFonts w:asciiTheme="minorHAnsi" w:hAnsiTheme="minorHAnsi"/>
          <w:lang w:val="en-US"/>
        </w:rPr>
        <w:tab/>
        <w:t>, fax</w:t>
      </w:r>
      <w:r w:rsidRPr="009A0AB0">
        <w:rPr>
          <w:rFonts w:asciiTheme="minorHAnsi" w:hAnsiTheme="minorHAnsi"/>
          <w:lang w:val="en-US"/>
        </w:rPr>
        <w:tab/>
        <w:t xml:space="preserve"> e-mail:</w:t>
      </w:r>
      <w:r w:rsidRPr="009A0AB0">
        <w:rPr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Tekstpodstawowy2"/>
        <w:numPr>
          <w:ilvl w:val="0"/>
          <w:numId w:val="6"/>
        </w:numPr>
        <w:shd w:val="clear" w:color="auto" w:fill="auto"/>
        <w:tabs>
          <w:tab w:val="left" w:pos="442"/>
        </w:tabs>
        <w:spacing w:line="240" w:lineRule="auto"/>
        <w:ind w:left="420" w:right="240" w:hanging="40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celu koordynacji spraw związanych z wykonywaniem Umowy Wykonawca wyznacza swoich przedstawicieli w osobach:</w:t>
      </w:r>
    </w:p>
    <w:p w:rsidR="009A0AB0" w:rsidRPr="009A0AB0" w:rsidRDefault="009A0AB0" w:rsidP="009A0AB0">
      <w:pPr>
        <w:pStyle w:val="Bodytext50"/>
        <w:shd w:val="clear" w:color="auto" w:fill="auto"/>
        <w:tabs>
          <w:tab w:val="left" w:leader="dot" w:pos="2906"/>
        </w:tabs>
        <w:spacing w:line="240" w:lineRule="auto"/>
        <w:ind w:left="420"/>
        <w:jc w:val="left"/>
        <w:rPr>
          <w:rFonts w:asciiTheme="minorHAnsi" w:hAnsiTheme="minorHAnsi"/>
          <w:sz w:val="22"/>
          <w:szCs w:val="22"/>
          <w:lang w:val="en-US"/>
        </w:rPr>
      </w:pPr>
      <w:r w:rsidRPr="009A0AB0">
        <w:rPr>
          <w:rStyle w:val="Bodytext5PalatinoLinotype11ptNotItalic"/>
          <w:rFonts w:asciiTheme="minorHAnsi" w:hAnsiTheme="minorHAnsi"/>
          <w:lang w:val="en-US"/>
        </w:rPr>
        <w:t>Pan/</w:t>
      </w:r>
      <w:proofErr w:type="spellStart"/>
      <w:r w:rsidRPr="009A0AB0">
        <w:rPr>
          <w:rStyle w:val="Bodytext5PalatinoLinotype11ptNotItalic"/>
          <w:rFonts w:asciiTheme="minorHAnsi" w:hAnsiTheme="minorHAnsi"/>
          <w:lang w:val="en-US"/>
        </w:rPr>
        <w:t>i</w:t>
      </w:r>
      <w:proofErr w:type="spellEnd"/>
      <w:r w:rsidRPr="009A0AB0">
        <w:rPr>
          <w:rStyle w:val="Bodytext5PalatinoLinotype11ptNotItalic"/>
          <w:rFonts w:asciiTheme="minorHAnsi" w:hAnsiTheme="minorHAnsi"/>
          <w:lang w:val="en-US"/>
        </w:rPr>
        <w:tab/>
      </w:r>
    </w:p>
    <w:p w:rsidR="009A0AB0" w:rsidRPr="009A0AB0" w:rsidRDefault="009A0AB0" w:rsidP="009A0AB0">
      <w:pPr>
        <w:pStyle w:val="Tekstpodstawowy2"/>
        <w:shd w:val="clear" w:color="auto" w:fill="auto"/>
        <w:tabs>
          <w:tab w:val="left" w:leader="dot" w:pos="1620"/>
          <w:tab w:val="left" w:leader="dot" w:pos="3031"/>
        </w:tabs>
        <w:spacing w:line="240" w:lineRule="auto"/>
        <w:ind w:left="420" w:firstLine="0"/>
        <w:rPr>
          <w:rFonts w:asciiTheme="minorHAnsi" w:hAnsiTheme="minorHAnsi"/>
          <w:lang w:val="en-US"/>
        </w:rPr>
      </w:pPr>
      <w:proofErr w:type="spellStart"/>
      <w:r w:rsidRPr="009A0AB0">
        <w:rPr>
          <w:rFonts w:asciiTheme="minorHAnsi" w:hAnsiTheme="minorHAnsi"/>
          <w:lang w:val="en-US"/>
        </w:rPr>
        <w:t>tel</w:t>
      </w:r>
      <w:proofErr w:type="spellEnd"/>
      <w:r w:rsidRPr="009A0AB0">
        <w:rPr>
          <w:rFonts w:asciiTheme="minorHAnsi" w:hAnsiTheme="minorHAnsi"/>
          <w:lang w:val="en-US"/>
        </w:rPr>
        <w:tab/>
        <w:t>, fax</w:t>
      </w:r>
      <w:r w:rsidRPr="009A0AB0">
        <w:rPr>
          <w:rFonts w:asciiTheme="minorHAnsi" w:hAnsiTheme="minorHAnsi"/>
          <w:lang w:val="en-US"/>
        </w:rPr>
        <w:tab/>
        <w:t>e-mail</w:t>
      </w:r>
    </w:p>
    <w:p w:rsidR="009A0AB0" w:rsidRPr="009A0AB0" w:rsidRDefault="009A0AB0" w:rsidP="009A0AB0">
      <w:pPr>
        <w:pStyle w:val="Bodytext50"/>
        <w:shd w:val="clear" w:color="auto" w:fill="auto"/>
        <w:tabs>
          <w:tab w:val="left" w:leader="dot" w:pos="2964"/>
        </w:tabs>
        <w:spacing w:line="240" w:lineRule="auto"/>
        <w:ind w:left="420"/>
        <w:jc w:val="left"/>
        <w:rPr>
          <w:rFonts w:asciiTheme="minorHAnsi" w:hAnsiTheme="minorHAnsi"/>
          <w:sz w:val="22"/>
          <w:szCs w:val="22"/>
          <w:lang w:val="en-US"/>
        </w:rPr>
      </w:pPr>
      <w:r w:rsidRPr="009A0AB0">
        <w:rPr>
          <w:rStyle w:val="Bodytext5PalatinoLinotype11ptNotItalic"/>
          <w:rFonts w:asciiTheme="minorHAnsi" w:hAnsiTheme="minorHAnsi"/>
          <w:lang w:val="en-US"/>
        </w:rPr>
        <w:t>Pan/</w:t>
      </w:r>
      <w:proofErr w:type="spellStart"/>
      <w:r w:rsidRPr="009A0AB0">
        <w:rPr>
          <w:rStyle w:val="Bodytext5PalatinoLinotype11ptNotItalic"/>
          <w:rFonts w:asciiTheme="minorHAnsi" w:hAnsiTheme="minorHAnsi"/>
          <w:lang w:val="en-US"/>
        </w:rPr>
        <w:t>i</w:t>
      </w:r>
      <w:proofErr w:type="spellEnd"/>
      <w:r w:rsidRPr="009A0AB0">
        <w:rPr>
          <w:rStyle w:val="Bodytext5PalatinoLinotype11ptNotItalic"/>
          <w:rFonts w:asciiTheme="minorHAnsi" w:hAnsiTheme="minorHAnsi"/>
          <w:lang w:val="en-US"/>
        </w:rPr>
        <w:tab/>
      </w:r>
    </w:p>
    <w:p w:rsidR="00A4620F" w:rsidRDefault="009A0AB0" w:rsidP="00A4620F">
      <w:pPr>
        <w:pStyle w:val="Tekstpodstawowy2"/>
        <w:shd w:val="clear" w:color="auto" w:fill="auto"/>
        <w:tabs>
          <w:tab w:val="left" w:leader="dot" w:pos="1932"/>
          <w:tab w:val="left" w:leader="dot" w:pos="3156"/>
        </w:tabs>
        <w:spacing w:line="240" w:lineRule="auto"/>
        <w:ind w:left="420" w:firstLine="0"/>
        <w:rPr>
          <w:rFonts w:asciiTheme="minorHAnsi" w:hAnsiTheme="minorHAnsi"/>
          <w:lang w:val="en-US"/>
        </w:rPr>
      </w:pPr>
      <w:proofErr w:type="spellStart"/>
      <w:r w:rsidRPr="009A0AB0">
        <w:rPr>
          <w:rFonts w:asciiTheme="minorHAnsi" w:hAnsiTheme="minorHAnsi"/>
          <w:lang w:val="en-US"/>
        </w:rPr>
        <w:t>tel</w:t>
      </w:r>
      <w:proofErr w:type="spellEnd"/>
      <w:r w:rsidRPr="009A0AB0">
        <w:rPr>
          <w:rFonts w:asciiTheme="minorHAnsi" w:hAnsiTheme="minorHAnsi"/>
          <w:lang w:val="en-US"/>
        </w:rPr>
        <w:tab/>
        <w:t>, fax</w:t>
      </w:r>
      <w:r w:rsidRPr="009A0AB0">
        <w:rPr>
          <w:rFonts w:asciiTheme="minorHAnsi" w:hAnsiTheme="minorHAnsi"/>
          <w:lang w:val="en-US"/>
        </w:rPr>
        <w:tab/>
        <w:t>e-mail</w:t>
      </w:r>
    </w:p>
    <w:p w:rsidR="00A4620F" w:rsidRPr="009A0AB0" w:rsidRDefault="00A4620F" w:rsidP="00A4620F">
      <w:pPr>
        <w:pStyle w:val="Tekstpodstawowy2"/>
        <w:shd w:val="clear" w:color="auto" w:fill="auto"/>
        <w:tabs>
          <w:tab w:val="left" w:leader="dot" w:pos="1932"/>
          <w:tab w:val="left" w:leader="dot" w:pos="3156"/>
        </w:tabs>
        <w:spacing w:line="240" w:lineRule="auto"/>
        <w:ind w:left="420" w:firstLine="0"/>
        <w:rPr>
          <w:rFonts w:asciiTheme="minorHAnsi" w:hAnsiTheme="minorHAnsi"/>
          <w:lang w:val="en-US"/>
        </w:rPr>
      </w:pPr>
    </w:p>
    <w:p w:rsidR="009A0AB0" w:rsidRPr="00F911D1" w:rsidRDefault="00F911D1" w:rsidP="009A0AB0">
      <w:pPr>
        <w:pStyle w:val="Tekstpodstawowy2"/>
        <w:shd w:val="clear" w:color="auto" w:fill="auto"/>
        <w:spacing w:line="240" w:lineRule="auto"/>
        <w:ind w:left="3960" w:firstLine="0"/>
        <w:rPr>
          <w:rFonts w:asciiTheme="minorHAnsi" w:hAnsiTheme="minorHAnsi"/>
          <w:b/>
        </w:rPr>
      </w:pPr>
      <w:bookmarkStart w:id="24" w:name="bookmark24"/>
      <w:r w:rsidRPr="00276B83">
        <w:rPr>
          <w:rStyle w:val="BodytextSpacing1pt"/>
          <w:rFonts w:asciiTheme="minorHAnsi" w:hAnsiTheme="minorHAnsi"/>
          <w:b/>
          <w:lang w:val="en-US"/>
        </w:rPr>
        <w:t xml:space="preserve">   </w:t>
      </w:r>
      <w:r w:rsidR="009A0AB0" w:rsidRPr="00F911D1">
        <w:rPr>
          <w:rStyle w:val="BodytextSpacing1pt"/>
          <w:rFonts w:asciiTheme="minorHAnsi" w:hAnsiTheme="minorHAnsi"/>
          <w:b/>
        </w:rPr>
        <w:t>§15</w:t>
      </w:r>
      <w:bookmarkEnd w:id="24"/>
    </w:p>
    <w:p w:rsidR="009A0AB0" w:rsidRPr="00F911D1" w:rsidRDefault="00F911D1" w:rsidP="009A0AB0">
      <w:pPr>
        <w:pStyle w:val="Bodytext50"/>
        <w:shd w:val="clear" w:color="auto" w:fill="auto"/>
        <w:spacing w:line="240" w:lineRule="auto"/>
        <w:ind w:left="3040"/>
        <w:jc w:val="left"/>
        <w:rPr>
          <w:rFonts w:asciiTheme="minorHAnsi" w:hAnsiTheme="minorHAnsi"/>
          <w:b/>
          <w:i/>
          <w:sz w:val="22"/>
          <w:szCs w:val="22"/>
        </w:rPr>
      </w:pPr>
      <w:r w:rsidRPr="00F911D1">
        <w:rPr>
          <w:rStyle w:val="Bodytext5PalatinoLinotype11ptNotItalic"/>
          <w:rFonts w:asciiTheme="minorHAnsi" w:hAnsiTheme="minorHAnsi"/>
          <w:b/>
          <w:i w:val="0"/>
        </w:rPr>
        <w:t xml:space="preserve">     </w:t>
      </w:r>
      <w:r w:rsidR="009A0AB0" w:rsidRPr="00F911D1">
        <w:rPr>
          <w:rStyle w:val="Bodytext5PalatinoLinotype11ptNotItalic"/>
          <w:rFonts w:asciiTheme="minorHAnsi" w:hAnsiTheme="minorHAnsi"/>
          <w:b/>
          <w:i w:val="0"/>
        </w:rPr>
        <w:t>Rozwiązanie umowy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left="40" w:right="24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1. </w:t>
      </w:r>
      <w:r w:rsidR="009A0AB0" w:rsidRPr="009A0AB0">
        <w:rPr>
          <w:rFonts w:asciiTheme="minorHAnsi" w:hAnsiTheme="minorHAnsi"/>
        </w:rPr>
        <w:t>Zamawiający może rozwiązać niniejszą umowę ze skutkiem natychmiastowym w terminie 30 dni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left="40" w:right="24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 od powzięcia wiadomości o okolicznościach, powodujących, że wykonanie Umowy nie leży w interesie</w:t>
      </w:r>
    </w:p>
    <w:p w:rsidR="009A0AB0" w:rsidRPr="009A0AB0" w:rsidRDefault="00A4620F" w:rsidP="00A4620F">
      <w:pPr>
        <w:pStyle w:val="Tekstpodstawowy2"/>
        <w:shd w:val="clear" w:color="auto" w:fill="auto"/>
        <w:spacing w:line="240" w:lineRule="auto"/>
        <w:ind w:left="40" w:right="24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 Zamawiającego, czego nie można było przewidzieć w chwili zawarcia Umowy, </w:t>
      </w:r>
      <w:proofErr w:type="spellStart"/>
      <w:r w:rsidR="009A0AB0" w:rsidRPr="009A0AB0">
        <w:rPr>
          <w:rFonts w:asciiTheme="minorHAnsi" w:hAnsiTheme="minorHAnsi"/>
        </w:rPr>
        <w:t>aw</w:t>
      </w:r>
      <w:proofErr w:type="spellEnd"/>
      <w:r w:rsidR="009A0AB0" w:rsidRPr="009A0AB0">
        <w:rPr>
          <w:rFonts w:asciiTheme="minorHAnsi" w:hAnsiTheme="minorHAnsi"/>
        </w:rPr>
        <w:t xml:space="preserve"> szczególności kiedy:</w:t>
      </w:r>
    </w:p>
    <w:p w:rsidR="009A0AB0" w:rsidRPr="009A0AB0" w:rsidRDefault="009A0AB0" w:rsidP="009A0AB0">
      <w:pPr>
        <w:pStyle w:val="Tekstpodstawowy2"/>
        <w:numPr>
          <w:ilvl w:val="1"/>
          <w:numId w:val="13"/>
        </w:numPr>
        <w:shd w:val="clear" w:color="auto" w:fill="auto"/>
        <w:tabs>
          <w:tab w:val="left" w:pos="380"/>
        </w:tabs>
        <w:spacing w:line="240" w:lineRule="auto"/>
        <w:ind w:left="1120" w:right="10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Zamawiający podejmie decyzję o rozwiązaniu umowy z Instytucją Wdrażającą (Narodowy Fundusz Ochrony Środowiska i Gospodarki Wodnej).</w:t>
      </w:r>
    </w:p>
    <w:p w:rsidR="009A0AB0" w:rsidRPr="009A0AB0" w:rsidRDefault="009A0AB0" w:rsidP="009A0AB0">
      <w:pPr>
        <w:pStyle w:val="Tekstpodstawowy2"/>
        <w:numPr>
          <w:ilvl w:val="1"/>
          <w:numId w:val="13"/>
        </w:numPr>
        <w:shd w:val="clear" w:color="auto" w:fill="auto"/>
        <w:tabs>
          <w:tab w:val="left" w:pos="380"/>
        </w:tabs>
        <w:spacing w:line="240" w:lineRule="auto"/>
        <w:ind w:left="1120" w:right="10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nastąpi rozwiązanie umowy z Wykonawcą inwestycji budowy bloku kogeneracyjnego (stanowiącej Załącznik Nr 6 do niniejszej umowy).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</w:t>
      </w:r>
      <w:r w:rsidR="009A0AB0" w:rsidRPr="009A0AB0">
        <w:rPr>
          <w:rFonts w:asciiTheme="minorHAnsi" w:hAnsiTheme="minorHAnsi"/>
        </w:rPr>
        <w:t>W przypadkach, o których mowa w ust. 1 niniejszego paragrafu, Wykonawca może żądać wyłącznie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wynagrodzenia należnego z tytułu wykonania części Umowy. Wykonawcy nie przysługuje kara umowna,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ani odszkodowanie. Zamawiający może rozwiązać niniejszą umowę ze skutkiem natychmiastowym jeżeli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Wykonawca rażąco narusza postanowienia Umowy. W przypadku, o którym mowa w ust. 3, Zamawiający 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="009A0AB0" w:rsidRPr="009A0AB0">
        <w:rPr>
          <w:rFonts w:asciiTheme="minorHAnsi" w:hAnsiTheme="minorHAnsi"/>
        </w:rPr>
        <w:t xml:space="preserve">może następnie doprowadzić realizację przedmiotu Umowy do końca we własnym zakresie lub na koszt 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>Wykonawcy zawrzeć inną umowę z osobą trzecią. Rozwiązanie umowy nie zwalnia Zamawiającego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 z obowiązku zapłaty odpowiedniego wynagrodzenia Wykonawcy za należycie wykonaną przez niego część</w:t>
      </w:r>
    </w:p>
    <w:p w:rsidR="009A0AB0" w:rsidRPr="009A0AB0" w:rsidRDefault="00A4620F" w:rsidP="00A4620F">
      <w:pPr>
        <w:pStyle w:val="Tekstpodstawowy2"/>
        <w:shd w:val="clear" w:color="auto" w:fill="auto"/>
        <w:spacing w:line="240" w:lineRule="auto"/>
        <w:ind w:right="1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 przedmiotu zamówienia.</w:t>
      </w:r>
    </w:p>
    <w:p w:rsidR="009A0AB0" w:rsidRPr="00F911D1" w:rsidRDefault="00F911D1" w:rsidP="009A0AB0">
      <w:pPr>
        <w:pStyle w:val="Heading330"/>
        <w:keepNext/>
        <w:keepLines/>
        <w:shd w:val="clear" w:color="auto" w:fill="auto"/>
        <w:spacing w:before="0" w:line="240" w:lineRule="auto"/>
        <w:ind w:left="3580"/>
        <w:rPr>
          <w:rFonts w:asciiTheme="minorHAnsi" w:hAnsiTheme="minorHAnsi"/>
          <w:b/>
        </w:rPr>
      </w:pPr>
      <w:bookmarkStart w:id="25" w:name="bookmark25"/>
      <w:r w:rsidRPr="00F911D1">
        <w:rPr>
          <w:rStyle w:val="Heading33Spacing1pt"/>
          <w:rFonts w:asciiTheme="minorHAnsi" w:hAnsiTheme="minorHAnsi"/>
          <w:b/>
        </w:rPr>
        <w:lastRenderedPageBreak/>
        <w:t xml:space="preserve">        </w:t>
      </w:r>
      <w:r w:rsidR="009A0AB0" w:rsidRPr="00F911D1">
        <w:rPr>
          <w:rStyle w:val="Heading33Spacing1pt"/>
          <w:rFonts w:asciiTheme="minorHAnsi" w:hAnsiTheme="minorHAnsi"/>
          <w:b/>
        </w:rPr>
        <w:t>§16</w:t>
      </w:r>
      <w:bookmarkEnd w:id="25"/>
    </w:p>
    <w:p w:rsidR="009A0AB0" w:rsidRPr="00F911D1" w:rsidRDefault="00F911D1" w:rsidP="009A0AB0">
      <w:pPr>
        <w:pStyle w:val="Heading30"/>
        <w:keepNext/>
        <w:keepLines/>
        <w:shd w:val="clear" w:color="auto" w:fill="auto"/>
        <w:spacing w:before="0" w:after="0" w:line="240" w:lineRule="auto"/>
        <w:ind w:left="2840" w:firstLine="0"/>
        <w:rPr>
          <w:rFonts w:asciiTheme="minorHAnsi" w:hAnsiTheme="minorHAnsi"/>
          <w:b/>
        </w:rPr>
      </w:pPr>
      <w:bookmarkStart w:id="26" w:name="bookmark26"/>
      <w:r w:rsidRPr="00F911D1">
        <w:rPr>
          <w:rFonts w:asciiTheme="minorHAnsi" w:hAnsiTheme="minorHAnsi"/>
          <w:b/>
        </w:rPr>
        <w:t xml:space="preserve">                 </w:t>
      </w:r>
      <w:r w:rsidR="009A0AB0" w:rsidRPr="00F911D1">
        <w:rPr>
          <w:rFonts w:asciiTheme="minorHAnsi" w:hAnsiTheme="minorHAnsi"/>
          <w:b/>
        </w:rPr>
        <w:t>Zasady poufności</w:t>
      </w:r>
      <w:bookmarkEnd w:id="26"/>
    </w:p>
    <w:p w:rsidR="009A0AB0" w:rsidRPr="009A0AB0" w:rsidRDefault="009A0AB0" w:rsidP="00A4620F">
      <w:pPr>
        <w:pStyle w:val="Tekstpodstawowy2"/>
        <w:numPr>
          <w:ilvl w:val="6"/>
          <w:numId w:val="13"/>
        </w:numPr>
        <w:shd w:val="clear" w:color="auto" w:fill="auto"/>
        <w:spacing w:line="240" w:lineRule="auto"/>
        <w:ind w:left="184" w:right="100" w:hanging="1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Wszelkie dokumenty i informacje otrzymane przez Wykonawcę w związku z wykonywaniem Umowy nie będą, za wyjątkiem przypadków, gdy będzie to konieczne w celu wykonania Umowy, publikowane lub ujawniane przez Wykonawcę bez uprzedniej pisemnej zgody Zamawiającego. 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2. </w:t>
      </w:r>
      <w:r w:rsidR="009A0AB0" w:rsidRPr="009A0AB0">
        <w:rPr>
          <w:rFonts w:asciiTheme="minorHAnsi" w:hAnsiTheme="minorHAnsi"/>
        </w:rPr>
        <w:t>Wykonawca oraz jego personel zachowają tajemnicę zawodową przez okres trwania Umowy oraz po jej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zakończeniu. W związku z tym zarówno Wykonawca, jak i zatrudniony lub zaangażowany przez niego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personel nie będą przekazywać ani rozpowszechniać informacji uzyskanych w związku z wykonywaniem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Umowy, chyba że uzyskają na to uprzednią pisemną zgodę Zamawiającego. Ponadto nie będą 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10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="009A0AB0" w:rsidRPr="009A0AB0">
        <w:rPr>
          <w:rFonts w:asciiTheme="minorHAnsi" w:hAnsiTheme="minorHAnsi"/>
        </w:rPr>
        <w:t>oni wykorzystywać bez zgody Zamawiającego żadnych przekazanych im informacji oraz wyników opracowań,</w:t>
      </w:r>
    </w:p>
    <w:p w:rsidR="009A0AB0" w:rsidRPr="009A0AB0" w:rsidRDefault="00A4620F" w:rsidP="00A4620F">
      <w:pPr>
        <w:pStyle w:val="Tekstpodstawowy2"/>
        <w:shd w:val="clear" w:color="auto" w:fill="auto"/>
        <w:spacing w:line="240" w:lineRule="auto"/>
        <w:ind w:right="10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prób i badań przeprowadzonych w trakcie i w celu wykonania Umowy.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3. </w:t>
      </w:r>
      <w:r w:rsidR="009A0AB0" w:rsidRPr="009A0AB0">
        <w:rPr>
          <w:rFonts w:asciiTheme="minorHAnsi" w:hAnsiTheme="minorHAnsi"/>
        </w:rPr>
        <w:t xml:space="preserve">Zamawiający dostarczy Wykonawcy niezwłocznie po podpisaniu Umowy wszelkie znajdujące się 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w jego posiadaniu informacje i/lub dokumenty, jakie mogą być niezbędne dla wykonania niniejszej Umowy. </w:t>
      </w:r>
    </w:p>
    <w:p w:rsidR="009A0AB0" w:rsidRPr="009A0AB0" w:rsidRDefault="00A4620F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>Wykonawca zwróci te dokumenty na każde żądanie Zamawiającego</w:t>
      </w:r>
    </w:p>
    <w:p w:rsidR="00A4620F" w:rsidRDefault="00A4620F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4. </w:t>
      </w:r>
      <w:r w:rsidR="009A0AB0" w:rsidRPr="009A0AB0">
        <w:rPr>
          <w:rFonts w:asciiTheme="minorHAnsi" w:hAnsiTheme="minorHAnsi"/>
        </w:rPr>
        <w:t>Na każde żądanie Zamawiającego Wykonawca zobowiązany jest udostępnić lub wydać wszelkie dokumenty</w:t>
      </w:r>
    </w:p>
    <w:p w:rsidR="00700B02" w:rsidRDefault="00A4620F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>związane z wykonywaniem niniejszej Umowy. W tym celu Wykonawca zezwoli osobie upoważnionej przez</w:t>
      </w:r>
    </w:p>
    <w:p w:rsidR="00700B02" w:rsidRDefault="00700B02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A4620F"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Zamawiającego skontrolować lub zbadać dokumentację dotyczącą wykonywania Umowy oraz sporządzić</w:t>
      </w:r>
    </w:p>
    <w:p w:rsidR="009A0AB0" w:rsidRPr="009A0AB0" w:rsidRDefault="00700B02" w:rsidP="00A4620F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9A0AB0" w:rsidRPr="009A0AB0">
        <w:rPr>
          <w:rFonts w:asciiTheme="minorHAnsi" w:hAnsiTheme="minorHAnsi"/>
        </w:rPr>
        <w:t xml:space="preserve"> z niej kopie zarówno podczas, jak i po wykonaniu Umowy</w:t>
      </w:r>
    </w:p>
    <w:p w:rsidR="009A0AB0" w:rsidRPr="009A0AB0" w:rsidRDefault="00700B02" w:rsidP="00700B02">
      <w:pPr>
        <w:pStyle w:val="Tekstpodstawowy2"/>
        <w:shd w:val="clear" w:color="auto" w:fill="auto"/>
        <w:spacing w:line="240" w:lineRule="auto"/>
        <w:ind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5.  </w:t>
      </w:r>
      <w:r w:rsidR="009A0AB0" w:rsidRPr="009A0AB0">
        <w:rPr>
          <w:rFonts w:asciiTheme="minorHAnsi" w:hAnsiTheme="minorHAnsi"/>
        </w:rPr>
        <w:t>Zamawiający zastrzega sobie wyłączne prawo do:</w:t>
      </w:r>
    </w:p>
    <w:p w:rsidR="009A0AB0" w:rsidRPr="009A0AB0" w:rsidRDefault="00A4620F" w:rsidP="00700B02">
      <w:pPr>
        <w:pStyle w:val="Tekstpodstawowy2"/>
        <w:shd w:val="clear" w:color="auto" w:fill="auto"/>
        <w:tabs>
          <w:tab w:val="left" w:pos="951"/>
        </w:tabs>
        <w:spacing w:line="240" w:lineRule="auto"/>
        <w:ind w:firstLine="284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a.</w:t>
      </w:r>
      <w:r w:rsidR="00700B02">
        <w:rPr>
          <w:rFonts w:asciiTheme="minorHAnsi" w:hAnsiTheme="minorHAnsi"/>
        </w:rPr>
        <w:t xml:space="preserve">      </w:t>
      </w: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składania oświadczeń wobec Wykonawcy Inwestycji o jednostronnym</w:t>
      </w:r>
    </w:p>
    <w:p w:rsidR="009A0AB0" w:rsidRPr="009A0AB0" w:rsidRDefault="00A4620F" w:rsidP="00A4620F">
      <w:pPr>
        <w:pStyle w:val="Tekstpodstawowy2"/>
        <w:shd w:val="clear" w:color="auto" w:fill="auto"/>
        <w:spacing w:line="240" w:lineRule="auto"/>
        <w:ind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 </w:t>
      </w:r>
      <w:r w:rsidR="009A0AB0" w:rsidRPr="009A0AB0">
        <w:rPr>
          <w:rFonts w:asciiTheme="minorHAnsi" w:hAnsiTheme="minorHAnsi"/>
        </w:rPr>
        <w:t>ograniczeniu zakresu umowy,</w:t>
      </w:r>
    </w:p>
    <w:p w:rsidR="009A0AB0" w:rsidRPr="009A0AB0" w:rsidRDefault="009A0AB0" w:rsidP="00700B02">
      <w:pPr>
        <w:pStyle w:val="Tekstpodstawowy2"/>
        <w:numPr>
          <w:ilvl w:val="3"/>
          <w:numId w:val="13"/>
        </w:numPr>
        <w:shd w:val="clear" w:color="auto" w:fill="auto"/>
        <w:tabs>
          <w:tab w:val="left" w:pos="851"/>
        </w:tabs>
        <w:spacing w:line="240" w:lineRule="auto"/>
        <w:ind w:left="2560" w:right="60" w:hanging="2276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składania wobec Wykonawcy Inwestycji oświadczeń o zawieszeniu wykonania umowy,</w:t>
      </w:r>
    </w:p>
    <w:p w:rsidR="009A0AB0" w:rsidRPr="009A0AB0" w:rsidRDefault="009A0AB0" w:rsidP="00700B02">
      <w:pPr>
        <w:pStyle w:val="Tekstpodstawowy2"/>
        <w:numPr>
          <w:ilvl w:val="3"/>
          <w:numId w:val="13"/>
        </w:numPr>
        <w:shd w:val="clear" w:color="auto" w:fill="auto"/>
        <w:tabs>
          <w:tab w:val="left" w:pos="851"/>
        </w:tabs>
        <w:spacing w:line="240" w:lineRule="auto"/>
        <w:ind w:left="2560" w:hanging="2276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składania oświadczeń o odstąpieniu od umowy z Wykonawcą inwestycji,</w:t>
      </w:r>
    </w:p>
    <w:p w:rsidR="009A0AB0" w:rsidRPr="009A0AB0" w:rsidRDefault="009A0AB0" w:rsidP="00700B02">
      <w:pPr>
        <w:pStyle w:val="Tekstpodstawowy2"/>
        <w:numPr>
          <w:ilvl w:val="3"/>
          <w:numId w:val="13"/>
        </w:numPr>
        <w:shd w:val="clear" w:color="auto" w:fill="auto"/>
        <w:tabs>
          <w:tab w:val="left" w:pos="851"/>
        </w:tabs>
        <w:spacing w:line="240" w:lineRule="auto"/>
        <w:ind w:left="2560" w:hanging="2276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podpisywania aneksów do umowy z Wykonawcą inwestycji,</w:t>
      </w:r>
    </w:p>
    <w:p w:rsidR="009A0AB0" w:rsidRPr="009A0AB0" w:rsidRDefault="009A0AB0" w:rsidP="00700B02">
      <w:pPr>
        <w:pStyle w:val="Tekstpodstawowy2"/>
        <w:numPr>
          <w:ilvl w:val="3"/>
          <w:numId w:val="13"/>
        </w:numPr>
        <w:shd w:val="clear" w:color="auto" w:fill="auto"/>
        <w:tabs>
          <w:tab w:val="left" w:pos="851"/>
        </w:tabs>
        <w:spacing w:line="240" w:lineRule="auto"/>
        <w:ind w:left="2560" w:hanging="2276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podpisywania i odbioru faktur wystawianych przez Wykonawcę inwestycji.</w:t>
      </w:r>
    </w:p>
    <w:p w:rsidR="009A0AB0" w:rsidRPr="009A0AB0" w:rsidRDefault="009A0AB0" w:rsidP="00700B02">
      <w:pPr>
        <w:pStyle w:val="Bodytext50"/>
        <w:numPr>
          <w:ilvl w:val="3"/>
          <w:numId w:val="13"/>
        </w:numPr>
        <w:shd w:val="clear" w:color="auto" w:fill="auto"/>
        <w:spacing w:line="240" w:lineRule="auto"/>
        <w:ind w:left="851" w:right="60" w:hanging="567"/>
        <w:jc w:val="both"/>
        <w:rPr>
          <w:rStyle w:val="Bodytext5PalatinoLinotype11ptNotItalic"/>
          <w:rFonts w:asciiTheme="minorHAnsi" w:eastAsia="Arial" w:hAnsiTheme="minorHAnsi" w:cs="Arial"/>
          <w:i w:val="0"/>
          <w:iCs w:val="0"/>
        </w:rPr>
      </w:pPr>
      <w:r w:rsidRPr="009A0AB0">
        <w:rPr>
          <w:rStyle w:val="Bodytext5PalatinoLinotype11ptNotBoldNotItalic"/>
          <w:rFonts w:asciiTheme="minorHAnsi" w:hAnsiTheme="minorHAnsi"/>
        </w:rPr>
        <w:t>składania wszelkich oświadczeń woli w zakresie zaciągania zobowiązań związanych z realizacją zadania inwestycyjnego pn.</w:t>
      </w:r>
      <w:r w:rsidRPr="009A0AB0">
        <w:rPr>
          <w:rStyle w:val="Bodytext5PalatinoLinotype11ptNotItalic"/>
          <w:rFonts w:asciiTheme="minorHAnsi" w:eastAsia="Arial" w:hAnsiTheme="minorHAnsi"/>
        </w:rPr>
        <w:t xml:space="preserve"> „Rozbudowa EC Sp. z o.o. w Skierniewicach o wysokosprawny blok kogeneracyjny oparty na silnikach gazowych " realizowanego przez  EC Skierniewice Sp. z o.o. w Skierniewicach.</w:t>
      </w:r>
    </w:p>
    <w:p w:rsidR="009A0AB0" w:rsidRPr="009A0AB0" w:rsidRDefault="009A0AB0" w:rsidP="009A0AB0">
      <w:pPr>
        <w:pStyle w:val="Bodytext50"/>
        <w:shd w:val="clear" w:color="auto" w:fill="auto"/>
        <w:tabs>
          <w:tab w:val="left" w:pos="1047"/>
        </w:tabs>
        <w:spacing w:line="240" w:lineRule="auto"/>
        <w:ind w:left="1100" w:right="60"/>
        <w:jc w:val="both"/>
        <w:rPr>
          <w:rFonts w:asciiTheme="minorHAnsi" w:hAnsiTheme="minorHAnsi"/>
          <w:sz w:val="22"/>
          <w:szCs w:val="22"/>
        </w:rPr>
      </w:pPr>
    </w:p>
    <w:p w:rsidR="009A0AB0" w:rsidRPr="00A03CE9" w:rsidRDefault="00F911D1" w:rsidP="009A0AB0">
      <w:pPr>
        <w:pStyle w:val="Tekstpodstawowy2"/>
        <w:shd w:val="clear" w:color="auto" w:fill="auto"/>
        <w:spacing w:line="240" w:lineRule="auto"/>
        <w:ind w:left="4080" w:firstLine="0"/>
        <w:rPr>
          <w:rFonts w:asciiTheme="minorHAnsi" w:hAnsiTheme="minorHAnsi"/>
          <w:b/>
        </w:rPr>
      </w:pPr>
      <w:r>
        <w:rPr>
          <w:rFonts w:asciiTheme="minorHAnsi" w:hAnsiTheme="minorHAnsi"/>
        </w:rPr>
        <w:t xml:space="preserve"> </w:t>
      </w:r>
      <w:r w:rsidR="00A03CE9">
        <w:rPr>
          <w:rFonts w:asciiTheme="minorHAnsi" w:hAnsiTheme="minorHAnsi"/>
        </w:rPr>
        <w:t xml:space="preserve"> </w:t>
      </w:r>
      <w:r w:rsidR="009A0AB0" w:rsidRPr="00A03CE9">
        <w:rPr>
          <w:rFonts w:asciiTheme="minorHAnsi" w:hAnsiTheme="minorHAnsi"/>
          <w:b/>
        </w:rPr>
        <w:t>§17</w:t>
      </w:r>
    </w:p>
    <w:p w:rsidR="00700B02" w:rsidRPr="00A03CE9" w:rsidRDefault="00A03CE9" w:rsidP="00A03CE9">
      <w:pPr>
        <w:pStyle w:val="Bodytext50"/>
        <w:shd w:val="clear" w:color="auto" w:fill="auto"/>
        <w:spacing w:line="240" w:lineRule="auto"/>
        <w:ind w:left="3400"/>
        <w:jc w:val="left"/>
        <w:rPr>
          <w:rFonts w:asciiTheme="minorHAnsi" w:hAnsiTheme="minorHAnsi" w:cs="Palatino Linotype"/>
          <w:b/>
          <w:iCs/>
          <w:sz w:val="22"/>
          <w:szCs w:val="22"/>
          <w:shd w:val="clear" w:color="auto" w:fill="FFFFFF"/>
        </w:rPr>
      </w:pPr>
      <w:r w:rsidRPr="00A03CE9">
        <w:rPr>
          <w:rStyle w:val="Bodytext5PalatinoLinotype11ptNotItalic"/>
          <w:rFonts w:asciiTheme="minorHAnsi" w:eastAsia="Arial" w:hAnsiTheme="minorHAnsi"/>
          <w:b/>
          <w:i w:val="0"/>
        </w:rPr>
        <w:t xml:space="preserve">  </w:t>
      </w:r>
      <w:r w:rsidR="009A0AB0" w:rsidRPr="00A03CE9">
        <w:rPr>
          <w:rStyle w:val="Bodytext5PalatinoLinotype11ptNotItalic"/>
          <w:rFonts w:asciiTheme="minorHAnsi" w:eastAsia="Arial" w:hAnsiTheme="minorHAnsi"/>
          <w:b/>
          <w:i w:val="0"/>
        </w:rPr>
        <w:t>Prawa autorskie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620" w:hanging="54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1. Wykonawca przenosi na Zamawiającego, w ramach wynagrodzenia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1100" w:hanging="48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określonego w §6 ust.3 autorskie prawa majątkowe do utworów [w rozumieniu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600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ustawy z dnia 4 lutego 1994 r. o prawie autorskim i prawach pokrewnych [tekst jednolity Dz.U. z 2006 </w:t>
      </w:r>
      <w:r w:rsidRPr="009A0AB0">
        <w:rPr>
          <w:rStyle w:val="Tekstpodstawowy1"/>
          <w:rFonts w:asciiTheme="minorHAnsi" w:hAnsiTheme="minorHAnsi"/>
        </w:rPr>
        <w:t>r.,</w:t>
      </w:r>
      <w:r w:rsidRPr="009A0AB0">
        <w:rPr>
          <w:rFonts w:asciiTheme="minorHAnsi" w:hAnsiTheme="minorHAnsi"/>
        </w:rPr>
        <w:t xml:space="preserve"> Nr 90, poz. 631 z </w:t>
      </w:r>
      <w:proofErr w:type="spellStart"/>
      <w:r w:rsidRPr="009A0AB0">
        <w:rPr>
          <w:rFonts w:asciiTheme="minorHAnsi" w:hAnsiTheme="minorHAnsi"/>
        </w:rPr>
        <w:t>póź</w:t>
      </w:r>
      <w:proofErr w:type="spellEnd"/>
      <w:r w:rsidRPr="009A0AB0">
        <w:rPr>
          <w:rFonts w:asciiTheme="minorHAnsi" w:hAnsiTheme="minorHAnsi"/>
        </w:rPr>
        <w:t>. zm. )] powstałych w wyniku wykonywania niniejszej Umowy na następujących polach eksploatacji:</w:t>
      </w:r>
    </w:p>
    <w:p w:rsidR="009A0AB0" w:rsidRPr="009A0AB0" w:rsidRDefault="009A0AB0" w:rsidP="00700B02">
      <w:pPr>
        <w:pStyle w:val="Tekstpodstawowy2"/>
        <w:numPr>
          <w:ilvl w:val="4"/>
          <w:numId w:val="13"/>
        </w:numPr>
        <w:shd w:val="clear" w:color="auto" w:fill="auto"/>
        <w:tabs>
          <w:tab w:val="left" w:pos="1102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wyłącznego używania i wykorzystania utworu we wszelkiej działalności Zamawiającego,</w:t>
      </w:r>
    </w:p>
    <w:p w:rsidR="00700B02" w:rsidRDefault="009A0AB0" w:rsidP="00700B02">
      <w:pPr>
        <w:pStyle w:val="Tekstpodstawowy2"/>
        <w:numPr>
          <w:ilvl w:val="4"/>
          <w:numId w:val="13"/>
        </w:numPr>
        <w:shd w:val="clear" w:color="auto" w:fill="auto"/>
        <w:tabs>
          <w:tab w:val="left" w:pos="109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zakresie wykorzystania w całości lub części utworu oraz dokonywania zmian utworu, w dowolny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109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  <w:r w:rsidR="009A0AB0" w:rsidRPr="009A0AB0">
        <w:rPr>
          <w:rFonts w:asciiTheme="minorHAnsi" w:hAnsiTheme="minorHAnsi"/>
        </w:rPr>
        <w:t xml:space="preserve"> sposób, w tym także dokonywania zmian, przeróbek i dowolnych synchronizacji z innymi dziełami.</w:t>
      </w:r>
    </w:p>
    <w:p w:rsidR="00700B02" w:rsidRDefault="009A0AB0" w:rsidP="00700B02">
      <w:pPr>
        <w:pStyle w:val="Tekstpodstawowy2"/>
        <w:numPr>
          <w:ilvl w:val="4"/>
          <w:numId w:val="13"/>
        </w:numPr>
        <w:shd w:val="clear" w:color="auto" w:fill="auto"/>
        <w:tabs>
          <w:tab w:val="left" w:pos="1093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 zakresie utrwalania i zwielokrotniania utworu wszelkimi technikami, a w szczególności: </w:t>
      </w:r>
    </w:p>
    <w:p w:rsidR="00700B02" w:rsidRDefault="00700B02" w:rsidP="00700B02">
      <w:pPr>
        <w:pStyle w:val="Tekstpodstawowy2"/>
        <w:shd w:val="clear" w:color="auto" w:fill="auto"/>
        <w:tabs>
          <w:tab w:val="left" w:pos="1093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</w:t>
      </w:r>
      <w:r w:rsidR="009A0AB0" w:rsidRPr="009A0AB0">
        <w:rPr>
          <w:rFonts w:asciiTheme="minorHAnsi" w:hAnsiTheme="minorHAnsi"/>
        </w:rPr>
        <w:t xml:space="preserve">graficznymi, fotograficznymi, drukarskimi, plastycznymi, informatycznymi, wizualnymi, 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1093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</w:t>
      </w:r>
      <w:r w:rsidR="009A0AB0" w:rsidRPr="009A0AB0">
        <w:rPr>
          <w:rFonts w:asciiTheme="minorHAnsi" w:hAnsiTheme="minorHAnsi"/>
        </w:rPr>
        <w:t>multimedialnymi, audiowizualnymi, cyfrowymi, informatycznymi,</w:t>
      </w:r>
    </w:p>
    <w:p w:rsidR="00700B02" w:rsidRDefault="009A0AB0" w:rsidP="00700B02">
      <w:pPr>
        <w:pStyle w:val="Tekstpodstawowy2"/>
        <w:numPr>
          <w:ilvl w:val="4"/>
          <w:numId w:val="13"/>
        </w:numPr>
        <w:shd w:val="clear" w:color="auto" w:fill="auto"/>
        <w:tabs>
          <w:tab w:val="left" w:pos="108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 zakresie obrotu oryginałem albo egzemplarzami, na których utwór utrwalono - wprowadzanie 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108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  <w:r w:rsidR="009A0AB0" w:rsidRPr="009A0AB0">
        <w:rPr>
          <w:rFonts w:asciiTheme="minorHAnsi" w:hAnsiTheme="minorHAnsi"/>
        </w:rPr>
        <w:t>do obrotu, użyczenie lub najem oryginału albo egzemplarzy,</w:t>
      </w:r>
    </w:p>
    <w:p w:rsidR="00700B02" w:rsidRDefault="009A0AB0" w:rsidP="00700B02">
      <w:pPr>
        <w:pStyle w:val="Tekstpodstawowy2"/>
        <w:numPr>
          <w:ilvl w:val="4"/>
          <w:numId w:val="13"/>
        </w:numPr>
        <w:shd w:val="clear" w:color="auto" w:fill="auto"/>
        <w:tabs>
          <w:tab w:val="left" w:pos="109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 zakresie rozpowszechniania utworu w sposób inny niż określony w pkt. d - publiczne wykonanie, </w:t>
      </w:r>
    </w:p>
    <w:p w:rsidR="00700B02" w:rsidRDefault="00700B02" w:rsidP="00700B02">
      <w:pPr>
        <w:pStyle w:val="Tekstpodstawowy2"/>
        <w:shd w:val="clear" w:color="auto" w:fill="auto"/>
        <w:tabs>
          <w:tab w:val="left" w:pos="109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        </w:t>
      </w:r>
      <w:r w:rsidR="009A0AB0" w:rsidRPr="009A0AB0">
        <w:rPr>
          <w:rFonts w:asciiTheme="minorHAnsi" w:hAnsiTheme="minorHAnsi"/>
        </w:rPr>
        <w:t>wystawienie, wyświetlenie, odtworzenie oraz nadawanie i reemitowanie, a także publiczne</w:t>
      </w:r>
    </w:p>
    <w:p w:rsidR="00700B02" w:rsidRDefault="00700B02" w:rsidP="00700B02">
      <w:pPr>
        <w:pStyle w:val="Tekstpodstawowy2"/>
        <w:shd w:val="clear" w:color="auto" w:fill="auto"/>
        <w:tabs>
          <w:tab w:val="left" w:pos="109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  <w:r w:rsidR="009A0AB0" w:rsidRPr="009A0AB0">
        <w:rPr>
          <w:rFonts w:asciiTheme="minorHAnsi" w:hAnsiTheme="minorHAnsi"/>
        </w:rPr>
        <w:t xml:space="preserve"> udostępnianie utworu w taki sposób, aby każdy mógł mieć do niego dostęp w miejscu i w czasie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1098"/>
        </w:tabs>
        <w:spacing w:line="240" w:lineRule="auto"/>
        <w:ind w:left="709" w:right="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  <w:r w:rsidR="009A0AB0" w:rsidRPr="009A0AB0">
        <w:rPr>
          <w:rFonts w:asciiTheme="minorHAnsi" w:hAnsiTheme="minorHAnsi"/>
        </w:rPr>
        <w:t xml:space="preserve"> przez siebie wybranym,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900" w:right="60" w:hanging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g) Wraz z przeniesieniem autorskich praw majątkowych Wykonawca przenosi na Zamawiającego wyłączne prawo do wykonywania i do zezwalania na wykonywanie autorskich praw zależnych oraz prawo własności nośnika, na jakim utwór został złożony.</w:t>
      </w:r>
    </w:p>
    <w:p w:rsidR="009A0AB0" w:rsidRPr="009A0AB0" w:rsidRDefault="009A0AB0" w:rsidP="00700B02">
      <w:pPr>
        <w:pStyle w:val="Tekstpodstawowy2"/>
        <w:numPr>
          <w:ilvl w:val="5"/>
          <w:numId w:val="13"/>
        </w:numPr>
        <w:shd w:val="clear" w:color="auto" w:fill="auto"/>
        <w:tabs>
          <w:tab w:val="left" w:pos="341"/>
        </w:tabs>
        <w:spacing w:line="240" w:lineRule="auto"/>
        <w:ind w:left="426" w:right="60" w:hanging="28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upoważnia Zamawiającego nieodwołalnie, do rozpowszechniania utworu bez wskazywania jego autorstwa lub do oznaczania utworu i decydowania o jego oznaczaniu, zależnie od potrzeb Zamawiającego. Nadto Wykonawca upoważnia Zamawiającego do wykonywania w imieniu Wykonawcy autorskich praw osobistych do utworu, w tym prawa do decydowania o pierwszym publicznym udostępnieniu, do wykonywania nadzoru autorskiego, ingerowania w integralność utworu.</w:t>
      </w:r>
    </w:p>
    <w:p w:rsidR="009A0AB0" w:rsidRDefault="009A0AB0" w:rsidP="00700B02">
      <w:pPr>
        <w:pStyle w:val="Tekstpodstawowy2"/>
        <w:numPr>
          <w:ilvl w:val="5"/>
          <w:numId w:val="13"/>
        </w:numPr>
        <w:shd w:val="clear" w:color="auto" w:fill="auto"/>
        <w:tabs>
          <w:tab w:val="left" w:pos="331"/>
        </w:tabs>
        <w:spacing w:line="240" w:lineRule="auto"/>
        <w:ind w:left="426" w:right="60" w:hanging="18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zaistnienia konieczności rozszerzenia zakresu eksploatacji o pola niewymienione w umowie, Strony w odrębnej umowie uregulują warunki przeniesienia praw majątkowych na niewymienione w niniejszej umowie pola</w:t>
      </w:r>
      <w:r w:rsidR="00700B02">
        <w:rPr>
          <w:rFonts w:asciiTheme="minorHAnsi" w:hAnsiTheme="minorHAnsi"/>
        </w:rPr>
        <w:t xml:space="preserve"> </w:t>
      </w:r>
      <w:r w:rsidRPr="00700B02">
        <w:rPr>
          <w:rFonts w:asciiTheme="minorHAnsi" w:hAnsiTheme="minorHAnsi"/>
        </w:rPr>
        <w:t>eksploatacji. Zamawiającemu będzie przysługiwało prawo pierwszeństwa w nabyciu praw do eksploatacji na niewymienionych w umowie polach eksploatacji.</w:t>
      </w:r>
    </w:p>
    <w:p w:rsidR="00700B02" w:rsidRPr="00700B02" w:rsidRDefault="00700B02" w:rsidP="00A03CE9">
      <w:pPr>
        <w:pStyle w:val="Tekstpodstawowy2"/>
        <w:shd w:val="clear" w:color="auto" w:fill="auto"/>
        <w:tabs>
          <w:tab w:val="left" w:pos="331"/>
        </w:tabs>
        <w:spacing w:line="240" w:lineRule="auto"/>
        <w:ind w:right="60" w:firstLine="0"/>
        <w:jc w:val="both"/>
        <w:rPr>
          <w:rFonts w:asciiTheme="minorHAnsi" w:hAnsiTheme="minorHAnsi"/>
        </w:rPr>
      </w:pPr>
    </w:p>
    <w:p w:rsidR="009A0AB0" w:rsidRPr="00A03CE9" w:rsidRDefault="00700B02" w:rsidP="009A0AB0">
      <w:pPr>
        <w:pStyle w:val="Tekstpodstawowy2"/>
        <w:shd w:val="clear" w:color="auto" w:fill="auto"/>
        <w:spacing w:line="240" w:lineRule="auto"/>
        <w:ind w:left="3620" w:firstLine="0"/>
        <w:rPr>
          <w:rFonts w:asciiTheme="minorHAnsi" w:hAnsiTheme="minorHAnsi"/>
          <w:b/>
        </w:rPr>
      </w:pPr>
      <w:bookmarkStart w:id="27" w:name="bookmark27"/>
      <w:r w:rsidRPr="00A03CE9">
        <w:rPr>
          <w:rStyle w:val="BodytextSpacing1pt"/>
          <w:rFonts w:asciiTheme="minorHAnsi" w:hAnsiTheme="minorHAnsi"/>
          <w:b/>
        </w:rPr>
        <w:t xml:space="preserve">     </w:t>
      </w:r>
      <w:r w:rsidR="00A03CE9" w:rsidRPr="00A03CE9">
        <w:rPr>
          <w:rStyle w:val="BodytextSpacing1pt"/>
          <w:rFonts w:asciiTheme="minorHAnsi" w:hAnsiTheme="minorHAnsi"/>
          <w:b/>
        </w:rPr>
        <w:t xml:space="preserve">  </w:t>
      </w:r>
      <w:r w:rsidR="009A0AB0" w:rsidRPr="00A03CE9">
        <w:rPr>
          <w:rStyle w:val="BodytextSpacing1pt"/>
          <w:rFonts w:asciiTheme="minorHAnsi" w:hAnsiTheme="minorHAnsi"/>
          <w:b/>
        </w:rPr>
        <w:t>§18</w:t>
      </w:r>
      <w:bookmarkEnd w:id="27"/>
    </w:p>
    <w:p w:rsidR="009A0AB0" w:rsidRPr="00A03CE9" w:rsidRDefault="00700B02" w:rsidP="009A0AB0">
      <w:pPr>
        <w:pStyle w:val="Bodytext50"/>
        <w:shd w:val="clear" w:color="auto" w:fill="auto"/>
        <w:spacing w:line="240" w:lineRule="auto"/>
        <w:ind w:left="2620"/>
        <w:jc w:val="left"/>
        <w:rPr>
          <w:rFonts w:asciiTheme="minorHAnsi" w:hAnsiTheme="minorHAnsi"/>
          <w:b/>
          <w:sz w:val="22"/>
          <w:szCs w:val="22"/>
        </w:rPr>
      </w:pPr>
      <w:r w:rsidRPr="00A03CE9">
        <w:rPr>
          <w:rStyle w:val="Bodytext5PalatinoLinotype11ptNotItalic"/>
          <w:rFonts w:asciiTheme="minorHAnsi" w:eastAsia="Arial" w:hAnsiTheme="minorHAnsi"/>
          <w:b/>
          <w:i w:val="0"/>
        </w:rPr>
        <w:t xml:space="preserve">             </w:t>
      </w:r>
      <w:r w:rsidR="009A0AB0" w:rsidRPr="00A03CE9">
        <w:rPr>
          <w:rStyle w:val="Bodytext5PalatinoLinotype11ptNotItalic"/>
          <w:rFonts w:asciiTheme="minorHAnsi" w:eastAsia="Arial" w:hAnsiTheme="minorHAnsi"/>
          <w:b/>
          <w:i w:val="0"/>
        </w:rPr>
        <w:t>Udostępnianie danych</w:t>
      </w:r>
    </w:p>
    <w:p w:rsidR="009A0AB0" w:rsidRPr="009A0AB0" w:rsidRDefault="009A0AB0" w:rsidP="00700B02">
      <w:pPr>
        <w:pStyle w:val="Tekstpodstawowy2"/>
        <w:shd w:val="clear" w:color="auto" w:fill="auto"/>
        <w:spacing w:line="240" w:lineRule="auto"/>
        <w:ind w:left="284"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umożliwi Komisji Europejskiej, Europejskiemu Urzędowi Przeciw Oszustwom (</w:t>
      </w:r>
      <w:proofErr w:type="spellStart"/>
      <w:r w:rsidRPr="009A0AB0">
        <w:rPr>
          <w:rFonts w:asciiTheme="minorHAnsi" w:hAnsiTheme="minorHAnsi"/>
        </w:rPr>
        <w:t>European</w:t>
      </w:r>
      <w:proofErr w:type="spellEnd"/>
      <w:r w:rsidRPr="009A0AB0">
        <w:rPr>
          <w:rFonts w:asciiTheme="minorHAnsi" w:hAnsiTheme="minorHAnsi"/>
        </w:rPr>
        <w:t xml:space="preserve"> </w:t>
      </w:r>
      <w:proofErr w:type="spellStart"/>
      <w:r w:rsidRPr="009A0AB0">
        <w:rPr>
          <w:rFonts w:asciiTheme="minorHAnsi" w:hAnsiTheme="minorHAnsi"/>
        </w:rPr>
        <w:t>Anti</w:t>
      </w:r>
      <w:proofErr w:type="spellEnd"/>
      <w:r w:rsidRPr="009A0AB0">
        <w:rPr>
          <w:rFonts w:asciiTheme="minorHAnsi" w:hAnsiTheme="minorHAnsi"/>
        </w:rPr>
        <w:t>-Fraud Office) i Europejskiemu Trybunałowi Obrachunkowemu badanie dokumentów lub inspekcje na miejscu w celu sprawdzenia wykonania przedmiotu Umowy oraz przeprowadzenie pełnego audytu, jeśli konieczne, na podstawie rachunków, dokumentów księgowych i dokumentów pomocniczych oraz wszelkich innych dokumentów właściwych dla procesu finansowania Projektu. Takie inspekcje mogą być przeprowadzane w terminie do 5 lat po dokonaniu końcowej płatności.</w:t>
      </w:r>
    </w:p>
    <w:p w:rsidR="009A0AB0" w:rsidRPr="009A0AB0" w:rsidRDefault="009A0AB0" w:rsidP="00700B02">
      <w:pPr>
        <w:pStyle w:val="Tekstpodstawowy2"/>
        <w:shd w:val="clear" w:color="auto" w:fill="auto"/>
        <w:tabs>
          <w:tab w:val="left" w:pos="7350"/>
        </w:tabs>
        <w:spacing w:line="240" w:lineRule="auto"/>
        <w:ind w:left="284"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Wykonawca umożliwi Europejskiemu Urzędowi Przeciw Oszustwom (</w:t>
      </w:r>
      <w:proofErr w:type="spellStart"/>
      <w:r w:rsidRPr="009A0AB0">
        <w:rPr>
          <w:rFonts w:asciiTheme="minorHAnsi" w:hAnsiTheme="minorHAnsi"/>
        </w:rPr>
        <w:t>European</w:t>
      </w:r>
      <w:proofErr w:type="spellEnd"/>
      <w:r w:rsidRPr="009A0AB0">
        <w:rPr>
          <w:rFonts w:asciiTheme="minorHAnsi" w:hAnsiTheme="minorHAnsi"/>
        </w:rPr>
        <w:t xml:space="preserve"> </w:t>
      </w:r>
      <w:proofErr w:type="spellStart"/>
      <w:r w:rsidRPr="009A0AB0">
        <w:rPr>
          <w:rFonts w:asciiTheme="minorHAnsi" w:hAnsiTheme="minorHAnsi"/>
        </w:rPr>
        <w:t>Anti</w:t>
      </w:r>
      <w:proofErr w:type="spellEnd"/>
      <w:r w:rsidRPr="009A0AB0">
        <w:rPr>
          <w:rFonts w:asciiTheme="minorHAnsi" w:hAnsiTheme="minorHAnsi"/>
        </w:rPr>
        <w:t>-Fraud Office) prowadzenie kontroli i sprawdzenia na miejscu, zgodnie z procedurami ustalonymi w prawie unijnym w celu ochrony interesów finansowych UE przeciwko defraudacjom oraz innym nieprawidłowościom. Wykonawca zapewni pracownikom lub przedstawicielom Komisji Europejskiej, Europejskiego Urzędu Przeciw Oszustwom (</w:t>
      </w:r>
      <w:proofErr w:type="spellStart"/>
      <w:r w:rsidRPr="009A0AB0">
        <w:rPr>
          <w:rFonts w:asciiTheme="minorHAnsi" w:hAnsiTheme="minorHAnsi"/>
        </w:rPr>
        <w:t>European</w:t>
      </w:r>
      <w:proofErr w:type="spellEnd"/>
      <w:r w:rsidRPr="009A0AB0">
        <w:rPr>
          <w:rFonts w:asciiTheme="minorHAnsi" w:hAnsiTheme="minorHAnsi"/>
        </w:rPr>
        <w:t xml:space="preserve"> </w:t>
      </w:r>
      <w:proofErr w:type="spellStart"/>
      <w:r w:rsidRPr="009A0AB0">
        <w:rPr>
          <w:rFonts w:asciiTheme="minorHAnsi" w:hAnsiTheme="minorHAnsi"/>
        </w:rPr>
        <w:t>Anti</w:t>
      </w:r>
      <w:proofErr w:type="spellEnd"/>
      <w:r w:rsidRPr="009A0AB0">
        <w:rPr>
          <w:rFonts w:asciiTheme="minorHAnsi" w:hAnsiTheme="minorHAnsi"/>
        </w:rPr>
        <w:t>-Fraud Office) oraz Europejskiego Trybunału Obrachunkowe</w:t>
      </w:r>
      <w:r w:rsidR="00700B02">
        <w:rPr>
          <w:rFonts w:asciiTheme="minorHAnsi" w:hAnsiTheme="minorHAnsi"/>
        </w:rPr>
        <w:t>go odpowiedni dostęp</w:t>
      </w:r>
      <w:r w:rsidR="00700B02">
        <w:rPr>
          <w:rFonts w:asciiTheme="minorHAnsi" w:hAnsiTheme="minorHAnsi"/>
        </w:rPr>
        <w:tab/>
        <w:t xml:space="preserve">do miejsc, </w:t>
      </w:r>
      <w:r w:rsidRPr="009A0AB0">
        <w:rPr>
          <w:rFonts w:asciiTheme="minorHAnsi" w:hAnsiTheme="minorHAnsi"/>
        </w:rPr>
        <w:t>w których wykonywana jest Umowa, włącznie z jej systemami informacyjnymi, wszystkimi dokumentami i bazami danych dotyczącymi technicznego i finansowego zarządzania przedmiotem Umowy, a także podejmie wszelkie kroki dla ułatwienia im pracy. Dostęp pracowników lub przedstawicieli Komisji Europejskiej, Europejskiego Urzędu Przeciw Oszustwom (</w:t>
      </w:r>
      <w:proofErr w:type="spellStart"/>
      <w:r w:rsidRPr="009A0AB0">
        <w:rPr>
          <w:rFonts w:asciiTheme="minorHAnsi" w:hAnsiTheme="minorHAnsi"/>
        </w:rPr>
        <w:t>European</w:t>
      </w:r>
      <w:proofErr w:type="spellEnd"/>
      <w:r w:rsidRPr="009A0AB0">
        <w:rPr>
          <w:rFonts w:asciiTheme="minorHAnsi" w:hAnsiTheme="minorHAnsi"/>
        </w:rPr>
        <w:t xml:space="preserve"> </w:t>
      </w:r>
      <w:proofErr w:type="spellStart"/>
      <w:r w:rsidRPr="009A0AB0">
        <w:rPr>
          <w:rFonts w:asciiTheme="minorHAnsi" w:hAnsiTheme="minorHAnsi"/>
        </w:rPr>
        <w:t>Anti</w:t>
      </w:r>
      <w:proofErr w:type="spellEnd"/>
      <w:r w:rsidRPr="009A0AB0">
        <w:rPr>
          <w:rFonts w:asciiTheme="minorHAnsi" w:hAnsiTheme="minorHAnsi"/>
        </w:rPr>
        <w:t xml:space="preserve"> Fraud Office) oraz Europejskiego Trybunału Obrachunkowego będzie się odbywał na zasadach poufności wobec osób trzecich z zastrzeżeniem zobowiązań, jakim podlegają według prawa cywilnego. Dokumenty muszą być dostępne oraz wprowadzone do teczek i/lub segregatorów w taki sposób, aby ułatwić ich badanie, przy czym Wykonawca musi dokładnie poinformować Zamawiającego o miejscu ich przechowywania.</w:t>
      </w:r>
    </w:p>
    <w:p w:rsidR="009A0AB0" w:rsidRPr="009A0AB0" w:rsidRDefault="009A0AB0" w:rsidP="00700B02">
      <w:pPr>
        <w:pStyle w:val="Tekstpodstawowy2"/>
        <w:shd w:val="clear" w:color="auto" w:fill="auto"/>
        <w:spacing w:line="240" w:lineRule="auto"/>
        <w:ind w:left="284" w:right="40" w:hanging="264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4. Wykonawca zapewni, że każda inna strona korzystająca z funduszy WE, o ile występuje, podda się audytowi, kontroli i sprawdzeniu przez Komisję Europejską, Europejski Urząd Przeciw Oszustwom (</w:t>
      </w:r>
      <w:proofErr w:type="spellStart"/>
      <w:r w:rsidRPr="009A0AB0">
        <w:rPr>
          <w:rFonts w:asciiTheme="minorHAnsi" w:hAnsiTheme="minorHAnsi"/>
        </w:rPr>
        <w:t>European</w:t>
      </w:r>
      <w:proofErr w:type="spellEnd"/>
      <w:r w:rsidRPr="009A0AB0">
        <w:rPr>
          <w:rFonts w:asciiTheme="minorHAnsi" w:hAnsiTheme="minorHAnsi"/>
        </w:rPr>
        <w:t xml:space="preserve"> </w:t>
      </w:r>
      <w:proofErr w:type="spellStart"/>
      <w:r w:rsidRPr="009A0AB0">
        <w:rPr>
          <w:rFonts w:asciiTheme="minorHAnsi" w:hAnsiTheme="minorHAnsi"/>
        </w:rPr>
        <w:t>Anti</w:t>
      </w:r>
      <w:proofErr w:type="spellEnd"/>
      <w:r w:rsidRPr="009A0AB0">
        <w:rPr>
          <w:rFonts w:asciiTheme="minorHAnsi" w:hAnsiTheme="minorHAnsi"/>
        </w:rPr>
        <w:t>-Fraud Office) oraz Europejski Trybunał Obrachunkowy na tych samych warunkach jak te, które są zapisane w niniejszym artykule.</w:t>
      </w:r>
    </w:p>
    <w:p w:rsidR="00A03CE9" w:rsidRPr="00A03CE9" w:rsidRDefault="00A03CE9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440" w:firstLine="0"/>
        <w:rPr>
          <w:rFonts w:asciiTheme="minorHAnsi" w:hAnsiTheme="minorHAnsi"/>
          <w:b/>
        </w:rPr>
      </w:pPr>
      <w:bookmarkStart w:id="28" w:name="bookmark28"/>
      <w:r w:rsidRPr="00A03CE9">
        <w:rPr>
          <w:rFonts w:asciiTheme="minorHAnsi" w:hAnsiTheme="minorHAnsi"/>
          <w:b/>
        </w:rPr>
        <w:t xml:space="preserve">               </w:t>
      </w:r>
      <w:r w:rsidR="009A0AB0" w:rsidRPr="00A03CE9">
        <w:rPr>
          <w:rFonts w:asciiTheme="minorHAnsi" w:hAnsiTheme="minorHAnsi"/>
          <w:b/>
        </w:rPr>
        <w:t xml:space="preserve">§ 19 </w:t>
      </w:r>
    </w:p>
    <w:p w:rsidR="009A0AB0" w:rsidRPr="00A03CE9" w:rsidRDefault="00A03CE9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440" w:firstLine="0"/>
        <w:rPr>
          <w:rFonts w:asciiTheme="minorHAnsi" w:hAnsiTheme="minorHAnsi"/>
          <w:b/>
        </w:rPr>
      </w:pPr>
      <w:r w:rsidRPr="00A03CE9">
        <w:rPr>
          <w:rFonts w:asciiTheme="minorHAnsi" w:hAnsiTheme="minorHAnsi"/>
          <w:b/>
        </w:rPr>
        <w:t xml:space="preserve">       </w:t>
      </w:r>
      <w:r w:rsidR="009A0AB0" w:rsidRPr="00A03CE9">
        <w:rPr>
          <w:rFonts w:asciiTheme="minorHAnsi" w:hAnsiTheme="minorHAnsi"/>
          <w:b/>
        </w:rPr>
        <w:t>Zmiany umowy</w:t>
      </w:r>
      <w:bookmarkEnd w:id="28"/>
    </w:p>
    <w:p w:rsidR="00700B02" w:rsidRDefault="009A0AB0" w:rsidP="00700B02">
      <w:pPr>
        <w:pStyle w:val="Tekstpodstawowy2"/>
        <w:numPr>
          <w:ilvl w:val="6"/>
          <w:numId w:val="13"/>
        </w:numPr>
        <w:shd w:val="clear" w:color="auto" w:fill="auto"/>
        <w:tabs>
          <w:tab w:val="left" w:pos="426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Zmiana postanowień niniejszej umowy wymaga zgody obu stron wyrażonej na piśmie pod rygorem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426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</w:t>
      </w:r>
      <w:r w:rsidR="009A0AB0" w:rsidRPr="009A0AB0">
        <w:rPr>
          <w:rFonts w:asciiTheme="minorHAnsi" w:hAnsiTheme="minorHAnsi"/>
        </w:rPr>
        <w:t>nieważności w formie aneksu do umowy.</w:t>
      </w:r>
    </w:p>
    <w:p w:rsidR="00700B02" w:rsidRDefault="009A0AB0" w:rsidP="00700B02">
      <w:pPr>
        <w:pStyle w:val="Tekstpodstawowy2"/>
        <w:numPr>
          <w:ilvl w:val="6"/>
          <w:numId w:val="13"/>
        </w:numPr>
        <w:shd w:val="clear" w:color="auto" w:fill="auto"/>
        <w:tabs>
          <w:tab w:val="left" w:pos="426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Zakazuje się istotnych zmian postanowień zawartej umowy w stosunku do treści oferty, w szczególności</w:t>
      </w:r>
    </w:p>
    <w:p w:rsidR="00700B02" w:rsidRDefault="00700B02" w:rsidP="00700B02">
      <w:pPr>
        <w:pStyle w:val="Tekstpodstawowy2"/>
        <w:shd w:val="clear" w:color="auto" w:fill="auto"/>
        <w:tabs>
          <w:tab w:val="left" w:pos="426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        </w:t>
      </w:r>
      <w:r w:rsidR="009A0AB0" w:rsidRPr="009A0AB0">
        <w:rPr>
          <w:rFonts w:asciiTheme="minorHAnsi" w:hAnsiTheme="minorHAnsi"/>
        </w:rPr>
        <w:t xml:space="preserve"> cen podlegających ocenie, na podstawie których dokonano jej wyboru, z zastrzeżeniem poniższych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426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</w:t>
      </w:r>
      <w:r w:rsidR="009A0AB0" w:rsidRPr="009A0AB0">
        <w:rPr>
          <w:rFonts w:asciiTheme="minorHAnsi" w:hAnsiTheme="minorHAnsi"/>
        </w:rPr>
        <w:t xml:space="preserve"> ustępów.</w:t>
      </w:r>
    </w:p>
    <w:p w:rsidR="009A0AB0" w:rsidRPr="009A0AB0" w:rsidRDefault="009A0AB0" w:rsidP="00700B02">
      <w:pPr>
        <w:pStyle w:val="Tekstpodstawowy2"/>
        <w:numPr>
          <w:ilvl w:val="6"/>
          <w:numId w:val="13"/>
        </w:numPr>
        <w:shd w:val="clear" w:color="auto" w:fill="auto"/>
        <w:tabs>
          <w:tab w:val="left" w:pos="426"/>
        </w:tabs>
        <w:spacing w:line="240" w:lineRule="auto"/>
        <w:ind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Dopuszcza się możliwość wprowadzenia zmian w niniejszej umowie jeżeli:</w:t>
      </w:r>
    </w:p>
    <w:p w:rsidR="00700B02" w:rsidRDefault="009A0AB0" w:rsidP="00700B02">
      <w:pPr>
        <w:pStyle w:val="Tekstpodstawowy2"/>
        <w:numPr>
          <w:ilvl w:val="7"/>
          <w:numId w:val="13"/>
        </w:numPr>
        <w:shd w:val="clear" w:color="auto" w:fill="auto"/>
        <w:tabs>
          <w:tab w:val="left" w:pos="426"/>
          <w:tab w:val="left" w:pos="1091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powstanie konieczność zmiany terminu realizacji umowy, gdyż nie będzie mogła zostać zrealizowana 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426"/>
          <w:tab w:val="left" w:pos="1091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</w:t>
      </w:r>
      <w:r w:rsidR="009A0AB0" w:rsidRPr="009A0AB0">
        <w:rPr>
          <w:rFonts w:asciiTheme="minorHAnsi" w:hAnsiTheme="minorHAnsi"/>
        </w:rPr>
        <w:t>w pierwotnie zakładanym terminie, z powodu przyczyn niezależnych od Zamawiającego oraz Wykonawcy;</w:t>
      </w:r>
    </w:p>
    <w:p w:rsidR="00700B02" w:rsidRDefault="009A0AB0" w:rsidP="00700B02">
      <w:pPr>
        <w:pStyle w:val="Tekstpodstawowy2"/>
        <w:numPr>
          <w:ilvl w:val="7"/>
          <w:numId w:val="13"/>
        </w:numPr>
        <w:shd w:val="clear" w:color="auto" w:fill="auto"/>
        <w:tabs>
          <w:tab w:val="left" w:pos="426"/>
          <w:tab w:val="left" w:pos="1125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zmiany dotyczyć będą realizacji dodatkowych usług od dotychczasowego Wykonawcy, nieobjętych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426"/>
          <w:tab w:val="left" w:pos="1125"/>
        </w:tabs>
        <w:spacing w:line="240" w:lineRule="auto"/>
        <w:ind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</w:t>
      </w:r>
      <w:r w:rsidR="009A0AB0" w:rsidRPr="009A0AB0">
        <w:rPr>
          <w:rFonts w:asciiTheme="minorHAnsi" w:hAnsiTheme="minorHAnsi"/>
        </w:rPr>
        <w:t xml:space="preserve"> zamówieniem podstawowym, o ile stały się niezbędne i zostały spełnione łącznie następujące warunki:</w:t>
      </w:r>
    </w:p>
    <w:p w:rsidR="009A0AB0" w:rsidRPr="009A0AB0" w:rsidRDefault="00700B02" w:rsidP="00700B02">
      <w:pPr>
        <w:pStyle w:val="Tekstpodstawowy2"/>
        <w:numPr>
          <w:ilvl w:val="8"/>
          <w:numId w:val="13"/>
        </w:numPr>
        <w:shd w:val="clear" w:color="auto" w:fill="auto"/>
        <w:tabs>
          <w:tab w:val="left" w:pos="567"/>
        </w:tabs>
        <w:spacing w:line="240" w:lineRule="auto"/>
        <w:ind w:left="567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9A0AB0" w:rsidRPr="009A0AB0">
        <w:rPr>
          <w:rFonts w:asciiTheme="minorHAnsi" w:hAnsiTheme="minorHAnsi"/>
        </w:rPr>
        <w:t>zmiana Wykonawcy nie może zostać dokonana z powodów ekonomicznych lub technicznych, w szczególności dotyczących zamienności lub interoperacyjności usług realizowanych w ramach zamówienia podstawowego,</w:t>
      </w:r>
    </w:p>
    <w:p w:rsidR="00700B02" w:rsidRDefault="009A0AB0" w:rsidP="00700B02">
      <w:pPr>
        <w:pStyle w:val="Tekstpodstawowy2"/>
        <w:numPr>
          <w:ilvl w:val="8"/>
          <w:numId w:val="13"/>
        </w:numPr>
        <w:shd w:val="clear" w:color="auto" w:fill="auto"/>
        <w:tabs>
          <w:tab w:val="left" w:pos="426"/>
        </w:tabs>
        <w:spacing w:line="240" w:lineRule="auto"/>
        <w:ind w:left="426" w:right="40" w:firstLine="142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zmiana Wykonawcy spowodowałaby istotną niedogodność lub znaczne zwiększenie kosztów 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426"/>
        </w:tabs>
        <w:spacing w:line="240" w:lineRule="auto"/>
        <w:ind w:left="568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</w:t>
      </w:r>
      <w:r w:rsidR="009A0AB0" w:rsidRPr="009A0AB0">
        <w:rPr>
          <w:rFonts w:asciiTheme="minorHAnsi" w:hAnsiTheme="minorHAnsi"/>
        </w:rPr>
        <w:t>dla Zamawiającego;</w:t>
      </w:r>
    </w:p>
    <w:p w:rsidR="00700B02" w:rsidRDefault="009A0AB0" w:rsidP="00700B02">
      <w:pPr>
        <w:pStyle w:val="Tekstpodstawowy2"/>
        <w:numPr>
          <w:ilvl w:val="8"/>
          <w:numId w:val="13"/>
        </w:numPr>
        <w:shd w:val="clear" w:color="auto" w:fill="auto"/>
        <w:tabs>
          <w:tab w:val="left" w:pos="426"/>
        </w:tabs>
        <w:spacing w:line="240" w:lineRule="auto"/>
        <w:ind w:left="426" w:right="40" w:firstLine="142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wartość każdej kolejnej zmiany nie przekracza 50% wartości zamówienia określonej pierwotnie </w:t>
      </w:r>
    </w:p>
    <w:p w:rsidR="009A0AB0" w:rsidRPr="009A0AB0" w:rsidRDefault="00700B02" w:rsidP="00700B02">
      <w:pPr>
        <w:pStyle w:val="Tekstpodstawowy2"/>
        <w:shd w:val="clear" w:color="auto" w:fill="auto"/>
        <w:tabs>
          <w:tab w:val="left" w:pos="426"/>
        </w:tabs>
        <w:spacing w:line="240" w:lineRule="auto"/>
        <w:ind w:left="568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>w umowie;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760"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c) zmiana nie prowadzi do zmiany charakteru umowy i zostały spełnione łącznie następujące warunki:</w:t>
      </w:r>
    </w:p>
    <w:p w:rsidR="00700B02" w:rsidRDefault="009A0AB0" w:rsidP="00700B02">
      <w:pPr>
        <w:pStyle w:val="Tekstpodstawowy2"/>
        <w:numPr>
          <w:ilvl w:val="9"/>
          <w:numId w:val="13"/>
        </w:numPr>
        <w:shd w:val="clear" w:color="auto" w:fill="auto"/>
        <w:tabs>
          <w:tab w:val="left" w:pos="993"/>
        </w:tabs>
        <w:spacing w:line="240" w:lineRule="auto"/>
        <w:ind w:left="993" w:right="40" w:firstLine="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- konieczność zmiany umowy spowodowana jest okolicznościami, których Zamawiający, działając</w:t>
      </w:r>
    </w:p>
    <w:p w:rsidR="009A0AB0" w:rsidRPr="009A0AB0" w:rsidRDefault="00700B02" w:rsidP="00700B02">
      <w:pPr>
        <w:pStyle w:val="Tekstpodstawowy2"/>
        <w:numPr>
          <w:ilvl w:val="9"/>
          <w:numId w:val="13"/>
        </w:numPr>
        <w:shd w:val="clear" w:color="auto" w:fill="auto"/>
        <w:tabs>
          <w:tab w:val="left" w:pos="993"/>
        </w:tabs>
        <w:spacing w:line="240" w:lineRule="auto"/>
        <w:ind w:left="993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 z należytą starannością, nie mógł przewidzieć;</w:t>
      </w:r>
    </w:p>
    <w:p w:rsidR="009A0AB0" w:rsidRPr="009A0AB0" w:rsidRDefault="009A0AB0" w:rsidP="009A0AB0">
      <w:pPr>
        <w:pStyle w:val="Tekstpodstawowy2"/>
        <w:numPr>
          <w:ilvl w:val="9"/>
          <w:numId w:val="13"/>
        </w:numPr>
        <w:shd w:val="clear" w:color="auto" w:fill="auto"/>
        <w:tabs>
          <w:tab w:val="left" w:pos="1120"/>
        </w:tabs>
        <w:spacing w:line="240" w:lineRule="auto"/>
        <w:ind w:left="993" w:right="40" w:hanging="142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- wartość zmiany nie przekracza 50% wartości zamówienia określonej pierwotnie w umowie;</w:t>
      </w:r>
    </w:p>
    <w:p w:rsidR="009A0AB0" w:rsidRPr="009A0AB0" w:rsidRDefault="009A0AB0" w:rsidP="009A0AB0">
      <w:pPr>
        <w:pStyle w:val="Tekstpodstawowy2"/>
        <w:shd w:val="clear" w:color="auto" w:fill="auto"/>
        <w:spacing w:line="240" w:lineRule="auto"/>
        <w:ind w:left="1040" w:right="40" w:hanging="28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d) Wykonawcę, któremu zamawiający udzielił zamówienia, ma zastąpić nowy Wykonawca:</w:t>
      </w:r>
    </w:p>
    <w:p w:rsidR="007E6D79" w:rsidRDefault="007E6D79" w:rsidP="007E6D79">
      <w:pPr>
        <w:pStyle w:val="Tekstpodstawowy2"/>
        <w:shd w:val="clear" w:color="auto" w:fill="auto"/>
        <w:spacing w:line="240" w:lineRule="auto"/>
        <w:ind w:left="993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- </w:t>
      </w:r>
      <w:r w:rsidR="009A0AB0" w:rsidRPr="009A0AB0">
        <w:rPr>
          <w:rFonts w:asciiTheme="minorHAnsi" w:hAnsiTheme="minorHAnsi"/>
        </w:rPr>
        <w:t>w wyniku połączenia, podziału, przekształcenia, upadłości, restrukturyzacji lub nabycia</w:t>
      </w:r>
    </w:p>
    <w:p w:rsidR="007E6D79" w:rsidRDefault="007E6D79" w:rsidP="007E6D79">
      <w:pPr>
        <w:pStyle w:val="Tekstpodstawowy2"/>
        <w:shd w:val="clear" w:color="auto" w:fill="auto"/>
        <w:spacing w:line="240" w:lineRule="auto"/>
        <w:ind w:left="993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</w:t>
      </w:r>
      <w:r w:rsidR="009A0AB0" w:rsidRPr="009A0AB0">
        <w:rPr>
          <w:rFonts w:asciiTheme="minorHAnsi" w:hAnsiTheme="minorHAnsi"/>
        </w:rPr>
        <w:t xml:space="preserve"> dotychczasowego Wykonawcy lub jego przedsiębiorstwa, o ile nowy Wykonawca spełnia warunki </w:t>
      </w:r>
    </w:p>
    <w:p w:rsidR="007E6D79" w:rsidRDefault="007E6D79" w:rsidP="007E6D79">
      <w:pPr>
        <w:pStyle w:val="Tekstpodstawowy2"/>
        <w:shd w:val="clear" w:color="auto" w:fill="auto"/>
        <w:spacing w:line="240" w:lineRule="auto"/>
        <w:ind w:left="993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udziału w postępowaniu, nie zachodzą wobec niego podstawy wykluczenia oraz nie pociąga </w:t>
      </w:r>
    </w:p>
    <w:p w:rsidR="009A0AB0" w:rsidRPr="009A0AB0" w:rsidRDefault="007E6D79" w:rsidP="007E6D79">
      <w:pPr>
        <w:pStyle w:val="Tekstpodstawowy2"/>
        <w:shd w:val="clear" w:color="auto" w:fill="auto"/>
        <w:spacing w:line="240" w:lineRule="auto"/>
        <w:ind w:left="993" w:right="4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>to za sobą innych istotnych zmian umowy;</w:t>
      </w:r>
    </w:p>
    <w:p w:rsidR="007E6D79" w:rsidRDefault="007E6D79" w:rsidP="007E6D79">
      <w:pPr>
        <w:pStyle w:val="Tekstpodstawowy2"/>
        <w:shd w:val="clear" w:color="auto" w:fill="auto"/>
        <w:spacing w:line="240" w:lineRule="auto"/>
        <w:ind w:left="993" w:right="3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- </w:t>
      </w:r>
      <w:r w:rsidR="009A0AB0" w:rsidRPr="009A0AB0">
        <w:rPr>
          <w:rFonts w:asciiTheme="minorHAnsi" w:hAnsiTheme="minorHAnsi"/>
        </w:rPr>
        <w:t xml:space="preserve"> w wyniku przejęcia przez Zamawiającego zobowiązań Wykonawcy względem jego</w:t>
      </w:r>
    </w:p>
    <w:p w:rsidR="009A0AB0" w:rsidRPr="009A0AB0" w:rsidRDefault="007E6D79" w:rsidP="007E6D79">
      <w:pPr>
        <w:pStyle w:val="Tekstpodstawowy2"/>
        <w:shd w:val="clear" w:color="auto" w:fill="auto"/>
        <w:spacing w:line="240" w:lineRule="auto"/>
        <w:ind w:left="993" w:right="3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9A0AB0" w:rsidRPr="009A0AB0">
        <w:rPr>
          <w:rFonts w:asciiTheme="minorHAnsi" w:hAnsiTheme="minorHAnsi"/>
        </w:rPr>
        <w:t xml:space="preserve"> Podwykonawców;</w:t>
      </w:r>
    </w:p>
    <w:p w:rsidR="009A0AB0" w:rsidRPr="009A0AB0" w:rsidRDefault="009A0AB0" w:rsidP="009A0AB0">
      <w:pPr>
        <w:pStyle w:val="Tekstpodstawowy2"/>
        <w:numPr>
          <w:ilvl w:val="0"/>
          <w:numId w:val="7"/>
        </w:numPr>
        <w:shd w:val="clear" w:color="auto" w:fill="auto"/>
        <w:tabs>
          <w:tab w:val="left" w:pos="1120"/>
        </w:tabs>
        <w:spacing w:line="240" w:lineRule="auto"/>
        <w:ind w:left="1120" w:right="30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zmiana nie prowadzi do zmiany charakteru umowy a łączna wartość zmian jest mniejsza niż 209 000 EUR i jednocześnie jest mniejsza od 10% wartości zamówienia określonej pierwotnie w umowie;</w:t>
      </w:r>
    </w:p>
    <w:p w:rsidR="009A0AB0" w:rsidRPr="009A0AB0" w:rsidRDefault="009A0AB0" w:rsidP="009A0AB0">
      <w:pPr>
        <w:pStyle w:val="Tekstpodstawowy2"/>
        <w:numPr>
          <w:ilvl w:val="0"/>
          <w:numId w:val="7"/>
        </w:numPr>
        <w:shd w:val="clear" w:color="auto" w:fill="auto"/>
        <w:tabs>
          <w:tab w:val="left" w:pos="1120"/>
        </w:tabs>
        <w:spacing w:line="240" w:lineRule="auto"/>
        <w:ind w:left="1120" w:right="30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nastąpi zmiana przepisów prawa mająca wpływ na treść umowy, w tym w szczególności na wycenę kosztów realizacji podpisanej umowy np. zmiana stawki podatku </w:t>
      </w:r>
      <w:r w:rsidRPr="009A0AB0">
        <w:rPr>
          <w:rStyle w:val="Tekstpodstawowy1"/>
          <w:rFonts w:asciiTheme="minorHAnsi" w:hAnsiTheme="minorHAnsi"/>
        </w:rPr>
        <w:t>VAT;</w:t>
      </w:r>
    </w:p>
    <w:p w:rsidR="009A0AB0" w:rsidRPr="009A0AB0" w:rsidRDefault="009A0AB0" w:rsidP="009A0AB0">
      <w:pPr>
        <w:pStyle w:val="Tekstpodstawowy2"/>
        <w:numPr>
          <w:ilvl w:val="0"/>
          <w:numId w:val="7"/>
        </w:numPr>
        <w:shd w:val="clear" w:color="auto" w:fill="auto"/>
        <w:tabs>
          <w:tab w:val="left" w:pos="1120"/>
        </w:tabs>
        <w:spacing w:line="240" w:lineRule="auto"/>
        <w:ind w:left="1120" w:right="30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przesunięty zostanie termin realizacji prac budowlanych, których nadzór stanowi przedmiot umowy;</w:t>
      </w:r>
    </w:p>
    <w:p w:rsidR="009A0AB0" w:rsidRPr="009A0AB0" w:rsidRDefault="009A0AB0" w:rsidP="009A0AB0">
      <w:pPr>
        <w:pStyle w:val="Tekstpodstawowy2"/>
        <w:numPr>
          <w:ilvl w:val="0"/>
          <w:numId w:val="7"/>
        </w:numPr>
        <w:shd w:val="clear" w:color="auto" w:fill="auto"/>
        <w:tabs>
          <w:tab w:val="left" w:pos="1125"/>
        </w:tabs>
        <w:spacing w:line="240" w:lineRule="auto"/>
        <w:ind w:left="1120" w:right="300" w:hanging="3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roboty budowlane, których nadzór stanowi przedmiot umowy zostaną tymczasowo wstrzymane;</w:t>
      </w:r>
    </w:p>
    <w:p w:rsidR="009A0AB0" w:rsidRPr="009A0AB0" w:rsidRDefault="009A0AB0" w:rsidP="009A0AB0">
      <w:pPr>
        <w:pStyle w:val="Tekstpodstawowy2"/>
        <w:numPr>
          <w:ilvl w:val="0"/>
          <w:numId w:val="7"/>
        </w:numPr>
        <w:shd w:val="clear" w:color="auto" w:fill="auto"/>
        <w:tabs>
          <w:tab w:val="left" w:pos="1120"/>
        </w:tabs>
        <w:spacing w:line="240" w:lineRule="auto"/>
        <w:ind w:left="1134" w:right="300" w:hanging="425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zostanie podjęta decyzja o całkowitej rezygnacji z realizacji prac budowlanych, których nadzór stanowi przedmiot umowy;</w:t>
      </w:r>
    </w:p>
    <w:p w:rsidR="009A0AB0" w:rsidRPr="009A0AB0" w:rsidRDefault="009A0AB0" w:rsidP="009A0AB0">
      <w:pPr>
        <w:pStyle w:val="Tekstpodstawowy2"/>
        <w:numPr>
          <w:ilvl w:val="0"/>
          <w:numId w:val="7"/>
        </w:numPr>
        <w:shd w:val="clear" w:color="auto" w:fill="auto"/>
        <w:tabs>
          <w:tab w:val="left" w:pos="1120"/>
        </w:tabs>
        <w:spacing w:line="240" w:lineRule="auto"/>
        <w:ind w:left="1134" w:right="300" w:hanging="425"/>
        <w:rPr>
          <w:rFonts w:asciiTheme="minorHAnsi" w:hAnsiTheme="minorHAnsi"/>
        </w:rPr>
      </w:pPr>
      <w:r w:rsidRPr="009A0AB0">
        <w:rPr>
          <w:rFonts w:asciiTheme="minorHAnsi" w:hAnsiTheme="minorHAnsi"/>
        </w:rPr>
        <w:t xml:space="preserve">zaistnieją przyczyny zewnętrzne niezależne od Zamawiającego oraz Wykonawcy, skutkujące niemożliwością realizacji umowy zgodnie z pierwotnie przedstawionymi w niej zapisami. </w:t>
      </w:r>
    </w:p>
    <w:p w:rsidR="007E6D79" w:rsidRDefault="009A0AB0" w:rsidP="007E6D79">
      <w:pPr>
        <w:pStyle w:val="Tekstpodstawowy2"/>
        <w:numPr>
          <w:ilvl w:val="2"/>
          <w:numId w:val="13"/>
        </w:numPr>
        <w:shd w:val="clear" w:color="auto" w:fill="auto"/>
        <w:spacing w:line="240" w:lineRule="auto"/>
        <w:ind w:left="20" w:right="300" w:firstLine="0"/>
        <w:rPr>
          <w:rFonts w:asciiTheme="minorHAnsi" w:hAnsiTheme="minorHAnsi"/>
        </w:rPr>
      </w:pPr>
      <w:r w:rsidRPr="009A0AB0">
        <w:rPr>
          <w:rFonts w:asciiTheme="minorHAnsi" w:hAnsiTheme="minorHAnsi"/>
        </w:rPr>
        <w:t>W przypadku zaistnienia okoliczności uzasadniających wprowadzenie zmian do umowy, strona</w:t>
      </w:r>
    </w:p>
    <w:p w:rsidR="009A0AB0" w:rsidRDefault="007E6D79" w:rsidP="007E6D79">
      <w:pPr>
        <w:pStyle w:val="Tekstpodstawowy2"/>
        <w:shd w:val="clear" w:color="auto" w:fill="auto"/>
        <w:spacing w:line="240" w:lineRule="auto"/>
        <w:ind w:left="20" w:right="30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</w:t>
      </w:r>
      <w:r w:rsidR="009A0AB0" w:rsidRPr="009A0AB0">
        <w:rPr>
          <w:rFonts w:asciiTheme="minorHAnsi" w:hAnsiTheme="minorHAnsi"/>
        </w:rPr>
        <w:t xml:space="preserve"> zainteresowana podpisaniem aneksu do umowy, wnioskuje o jego podpisanie podając uzasadnienie.</w:t>
      </w:r>
    </w:p>
    <w:p w:rsidR="007E6D79" w:rsidRPr="009A0AB0" w:rsidRDefault="007E6D79" w:rsidP="007E6D79">
      <w:pPr>
        <w:pStyle w:val="Tekstpodstawowy2"/>
        <w:shd w:val="clear" w:color="auto" w:fill="auto"/>
        <w:spacing w:line="240" w:lineRule="auto"/>
        <w:ind w:left="20" w:right="300" w:firstLine="0"/>
        <w:rPr>
          <w:rFonts w:asciiTheme="minorHAnsi" w:hAnsiTheme="minorHAnsi"/>
        </w:rPr>
      </w:pPr>
    </w:p>
    <w:p w:rsidR="009A0AB0" w:rsidRPr="00A03CE9" w:rsidRDefault="00A03CE9" w:rsidP="00A03CE9">
      <w:pPr>
        <w:pStyle w:val="Tekstpodstawowy2"/>
        <w:shd w:val="clear" w:color="auto" w:fill="auto"/>
        <w:spacing w:line="240" w:lineRule="auto"/>
        <w:ind w:left="3540" w:firstLine="708"/>
        <w:rPr>
          <w:rFonts w:asciiTheme="minorHAnsi" w:hAnsiTheme="minorHAnsi"/>
          <w:b/>
        </w:rPr>
      </w:pPr>
      <w:r>
        <w:rPr>
          <w:rStyle w:val="BodytextSpacing1pt"/>
          <w:rFonts w:asciiTheme="minorHAnsi" w:hAnsiTheme="minorHAnsi"/>
          <w:b/>
        </w:rPr>
        <w:t>§20</w:t>
      </w:r>
    </w:p>
    <w:p w:rsidR="009A0AB0" w:rsidRPr="00A03CE9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left="3180" w:firstLine="0"/>
        <w:rPr>
          <w:rFonts w:asciiTheme="minorHAnsi" w:hAnsiTheme="minorHAnsi"/>
          <w:b/>
        </w:rPr>
      </w:pPr>
      <w:bookmarkStart w:id="29" w:name="bookmark29"/>
      <w:r w:rsidRPr="00A03CE9">
        <w:rPr>
          <w:rFonts w:asciiTheme="minorHAnsi" w:hAnsiTheme="minorHAnsi"/>
          <w:b/>
        </w:rPr>
        <w:t>Postanowienia końcowe</w:t>
      </w:r>
      <w:bookmarkEnd w:id="29"/>
    </w:p>
    <w:p w:rsidR="009A0AB0" w:rsidRPr="009A0AB0" w:rsidRDefault="009A0AB0" w:rsidP="009A0AB0">
      <w:pPr>
        <w:pStyle w:val="Tekstpodstawowy2"/>
        <w:numPr>
          <w:ilvl w:val="1"/>
          <w:numId w:val="7"/>
        </w:numPr>
        <w:shd w:val="clear" w:color="auto" w:fill="auto"/>
        <w:tabs>
          <w:tab w:val="left" w:pos="726"/>
        </w:tabs>
        <w:spacing w:line="240" w:lineRule="auto"/>
        <w:ind w:left="760" w:right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jakiekolwiek spory mające związek z wykonywaniem Umowy będą rozstrzygane przez Sąd powszechny właściwy dla siedziby Zamawiającego.</w:t>
      </w:r>
    </w:p>
    <w:p w:rsidR="009A0AB0" w:rsidRPr="009A0AB0" w:rsidRDefault="009A0AB0" w:rsidP="009A0AB0">
      <w:pPr>
        <w:pStyle w:val="Tekstpodstawowy2"/>
        <w:numPr>
          <w:ilvl w:val="1"/>
          <w:numId w:val="7"/>
        </w:numPr>
        <w:shd w:val="clear" w:color="auto" w:fill="auto"/>
        <w:tabs>
          <w:tab w:val="left" w:pos="726"/>
        </w:tabs>
        <w:spacing w:line="240" w:lineRule="auto"/>
        <w:ind w:left="760" w:right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lastRenderedPageBreak/>
        <w:t>W sprawach nieuregulowanych niniejszą Umową mają zastosowanie stosowne przepisy prawa polskiego, w szczególności przepisy Kodeksu cywilnego, a także przepisy ustawy Prawo budowlane (</w:t>
      </w:r>
      <w:proofErr w:type="spellStart"/>
      <w:r w:rsidRPr="009A0AB0">
        <w:rPr>
          <w:rFonts w:asciiTheme="minorHAnsi" w:hAnsiTheme="minorHAnsi"/>
        </w:rPr>
        <w:t>t.j</w:t>
      </w:r>
      <w:proofErr w:type="spellEnd"/>
      <w:r w:rsidRPr="009A0AB0">
        <w:rPr>
          <w:rFonts w:asciiTheme="minorHAnsi" w:hAnsiTheme="minorHAnsi"/>
        </w:rPr>
        <w:t xml:space="preserve">. Dz. U. z 2010 </w:t>
      </w:r>
      <w:r w:rsidRPr="009A0AB0">
        <w:rPr>
          <w:rStyle w:val="Tekstpodstawowy1"/>
          <w:rFonts w:asciiTheme="minorHAnsi" w:hAnsiTheme="minorHAnsi"/>
        </w:rPr>
        <w:t>r.,</w:t>
      </w:r>
      <w:r w:rsidRPr="009A0AB0">
        <w:rPr>
          <w:rFonts w:asciiTheme="minorHAnsi" w:hAnsiTheme="minorHAnsi"/>
        </w:rPr>
        <w:t xml:space="preserve"> Nr 243, poz.1623 ze zm.)</w:t>
      </w:r>
    </w:p>
    <w:p w:rsidR="009A0AB0" w:rsidRPr="009A0AB0" w:rsidRDefault="009A0AB0" w:rsidP="009A0AB0">
      <w:pPr>
        <w:pStyle w:val="Tekstpodstawowy2"/>
        <w:numPr>
          <w:ilvl w:val="1"/>
          <w:numId w:val="7"/>
        </w:numPr>
        <w:shd w:val="clear" w:color="auto" w:fill="auto"/>
        <w:tabs>
          <w:tab w:val="left" w:pos="735"/>
        </w:tabs>
        <w:spacing w:line="240" w:lineRule="auto"/>
        <w:ind w:left="7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Zmiana Umowy wymaga pod rygorem nieważności formy pisemnej.</w:t>
      </w:r>
    </w:p>
    <w:p w:rsidR="009A0AB0" w:rsidRPr="009A0AB0" w:rsidRDefault="009A0AB0" w:rsidP="009A0AB0">
      <w:pPr>
        <w:pStyle w:val="Tekstpodstawowy2"/>
        <w:numPr>
          <w:ilvl w:val="1"/>
          <w:numId w:val="7"/>
        </w:numPr>
        <w:shd w:val="clear" w:color="auto" w:fill="auto"/>
        <w:tabs>
          <w:tab w:val="left" w:pos="745"/>
        </w:tabs>
        <w:spacing w:line="240" w:lineRule="auto"/>
        <w:ind w:left="760" w:right="30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Umowa została sporządzona w dwóch jednobrzmiących egzemplarzach w języku polskim, jeden egzemplarz dla Wykonawcy i jeden egzemplarz dla Zamawiającego.</w:t>
      </w:r>
    </w:p>
    <w:p w:rsidR="009A0AB0" w:rsidRDefault="009A0AB0" w:rsidP="009A0AB0">
      <w:pPr>
        <w:pStyle w:val="Tekstpodstawowy2"/>
        <w:numPr>
          <w:ilvl w:val="1"/>
          <w:numId w:val="7"/>
        </w:numPr>
        <w:shd w:val="clear" w:color="auto" w:fill="auto"/>
        <w:tabs>
          <w:tab w:val="left" w:pos="735"/>
        </w:tabs>
        <w:spacing w:line="240" w:lineRule="auto"/>
        <w:ind w:left="760"/>
        <w:jc w:val="both"/>
        <w:rPr>
          <w:rFonts w:asciiTheme="minorHAnsi" w:hAnsiTheme="minorHAnsi"/>
        </w:rPr>
      </w:pPr>
      <w:r w:rsidRPr="009A0AB0">
        <w:rPr>
          <w:rFonts w:asciiTheme="minorHAnsi" w:hAnsiTheme="minorHAnsi"/>
        </w:rPr>
        <w:t>Umowa wchodzi w życie z dniem podpisania jej przez obie Strony.</w:t>
      </w:r>
    </w:p>
    <w:p w:rsidR="007E6D79" w:rsidRDefault="007E6D79" w:rsidP="007E6D79">
      <w:pPr>
        <w:pStyle w:val="Tekstpodstawowy2"/>
        <w:shd w:val="clear" w:color="auto" w:fill="auto"/>
        <w:tabs>
          <w:tab w:val="left" w:pos="735"/>
        </w:tabs>
        <w:spacing w:line="240" w:lineRule="auto"/>
        <w:ind w:left="7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br/>
      </w:r>
    </w:p>
    <w:p w:rsidR="007E6D79" w:rsidRPr="009A0AB0" w:rsidRDefault="007E6D79" w:rsidP="007E6D79">
      <w:pPr>
        <w:pStyle w:val="Tekstpodstawowy2"/>
        <w:shd w:val="clear" w:color="auto" w:fill="auto"/>
        <w:tabs>
          <w:tab w:val="left" w:pos="735"/>
        </w:tabs>
        <w:spacing w:line="240" w:lineRule="auto"/>
        <w:ind w:left="760" w:firstLine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WYKONAWCA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ZAMAWIAJACY</w:t>
      </w:r>
    </w:p>
    <w:p w:rsidR="009A0AB0" w:rsidRPr="009A0AB0" w:rsidRDefault="009A0AB0" w:rsidP="009A0AB0">
      <w:pPr>
        <w:pStyle w:val="Heading30"/>
        <w:keepNext/>
        <w:keepLines/>
        <w:shd w:val="clear" w:color="auto" w:fill="auto"/>
        <w:spacing w:before="0" w:after="0" w:line="240" w:lineRule="auto"/>
        <w:ind w:left="760"/>
        <w:jc w:val="both"/>
        <w:rPr>
          <w:rFonts w:asciiTheme="minorHAnsi" w:hAnsiTheme="minorHAnsi"/>
        </w:rPr>
      </w:pPr>
    </w:p>
    <w:p w:rsidR="009A0AB0" w:rsidRPr="009A0AB0" w:rsidRDefault="009A0AB0" w:rsidP="009A0AB0">
      <w:pPr>
        <w:pStyle w:val="Bodytext100"/>
        <w:shd w:val="clear" w:color="auto" w:fill="auto"/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:rsidR="009A0AB0" w:rsidRPr="009A0AB0" w:rsidRDefault="009A0AB0" w:rsidP="009A0AB0">
      <w:pPr>
        <w:pStyle w:val="Bodytext100"/>
        <w:shd w:val="clear" w:color="auto" w:fill="auto"/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:rsidR="009A0AB0" w:rsidRPr="009A0AB0" w:rsidRDefault="009A0AB0" w:rsidP="009A0AB0">
      <w:pPr>
        <w:pStyle w:val="Bodytext100"/>
        <w:shd w:val="clear" w:color="auto" w:fill="auto"/>
        <w:spacing w:before="0" w:after="0" w:line="240" w:lineRule="auto"/>
        <w:rPr>
          <w:rFonts w:asciiTheme="minorHAnsi" w:hAnsiTheme="minorHAnsi"/>
          <w:sz w:val="22"/>
          <w:szCs w:val="22"/>
        </w:rPr>
      </w:pPr>
      <w:r w:rsidRPr="009A0AB0">
        <w:rPr>
          <w:rFonts w:asciiTheme="minorHAnsi" w:hAnsiTheme="minorHAnsi"/>
          <w:sz w:val="22"/>
          <w:szCs w:val="22"/>
        </w:rPr>
        <w:t>Skierniewice, dn..............r.</w:t>
      </w:r>
    </w:p>
    <w:p w:rsidR="009A0AB0" w:rsidRPr="009A0AB0" w:rsidRDefault="009A0AB0" w:rsidP="009A0AB0">
      <w:pPr>
        <w:pStyle w:val="Bodytext100"/>
        <w:shd w:val="clear" w:color="auto" w:fill="auto"/>
        <w:spacing w:before="0" w:after="0" w:line="240" w:lineRule="auto"/>
        <w:ind w:right="300"/>
        <w:jc w:val="right"/>
        <w:rPr>
          <w:rFonts w:asciiTheme="minorHAnsi" w:hAnsiTheme="minorHAnsi"/>
          <w:sz w:val="22"/>
          <w:szCs w:val="22"/>
        </w:rPr>
      </w:pPr>
      <w:r w:rsidRPr="009A0AB0">
        <w:rPr>
          <w:rFonts w:asciiTheme="minorHAnsi" w:hAnsiTheme="minorHAnsi"/>
          <w:sz w:val="22"/>
          <w:szCs w:val="22"/>
        </w:rPr>
        <w:t>/wzór dokumentu zatwierdzono/</w:t>
      </w:r>
    </w:p>
    <w:p w:rsidR="00E512B8" w:rsidRPr="009A0AB0" w:rsidRDefault="00E512B8" w:rsidP="009A0AB0">
      <w:pPr>
        <w:rPr>
          <w:rFonts w:asciiTheme="minorHAnsi" w:hAnsiTheme="minorHAnsi"/>
          <w:sz w:val="22"/>
          <w:szCs w:val="22"/>
        </w:rPr>
      </w:pPr>
    </w:p>
    <w:sectPr w:rsidR="00E512B8" w:rsidRPr="009A0AB0" w:rsidSect="009A0AB0">
      <w:type w:val="continuous"/>
      <w:pgSz w:w="11905" w:h="16837"/>
      <w:pgMar w:top="2269" w:right="848" w:bottom="993" w:left="1134" w:header="0" w:footer="61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4F5A" w:rsidRDefault="009B4F5A" w:rsidP="009A0AB0">
      <w:r>
        <w:separator/>
      </w:r>
    </w:p>
  </w:endnote>
  <w:endnote w:type="continuationSeparator" w:id="0">
    <w:p w:rsidR="009B4F5A" w:rsidRDefault="009B4F5A" w:rsidP="009A0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B83" w:rsidRDefault="00276B83" w:rsidP="00A4620F">
    <w:pPr>
      <w:pStyle w:val="Stopka"/>
      <w:tabs>
        <w:tab w:val="clear" w:pos="4536"/>
        <w:tab w:val="clear" w:pos="9072"/>
        <w:tab w:val="left" w:pos="945"/>
      </w:tabs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B83" w:rsidRPr="000724CA" w:rsidRDefault="00276B83" w:rsidP="009A0AB0">
    <w:pPr>
      <w:pStyle w:val="Akapitzlist"/>
      <w:ind w:left="0"/>
      <w:rPr>
        <w:rFonts w:asciiTheme="minorHAnsi" w:hAnsiTheme="minorHAnsi" w:cs="Arial"/>
        <w:i/>
        <w:sz w:val="16"/>
        <w:szCs w:val="16"/>
      </w:rPr>
    </w:pPr>
    <w:r>
      <w:t xml:space="preserve">__________________________________________________________________________            </w:t>
    </w:r>
    <w:r w:rsidRPr="000724CA">
      <w:rPr>
        <w:rFonts w:asciiTheme="minorHAnsi" w:hAnsiTheme="minorHAnsi" w:cs="Arial"/>
        <w:i/>
        <w:sz w:val="16"/>
        <w:szCs w:val="16"/>
      </w:rPr>
      <w:t>Postępowanie realizowane jest przy udziale środków Narodowego Funduszu Ochrony Środowiska   i Gospodarki Wodnej</w:t>
    </w:r>
    <w:r>
      <w:rPr>
        <w:rFonts w:asciiTheme="minorHAnsi" w:hAnsiTheme="minorHAnsi" w:cs="Arial"/>
        <w:i/>
        <w:sz w:val="16"/>
        <w:szCs w:val="16"/>
      </w:rPr>
      <w:t xml:space="preserve"> </w:t>
    </w:r>
    <w:r w:rsidRPr="000724CA">
      <w:rPr>
        <w:rFonts w:asciiTheme="minorHAnsi" w:hAnsiTheme="minorHAnsi" w:cs="Arial"/>
        <w:i/>
        <w:sz w:val="16"/>
        <w:szCs w:val="16"/>
      </w:rPr>
      <w:t>w ramach programu priorytetowego „Oś priorytetowa I, Zmniejszenie emisyjności gospodarki. Działanie 1.6 - Promowanie wykorzystania wysokosprawnej kogeneracji ciepła i energii elektrycznej w oparciu o zapotrzebowanie na ciepło użytkowe, Poddziałanie 1.6.1 - Źródła wysokosprawnej kogeneracji”.</w:t>
    </w:r>
  </w:p>
  <w:p w:rsidR="00276B83" w:rsidRPr="009A0AB0" w:rsidRDefault="00276B83" w:rsidP="009A0A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4F5A" w:rsidRDefault="009B4F5A" w:rsidP="009A0AB0">
      <w:r>
        <w:separator/>
      </w:r>
    </w:p>
  </w:footnote>
  <w:footnote w:type="continuationSeparator" w:id="0">
    <w:p w:rsidR="009B4F5A" w:rsidRDefault="009B4F5A" w:rsidP="009A0A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B83" w:rsidRDefault="00276B83">
    <w:pPr>
      <w:pStyle w:val="Nagwek"/>
    </w:pPr>
  </w:p>
  <w:p w:rsidR="00276B83" w:rsidRDefault="00276B83">
    <w:pPr>
      <w:pStyle w:val="Nagwek"/>
    </w:pPr>
    <w:r>
      <w:rPr>
        <w:noProof/>
        <w:lang w:val="pl-PL"/>
      </w:rPr>
      <w:drawing>
        <wp:inline distT="0" distB="0" distL="0" distR="0" wp14:anchorId="5F9A07D7" wp14:editId="332B9AEC">
          <wp:extent cx="6309810" cy="760095"/>
          <wp:effectExtent l="0" t="0" r="0" b="1905"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9810" cy="760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B83" w:rsidRDefault="00276B83" w:rsidP="009A0AB0">
    <w:pPr>
      <w:pStyle w:val="Nagwek"/>
      <w:pBdr>
        <w:bottom w:val="single" w:sz="12" w:space="1" w:color="auto"/>
      </w:pBdr>
      <w:ind w:left="2268" w:hanging="2410"/>
    </w:pPr>
    <w:r>
      <w:rPr>
        <w:noProof/>
        <w:lang w:val="pl-PL"/>
      </w:rPr>
      <w:drawing>
        <wp:inline distT="0" distB="0" distL="0" distR="0" wp14:anchorId="458ABD1D" wp14:editId="7685ED5B">
          <wp:extent cx="6024435" cy="1066800"/>
          <wp:effectExtent l="0" t="0" r="0" b="0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2045" cy="106814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A512E" w:rsidRPr="004A512E" w:rsidRDefault="004A512E" w:rsidP="004A512E">
    <w:pPr>
      <w:pStyle w:val="Bodytext110"/>
      <w:shd w:val="clear" w:color="auto" w:fill="auto"/>
      <w:tabs>
        <w:tab w:val="left" w:pos="1560"/>
      </w:tabs>
      <w:spacing w:line="240" w:lineRule="auto"/>
      <w:jc w:val="left"/>
      <w:rPr>
        <w:rFonts w:asciiTheme="minorHAnsi" w:hAnsiTheme="minorHAnsi"/>
        <w:b/>
        <w:sz w:val="22"/>
        <w:szCs w:val="22"/>
      </w:rPr>
    </w:pPr>
    <w:r w:rsidRPr="004A512E">
      <w:rPr>
        <w:rFonts w:asciiTheme="minorHAnsi" w:hAnsiTheme="minorHAnsi"/>
        <w:b/>
        <w:sz w:val="22"/>
        <w:szCs w:val="22"/>
      </w:rPr>
      <w:t xml:space="preserve">Nr Referencyjny :           </w:t>
    </w:r>
    <w:r>
      <w:rPr>
        <w:rFonts w:asciiTheme="minorHAnsi" w:hAnsiTheme="minorHAnsi"/>
        <w:b/>
        <w:sz w:val="22"/>
        <w:szCs w:val="22"/>
      </w:rPr>
      <w:tab/>
    </w:r>
    <w:r>
      <w:rPr>
        <w:rFonts w:asciiTheme="minorHAnsi" w:hAnsiTheme="minorHAnsi"/>
        <w:b/>
        <w:sz w:val="22"/>
        <w:szCs w:val="22"/>
      </w:rPr>
      <w:tab/>
    </w:r>
    <w:r>
      <w:rPr>
        <w:rFonts w:asciiTheme="minorHAnsi" w:hAnsiTheme="minorHAnsi"/>
        <w:b/>
        <w:sz w:val="22"/>
        <w:szCs w:val="22"/>
      </w:rPr>
      <w:tab/>
    </w:r>
    <w:r>
      <w:rPr>
        <w:rFonts w:asciiTheme="minorHAnsi" w:hAnsiTheme="minorHAnsi"/>
        <w:b/>
        <w:sz w:val="22"/>
        <w:szCs w:val="22"/>
      </w:rPr>
      <w:tab/>
    </w:r>
    <w:r>
      <w:rPr>
        <w:rFonts w:asciiTheme="minorHAnsi" w:hAnsiTheme="minorHAnsi"/>
        <w:b/>
        <w:sz w:val="22"/>
        <w:szCs w:val="22"/>
      </w:rPr>
      <w:tab/>
    </w:r>
    <w:r>
      <w:rPr>
        <w:rFonts w:asciiTheme="minorHAnsi" w:hAnsiTheme="minorHAnsi"/>
        <w:b/>
        <w:sz w:val="22"/>
        <w:szCs w:val="22"/>
      </w:rPr>
      <w:tab/>
    </w:r>
    <w:r>
      <w:rPr>
        <w:rFonts w:asciiTheme="minorHAnsi" w:hAnsiTheme="minorHAnsi"/>
        <w:b/>
        <w:sz w:val="22"/>
        <w:szCs w:val="22"/>
      </w:rPr>
      <w:tab/>
    </w:r>
    <w:r w:rsidRPr="004A512E">
      <w:rPr>
        <w:rFonts w:asciiTheme="minorHAnsi" w:hAnsiTheme="minorHAnsi"/>
        <w:b/>
        <w:sz w:val="22"/>
        <w:szCs w:val="22"/>
      </w:rPr>
      <w:t xml:space="preserve">  </w:t>
    </w:r>
    <w:r>
      <w:rPr>
        <w:rFonts w:asciiTheme="minorHAnsi" w:hAnsiTheme="minorHAnsi"/>
        <w:b/>
        <w:sz w:val="22"/>
        <w:szCs w:val="22"/>
      </w:rPr>
      <w:t>NE.</w:t>
    </w:r>
    <w:r w:rsidRPr="004A512E">
      <w:rPr>
        <w:rFonts w:asciiTheme="minorHAnsi" w:hAnsiTheme="minorHAnsi"/>
        <w:b/>
        <w:sz w:val="22"/>
        <w:szCs w:val="22"/>
      </w:rPr>
      <w:t xml:space="preserve">  2020 - 003429</w:t>
    </w:r>
  </w:p>
  <w:p w:rsidR="004A512E" w:rsidRPr="004A512E" w:rsidRDefault="004A512E" w:rsidP="004A512E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47050"/>
    <w:multiLevelType w:val="multilevel"/>
    <w:tmpl w:val="14D0D8F4"/>
    <w:lvl w:ilvl="0">
      <w:start w:val="1"/>
      <w:numFmt w:val="decimal"/>
      <w:lvlText w:val="%1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3"/>
      <w:numFmt w:val="decimal"/>
      <w:lvlText w:val="%3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1"/>
      <w:numFmt w:val="decimal"/>
      <w:lvlText w:val="%5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1"/>
      <w:numFmt w:val="decimal"/>
      <w:lvlText w:val="%6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start w:val="1"/>
      <w:numFmt w:val="lowerLetter"/>
      <w:lvlText w:val="%7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66786D"/>
    <w:multiLevelType w:val="hybridMultilevel"/>
    <w:tmpl w:val="9BAED5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05A2C"/>
    <w:multiLevelType w:val="multilevel"/>
    <w:tmpl w:val="234C91D4"/>
    <w:lvl w:ilvl="0">
      <w:start w:val="5"/>
      <w:numFmt w:val="lowerLetter"/>
      <w:lvlText w:val="%1)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C66229"/>
    <w:multiLevelType w:val="multilevel"/>
    <w:tmpl w:val="BC26974C"/>
    <w:lvl w:ilvl="0">
      <w:start w:val="1"/>
      <w:numFmt w:val="bullet"/>
      <w:lvlText w:val="-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."/>
      <w:lvlJc w:val="left"/>
      <w:rPr>
        <w:rFonts w:asciiTheme="minorHAnsi" w:eastAsia="Bookman Old Style" w:hAnsiTheme="minorHAnsi" w:cs="Bookman Old Styl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decimal"/>
      <w:lvlText w:val="%3)"/>
      <w:lvlJc w:val="left"/>
      <w:rPr>
        <w:rFonts w:asciiTheme="minorHAnsi" w:eastAsia="Bookman Old Style" w:hAnsiTheme="minorHAnsi" w:cs="Bookman Old Style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."/>
      <w:lvlJc w:val="left"/>
      <w:rPr>
        <w:rFonts w:asciiTheme="minorHAnsi" w:eastAsia="Bookman Old Style" w:hAnsiTheme="minorHAnsi" w:cs="Bookman Old Styl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045D64"/>
    <w:multiLevelType w:val="multilevel"/>
    <w:tmpl w:val="50542B0A"/>
    <w:lvl w:ilvl="0">
      <w:start w:val="1"/>
      <w:numFmt w:val="bullet"/>
      <w:lvlText w:val="•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4"/>
      <w:numFmt w:val="decimal"/>
      <w:lvlText w:val="%2)"/>
      <w:lvlJc w:val="left"/>
      <w:rPr>
        <w:rFonts w:asciiTheme="minorHAnsi" w:eastAsia="Bookman Old Style" w:hAnsiTheme="minorHAnsi" w:cs="Bookman Old Styl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upperLetter"/>
      <w:lvlText w:val="%3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5825F47"/>
    <w:multiLevelType w:val="multilevel"/>
    <w:tmpl w:val="AB1853E6"/>
    <w:lvl w:ilvl="0">
      <w:start w:val="1"/>
      <w:numFmt w:val="bullet"/>
      <w:lvlText w:val="-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25"/>
      <w:numFmt w:val="decimal"/>
      <w:lvlText w:val="%2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upperLetter"/>
      <w:lvlText w:val="%3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upperLetter"/>
      <w:lvlText w:val="%4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1"/>
      <w:numFmt w:val="decimal"/>
      <w:lvlText w:val="%5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1"/>
      <w:numFmt w:val="decimal"/>
      <w:lvlText w:val="%6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60905B3"/>
    <w:multiLevelType w:val="multilevel"/>
    <w:tmpl w:val="4EE88E44"/>
    <w:lvl w:ilvl="0">
      <w:start w:val="1"/>
      <w:numFmt w:val="lowerLetter"/>
      <w:lvlText w:val="%1)"/>
      <w:lvlJc w:val="left"/>
      <w:rPr>
        <w:rFonts w:asciiTheme="minorHAnsi" w:eastAsia="Palatino Linotype" w:hAnsiTheme="minorHAnsi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0"/>
      <w:numFmt w:val="decimal"/>
      <w:lvlText w:val="%2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decimal"/>
      <w:lvlText w:val="%3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)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1"/>
      <w:numFmt w:val="decimal"/>
      <w:lvlText w:val="%5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1"/>
      <w:numFmt w:val="lowerLetter"/>
      <w:lvlText w:val="%6)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D9741D0"/>
    <w:multiLevelType w:val="multilevel"/>
    <w:tmpl w:val="FC7267D4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lowerLetter"/>
      <w:lvlText w:val="%2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3"/>
      <w:numFmt w:val="decimal"/>
      <w:lvlText w:val="%3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lowerLetter"/>
      <w:lvlText w:val="%4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2"/>
      <w:numFmt w:val="lowerLetter"/>
      <w:lvlText w:val="%5)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2"/>
      <w:numFmt w:val="decimal"/>
      <w:lvlText w:val="%6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start w:val="1"/>
      <w:numFmt w:val="decimal"/>
      <w:lvlText w:val="%7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7">
      <w:start w:val="1"/>
      <w:numFmt w:val="lowerLetter"/>
      <w:lvlText w:val="%8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8">
      <w:start w:val="1"/>
      <w:numFmt w:val="upperRoman"/>
      <w:lvlText w:val="%9."/>
      <w:lvlJc w:val="righ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</w:abstractNum>
  <w:abstractNum w:abstractNumId="8" w15:restartNumberingAfterBreak="0">
    <w:nsid w:val="41773CF2"/>
    <w:multiLevelType w:val="hybridMultilevel"/>
    <w:tmpl w:val="D2640598"/>
    <w:lvl w:ilvl="0" w:tplc="7F5EDAEA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0" w:hanging="360"/>
      </w:pPr>
    </w:lvl>
    <w:lvl w:ilvl="2" w:tplc="0415001B" w:tentative="1">
      <w:start w:val="1"/>
      <w:numFmt w:val="lowerRoman"/>
      <w:lvlText w:val="%3."/>
      <w:lvlJc w:val="right"/>
      <w:pPr>
        <w:ind w:left="1840" w:hanging="180"/>
      </w:pPr>
    </w:lvl>
    <w:lvl w:ilvl="3" w:tplc="0415000F" w:tentative="1">
      <w:start w:val="1"/>
      <w:numFmt w:val="decimal"/>
      <w:lvlText w:val="%4."/>
      <w:lvlJc w:val="left"/>
      <w:pPr>
        <w:ind w:left="2560" w:hanging="360"/>
      </w:pPr>
    </w:lvl>
    <w:lvl w:ilvl="4" w:tplc="04150019" w:tentative="1">
      <w:start w:val="1"/>
      <w:numFmt w:val="lowerLetter"/>
      <w:lvlText w:val="%5."/>
      <w:lvlJc w:val="left"/>
      <w:pPr>
        <w:ind w:left="3280" w:hanging="360"/>
      </w:pPr>
    </w:lvl>
    <w:lvl w:ilvl="5" w:tplc="0415001B" w:tentative="1">
      <w:start w:val="1"/>
      <w:numFmt w:val="lowerRoman"/>
      <w:lvlText w:val="%6."/>
      <w:lvlJc w:val="right"/>
      <w:pPr>
        <w:ind w:left="4000" w:hanging="180"/>
      </w:pPr>
    </w:lvl>
    <w:lvl w:ilvl="6" w:tplc="0415000F" w:tentative="1">
      <w:start w:val="1"/>
      <w:numFmt w:val="decimal"/>
      <w:lvlText w:val="%7."/>
      <w:lvlJc w:val="left"/>
      <w:pPr>
        <w:ind w:left="4720" w:hanging="360"/>
      </w:pPr>
    </w:lvl>
    <w:lvl w:ilvl="7" w:tplc="04150019" w:tentative="1">
      <w:start w:val="1"/>
      <w:numFmt w:val="lowerLetter"/>
      <w:lvlText w:val="%8."/>
      <w:lvlJc w:val="left"/>
      <w:pPr>
        <w:ind w:left="5440" w:hanging="360"/>
      </w:pPr>
    </w:lvl>
    <w:lvl w:ilvl="8" w:tplc="0415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9" w15:restartNumberingAfterBreak="0">
    <w:nsid w:val="44FA6778"/>
    <w:multiLevelType w:val="multilevel"/>
    <w:tmpl w:val="EF289B16"/>
    <w:lvl w:ilvl="0">
      <w:start w:val="1"/>
      <w:numFmt w:val="decimal"/>
      <w:lvlText w:val="%1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2"/>
      <w:numFmt w:val="lowerLetter"/>
      <w:lvlText w:val="%2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4"/>
      <w:numFmt w:val="decimal"/>
      <w:lvlText w:val="%3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2"/>
      <w:numFmt w:val="lowerLetter"/>
      <w:lvlText w:val="%4)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AEE56C1"/>
    <w:multiLevelType w:val="multilevel"/>
    <w:tmpl w:val="E6BC5D70"/>
    <w:lvl w:ilvl="0">
      <w:start w:val="1"/>
      <w:numFmt w:val="decimal"/>
      <w:lvlText w:val="%1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)"/>
      <w:lvlJc w:val="left"/>
      <w:rPr>
        <w:rFonts w:asciiTheme="minorHAnsi" w:eastAsia="Palatino Linotype" w:hAnsiTheme="minorHAnsi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lowerLetter"/>
      <w:lvlText w:val="%3)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lowerLetter"/>
      <w:lvlText w:val="%4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2"/>
      <w:numFmt w:val="lowerLetter"/>
      <w:lvlText w:val="%5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1"/>
      <w:numFmt w:val="decimal"/>
      <w:lvlText w:val="%6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32627DE"/>
    <w:multiLevelType w:val="hybridMultilevel"/>
    <w:tmpl w:val="14A67B7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4A1275"/>
    <w:multiLevelType w:val="multilevel"/>
    <w:tmpl w:val="8466C3DA"/>
    <w:lvl w:ilvl="0">
      <w:start w:val="1"/>
      <w:numFmt w:val="bullet"/>
      <w:lvlText w:val="-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25"/>
      <w:numFmt w:val="decimal"/>
      <w:lvlText w:val="%2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2"/>
      <w:numFmt w:val="upperLetter"/>
      <w:lvlText w:val="%3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upperLetter"/>
      <w:lvlText w:val="%4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1"/>
      <w:numFmt w:val="decimal"/>
      <w:lvlText w:val="%5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1"/>
      <w:numFmt w:val="upperLetter"/>
      <w:lvlText w:val="%6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start w:val="1"/>
      <w:numFmt w:val="decimal"/>
      <w:lvlText w:val="%7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9967A17"/>
    <w:multiLevelType w:val="multilevel"/>
    <w:tmpl w:val="9E70CF66"/>
    <w:lvl w:ilvl="0">
      <w:start w:val="1"/>
      <w:numFmt w:val="decimal"/>
      <w:lvlText w:val="%1."/>
      <w:lvlJc w:val="left"/>
      <w:rPr>
        <w:rFonts w:asciiTheme="minorHAnsi" w:eastAsia="Palatino Linotype" w:hAnsiTheme="minorHAnsi" w:cs="Palatino Linotyp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lowerLetter"/>
      <w:lvlText w:val="%2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3"/>
      <w:numFmt w:val="decimal"/>
      <w:lvlText w:val="%3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lowerLetter"/>
      <w:lvlText w:val="%4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2"/>
      <w:numFmt w:val="lowerLetter"/>
      <w:lvlText w:val="%5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5">
      <w:start w:val="2"/>
      <w:numFmt w:val="decimal"/>
      <w:lvlText w:val="%6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6">
      <w:start w:val="1"/>
      <w:numFmt w:val="decimal"/>
      <w:lvlText w:val="%7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7">
      <w:start w:val="1"/>
      <w:numFmt w:val="lowerLetter"/>
      <w:lvlText w:val="%8)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8">
      <w:start w:val="1"/>
      <w:numFmt w:val="lowerRoman"/>
      <w:lvlText w:val="%9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</w:abstractNum>
  <w:abstractNum w:abstractNumId="14" w15:restartNumberingAfterBreak="0">
    <w:nsid w:val="7C7B5046"/>
    <w:multiLevelType w:val="multilevel"/>
    <w:tmpl w:val="FC026C02"/>
    <w:lvl w:ilvl="0">
      <w:start w:val="1"/>
      <w:numFmt w:val="decimal"/>
      <w:lvlText w:val="%1."/>
      <w:lvlJc w:val="left"/>
      <w:rPr>
        <w:rFonts w:asciiTheme="minorHAnsi" w:eastAsia="Bookman Old Style" w:hAnsiTheme="minorHAnsi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1"/>
      <w:numFmt w:val="decimal"/>
      <w:lvlText w:val="%2)"/>
      <w:lvlJc w:val="left"/>
      <w:rPr>
        <w:rFonts w:asciiTheme="minorHAnsi" w:eastAsia="Bookman Old Style" w:hAnsiTheme="minorHAnsi" w:cs="Bookman Old Styl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2">
      <w:start w:val="1"/>
      <w:numFmt w:val="lowerLetter"/>
      <w:lvlText w:val="%3)"/>
      <w:lvlJc w:val="left"/>
      <w:rPr>
        <w:rFonts w:asciiTheme="minorHAnsi" w:eastAsia="Bookman Old Style" w:hAnsiTheme="minorHAnsi" w:cs="Bookman Old Style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6"/>
  </w:num>
  <w:num w:numId="5">
    <w:abstractNumId w:val="0"/>
  </w:num>
  <w:num w:numId="6">
    <w:abstractNumId w:val="13"/>
  </w:num>
  <w:num w:numId="7">
    <w:abstractNumId w:val="2"/>
  </w:num>
  <w:num w:numId="8">
    <w:abstractNumId w:val="3"/>
  </w:num>
  <w:num w:numId="9">
    <w:abstractNumId w:val="4"/>
  </w:num>
  <w:num w:numId="10">
    <w:abstractNumId w:val="14"/>
  </w:num>
  <w:num w:numId="11">
    <w:abstractNumId w:val="12"/>
  </w:num>
  <w:num w:numId="12">
    <w:abstractNumId w:val="11"/>
  </w:num>
  <w:num w:numId="13">
    <w:abstractNumId w:val="7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AB0"/>
    <w:rsid w:val="0001170E"/>
    <w:rsid w:val="00186BCD"/>
    <w:rsid w:val="00214DFB"/>
    <w:rsid w:val="00215C7A"/>
    <w:rsid w:val="00276B83"/>
    <w:rsid w:val="002F0A61"/>
    <w:rsid w:val="00350B60"/>
    <w:rsid w:val="003E3E45"/>
    <w:rsid w:val="00433E89"/>
    <w:rsid w:val="00486DE1"/>
    <w:rsid w:val="004A512E"/>
    <w:rsid w:val="004E1AE6"/>
    <w:rsid w:val="006941E5"/>
    <w:rsid w:val="006D2BD9"/>
    <w:rsid w:val="00700B02"/>
    <w:rsid w:val="007E6D79"/>
    <w:rsid w:val="008B20E4"/>
    <w:rsid w:val="0090295D"/>
    <w:rsid w:val="009A0AB0"/>
    <w:rsid w:val="009B4F5A"/>
    <w:rsid w:val="009E458C"/>
    <w:rsid w:val="009F15F8"/>
    <w:rsid w:val="00A03CE9"/>
    <w:rsid w:val="00A1203B"/>
    <w:rsid w:val="00A4620F"/>
    <w:rsid w:val="00AA45D8"/>
    <w:rsid w:val="00CE7A54"/>
    <w:rsid w:val="00DA0501"/>
    <w:rsid w:val="00E119FB"/>
    <w:rsid w:val="00E512B8"/>
    <w:rsid w:val="00EF0C94"/>
    <w:rsid w:val="00EF69FA"/>
    <w:rsid w:val="00F036A1"/>
    <w:rsid w:val="00F10A1D"/>
    <w:rsid w:val="00F911D1"/>
    <w:rsid w:val="00FE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CB6FB69-9D80-4814-8901-607E0E575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A0AB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11">
    <w:name w:val="Body text (11)_"/>
    <w:basedOn w:val="Domylnaczcionkaakapitu"/>
    <w:link w:val="Bodytext110"/>
    <w:rsid w:val="009A0AB0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11PalatinoLinotype9ptNotBoldNotItalic">
    <w:name w:val="Body text (11) + Palatino Linotype;9 pt;Not Bold;Not Italic"/>
    <w:basedOn w:val="Bodytext11"/>
    <w:rsid w:val="009A0AB0"/>
    <w:rPr>
      <w:rFonts w:ascii="Palatino Linotype" w:eastAsia="Palatino Linotype" w:hAnsi="Palatino Linotype" w:cs="Palatino Linotype"/>
      <w:b/>
      <w:bCs/>
      <w:i/>
      <w:iCs/>
      <w:sz w:val="18"/>
      <w:szCs w:val="18"/>
      <w:shd w:val="clear" w:color="auto" w:fill="FFFFFF"/>
    </w:rPr>
  </w:style>
  <w:style w:type="character" w:customStyle="1" w:styleId="Heading13">
    <w:name w:val="Heading #1 (3)_"/>
    <w:basedOn w:val="Domylnaczcionkaakapitu"/>
    <w:link w:val="Heading130"/>
    <w:rsid w:val="009A0AB0"/>
    <w:rPr>
      <w:rFonts w:ascii="AngsanaUPC" w:eastAsia="AngsanaUPC" w:hAnsi="AngsanaUPC" w:cs="AngsanaUPC"/>
      <w:sz w:val="43"/>
      <w:szCs w:val="43"/>
      <w:shd w:val="clear" w:color="auto" w:fill="FFFFFF"/>
    </w:rPr>
  </w:style>
  <w:style w:type="character" w:customStyle="1" w:styleId="Bodytext5">
    <w:name w:val="Body text (5)_"/>
    <w:basedOn w:val="Domylnaczcionkaakapitu"/>
    <w:link w:val="Bodytext50"/>
    <w:rsid w:val="009A0AB0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5PalatinoLinotype11ptNotItalic">
    <w:name w:val="Body text (5) + Palatino Linotype;11 pt;Not Italic"/>
    <w:basedOn w:val="Bodytext5"/>
    <w:rsid w:val="009A0AB0"/>
    <w:rPr>
      <w:rFonts w:ascii="Palatino Linotype" w:eastAsia="Palatino Linotype" w:hAnsi="Palatino Linotype" w:cs="Palatino Linotype"/>
      <w:i/>
      <w:iCs/>
      <w:sz w:val="22"/>
      <w:szCs w:val="22"/>
      <w:shd w:val="clear" w:color="auto" w:fill="FFFFFF"/>
    </w:rPr>
  </w:style>
  <w:style w:type="character" w:customStyle="1" w:styleId="Bodytext5PalatinoLinotype11ptNotBoldNotItalic">
    <w:name w:val="Body text (5) + Palatino Linotype;11 pt;Not Bold;Not Italic"/>
    <w:basedOn w:val="Bodytext5"/>
    <w:rsid w:val="009A0AB0"/>
    <w:rPr>
      <w:rFonts w:ascii="Palatino Linotype" w:eastAsia="Palatino Linotype" w:hAnsi="Palatino Linotype" w:cs="Palatino Linotype"/>
      <w:b/>
      <w:bCs/>
      <w:i/>
      <w:iCs/>
      <w:sz w:val="22"/>
      <w:szCs w:val="22"/>
      <w:shd w:val="clear" w:color="auto" w:fill="FFFFFF"/>
    </w:rPr>
  </w:style>
  <w:style w:type="character" w:customStyle="1" w:styleId="Bodytext">
    <w:name w:val="Body text_"/>
    <w:basedOn w:val="Domylnaczcionkaakapitu"/>
    <w:link w:val="Tekstpodstawowy2"/>
    <w:rsid w:val="009A0AB0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BodytextBold">
    <w:name w:val="Body text + Bold"/>
    <w:basedOn w:val="Bodytext"/>
    <w:rsid w:val="009A0AB0"/>
    <w:rPr>
      <w:rFonts w:ascii="Palatino Linotype" w:eastAsia="Palatino Linotype" w:hAnsi="Palatino Linotype" w:cs="Palatino Linotype"/>
      <w:b/>
      <w:bCs/>
      <w:shd w:val="clear" w:color="auto" w:fill="FFFFFF"/>
    </w:rPr>
  </w:style>
  <w:style w:type="character" w:customStyle="1" w:styleId="Heading12">
    <w:name w:val="Heading #1 (2)_"/>
    <w:basedOn w:val="Domylnaczcionkaakapitu"/>
    <w:link w:val="Heading120"/>
    <w:rsid w:val="009A0AB0"/>
    <w:rPr>
      <w:rFonts w:ascii="Palatino Linotype" w:eastAsia="Palatino Linotype" w:hAnsi="Palatino Linotype" w:cs="Palatino Linotype"/>
      <w:spacing w:val="60"/>
      <w:shd w:val="clear" w:color="auto" w:fill="FFFFFF"/>
    </w:rPr>
  </w:style>
  <w:style w:type="character" w:customStyle="1" w:styleId="Heading3">
    <w:name w:val="Heading #3_"/>
    <w:basedOn w:val="Domylnaczcionkaakapitu"/>
    <w:link w:val="Heading30"/>
    <w:rsid w:val="009A0AB0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Bodytext115ptBoldItalicSpacing0pt">
    <w:name w:val="Body text + 11;5 pt;Bold;Italic;Spacing 0 pt"/>
    <w:basedOn w:val="Bodytext"/>
    <w:rsid w:val="009A0AB0"/>
    <w:rPr>
      <w:rFonts w:ascii="Palatino Linotype" w:eastAsia="Palatino Linotype" w:hAnsi="Palatino Linotype" w:cs="Palatino Linotype"/>
      <w:b/>
      <w:bCs/>
      <w:i/>
      <w:iCs/>
      <w:spacing w:val="-10"/>
      <w:sz w:val="23"/>
      <w:szCs w:val="23"/>
      <w:shd w:val="clear" w:color="auto" w:fill="FFFFFF"/>
    </w:rPr>
  </w:style>
  <w:style w:type="character" w:customStyle="1" w:styleId="Bodytext9">
    <w:name w:val="Body text (9)_"/>
    <w:basedOn w:val="Domylnaczcionkaakapitu"/>
    <w:link w:val="Bodytext90"/>
    <w:rsid w:val="009A0AB0"/>
    <w:rPr>
      <w:rFonts w:ascii="Palatino Linotype" w:eastAsia="Palatino Linotype" w:hAnsi="Palatino Linotype" w:cs="Palatino Linotype"/>
      <w:spacing w:val="-10"/>
      <w:sz w:val="23"/>
      <w:szCs w:val="23"/>
      <w:shd w:val="clear" w:color="auto" w:fill="FFFFFF"/>
    </w:rPr>
  </w:style>
  <w:style w:type="character" w:customStyle="1" w:styleId="Bodytext911ptNotBoldNotItalicSpacing0pt">
    <w:name w:val="Body text (9) + 11 pt;Not Bold;Not Italic;Spacing 0 pt"/>
    <w:basedOn w:val="Bodytext9"/>
    <w:rsid w:val="009A0AB0"/>
    <w:rPr>
      <w:rFonts w:ascii="Palatino Linotype" w:eastAsia="Palatino Linotype" w:hAnsi="Palatino Linotype" w:cs="Palatino Linotype"/>
      <w:b/>
      <w:bCs/>
      <w:i/>
      <w:iCs/>
      <w:spacing w:val="0"/>
      <w:sz w:val="22"/>
      <w:szCs w:val="22"/>
      <w:shd w:val="clear" w:color="auto" w:fill="FFFFFF"/>
    </w:rPr>
  </w:style>
  <w:style w:type="character" w:customStyle="1" w:styleId="Bodytext5Aharoni19ptNotBoldNotItalicSpacing2pt">
    <w:name w:val="Body text (5) + Aharoni;19 pt;Not Bold;Not Italic;Spacing 2 pt"/>
    <w:basedOn w:val="Bodytext5"/>
    <w:rsid w:val="009A0AB0"/>
    <w:rPr>
      <w:rFonts w:ascii="Aharoni" w:eastAsia="Aharoni" w:hAnsi="Aharoni" w:cs="Aharoni"/>
      <w:b/>
      <w:bCs/>
      <w:i/>
      <w:iCs/>
      <w:spacing w:val="40"/>
      <w:sz w:val="38"/>
      <w:szCs w:val="38"/>
      <w:shd w:val="clear" w:color="auto" w:fill="FFFFFF"/>
    </w:rPr>
  </w:style>
  <w:style w:type="character" w:customStyle="1" w:styleId="Heading3NotBold">
    <w:name w:val="Heading #3 + Not Bold"/>
    <w:basedOn w:val="Heading3"/>
    <w:rsid w:val="009A0AB0"/>
    <w:rPr>
      <w:rFonts w:ascii="Palatino Linotype" w:eastAsia="Palatino Linotype" w:hAnsi="Palatino Linotype" w:cs="Palatino Linotype"/>
      <w:b/>
      <w:bCs/>
      <w:shd w:val="clear" w:color="auto" w:fill="FFFFFF"/>
    </w:rPr>
  </w:style>
  <w:style w:type="character" w:customStyle="1" w:styleId="Heading2">
    <w:name w:val="Heading #2_"/>
    <w:basedOn w:val="Domylnaczcionkaakapitu"/>
    <w:link w:val="Heading20"/>
    <w:rsid w:val="009A0AB0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Heading22">
    <w:name w:val="Heading #2 (2)_"/>
    <w:basedOn w:val="Domylnaczcionkaakapitu"/>
    <w:link w:val="Heading220"/>
    <w:rsid w:val="009A0AB0"/>
    <w:rPr>
      <w:rFonts w:ascii="Aharoni" w:eastAsia="Aharoni" w:hAnsi="Aharoni" w:cs="Aharoni"/>
      <w:spacing w:val="40"/>
      <w:sz w:val="35"/>
      <w:szCs w:val="35"/>
      <w:shd w:val="clear" w:color="auto" w:fill="FFFFFF"/>
    </w:rPr>
  </w:style>
  <w:style w:type="character" w:customStyle="1" w:styleId="Heading33">
    <w:name w:val="Heading #3 (3)_"/>
    <w:basedOn w:val="Domylnaczcionkaakapitu"/>
    <w:link w:val="Heading330"/>
    <w:rsid w:val="009A0AB0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Heading23">
    <w:name w:val="Heading #2 (3)_"/>
    <w:basedOn w:val="Domylnaczcionkaakapitu"/>
    <w:link w:val="Heading230"/>
    <w:rsid w:val="009A0AB0"/>
    <w:rPr>
      <w:rFonts w:ascii="Aharoni" w:eastAsia="Aharoni" w:hAnsi="Aharoni" w:cs="Aharoni"/>
      <w:spacing w:val="40"/>
      <w:sz w:val="34"/>
      <w:szCs w:val="34"/>
      <w:shd w:val="clear" w:color="auto" w:fill="FFFFFF"/>
    </w:rPr>
  </w:style>
  <w:style w:type="character" w:customStyle="1" w:styleId="Tekstpodstawowy1">
    <w:name w:val="Tekst podstawowy1"/>
    <w:basedOn w:val="Bodytext"/>
    <w:rsid w:val="009A0AB0"/>
    <w:rPr>
      <w:rFonts w:ascii="Palatino Linotype" w:eastAsia="Palatino Linotype" w:hAnsi="Palatino Linotype" w:cs="Palatino Linotype"/>
      <w:shd w:val="clear" w:color="auto" w:fill="FFFFFF"/>
    </w:rPr>
  </w:style>
  <w:style w:type="character" w:customStyle="1" w:styleId="Heading33Spacing1pt">
    <w:name w:val="Heading #3 (3) + Spacing 1 pt"/>
    <w:basedOn w:val="Heading33"/>
    <w:rsid w:val="009A0AB0"/>
    <w:rPr>
      <w:rFonts w:ascii="Palatino Linotype" w:eastAsia="Palatino Linotype" w:hAnsi="Palatino Linotype" w:cs="Palatino Linotype"/>
      <w:spacing w:val="30"/>
      <w:shd w:val="clear" w:color="auto" w:fill="FFFFFF"/>
    </w:rPr>
  </w:style>
  <w:style w:type="character" w:customStyle="1" w:styleId="Heading3NotBoldSpacing1pt">
    <w:name w:val="Heading #3 + Not Bold;Spacing 1 pt"/>
    <w:basedOn w:val="Heading3"/>
    <w:rsid w:val="009A0AB0"/>
    <w:rPr>
      <w:rFonts w:ascii="Palatino Linotype" w:eastAsia="Palatino Linotype" w:hAnsi="Palatino Linotype" w:cs="Palatino Linotype"/>
      <w:b/>
      <w:bCs/>
      <w:spacing w:val="30"/>
      <w:shd w:val="clear" w:color="auto" w:fill="FFFFFF"/>
    </w:rPr>
  </w:style>
  <w:style w:type="character" w:customStyle="1" w:styleId="BodytextSpacing1pt">
    <w:name w:val="Body text + Spacing 1 pt"/>
    <w:basedOn w:val="Bodytext"/>
    <w:rsid w:val="009A0AB0"/>
    <w:rPr>
      <w:rFonts w:ascii="Palatino Linotype" w:eastAsia="Palatino Linotype" w:hAnsi="Palatino Linotype" w:cs="Palatino Linotype"/>
      <w:spacing w:val="30"/>
      <w:shd w:val="clear" w:color="auto" w:fill="FFFFFF"/>
    </w:rPr>
  </w:style>
  <w:style w:type="character" w:customStyle="1" w:styleId="Bodytext10">
    <w:name w:val="Body text (10)_"/>
    <w:basedOn w:val="Domylnaczcionkaakapitu"/>
    <w:link w:val="Bodytext100"/>
    <w:rsid w:val="009A0AB0"/>
    <w:rPr>
      <w:rFonts w:ascii="Palatino Linotype" w:eastAsia="Palatino Linotype" w:hAnsi="Palatino Linotype" w:cs="Palatino Linotype"/>
      <w:sz w:val="17"/>
      <w:szCs w:val="17"/>
      <w:shd w:val="clear" w:color="auto" w:fill="FFFFFF"/>
    </w:rPr>
  </w:style>
  <w:style w:type="paragraph" w:customStyle="1" w:styleId="Bodytext110">
    <w:name w:val="Body text (11)"/>
    <w:basedOn w:val="Normalny"/>
    <w:link w:val="Bodytext11"/>
    <w:rsid w:val="009A0AB0"/>
    <w:pPr>
      <w:shd w:val="clear" w:color="auto" w:fill="FFFFFF"/>
      <w:spacing w:line="211" w:lineRule="exact"/>
      <w:jc w:val="center"/>
    </w:pPr>
    <w:rPr>
      <w:rFonts w:ascii="Arial" w:eastAsia="Arial" w:hAnsi="Arial" w:cs="Arial"/>
      <w:color w:val="auto"/>
      <w:sz w:val="17"/>
      <w:szCs w:val="17"/>
      <w:lang w:val="pl-PL"/>
    </w:rPr>
  </w:style>
  <w:style w:type="paragraph" w:customStyle="1" w:styleId="Heading130">
    <w:name w:val="Heading #1 (3)"/>
    <w:basedOn w:val="Normalny"/>
    <w:link w:val="Heading13"/>
    <w:rsid w:val="009A0AB0"/>
    <w:pPr>
      <w:shd w:val="clear" w:color="auto" w:fill="FFFFFF"/>
      <w:spacing w:after="660" w:line="0" w:lineRule="atLeast"/>
      <w:outlineLvl w:val="0"/>
    </w:pPr>
    <w:rPr>
      <w:rFonts w:ascii="AngsanaUPC" w:eastAsia="AngsanaUPC" w:hAnsi="AngsanaUPC" w:cs="AngsanaUPC"/>
      <w:color w:val="auto"/>
      <w:sz w:val="43"/>
      <w:szCs w:val="43"/>
      <w:lang w:val="pl-PL"/>
    </w:rPr>
  </w:style>
  <w:style w:type="paragraph" w:customStyle="1" w:styleId="Bodytext50">
    <w:name w:val="Body text (5)"/>
    <w:basedOn w:val="Normalny"/>
    <w:link w:val="Bodytext5"/>
    <w:rsid w:val="009A0AB0"/>
    <w:pPr>
      <w:shd w:val="clear" w:color="auto" w:fill="FFFFFF"/>
      <w:spacing w:line="211" w:lineRule="exact"/>
      <w:jc w:val="center"/>
    </w:pPr>
    <w:rPr>
      <w:rFonts w:ascii="Arial" w:eastAsia="Arial" w:hAnsi="Arial" w:cs="Arial"/>
      <w:color w:val="auto"/>
      <w:sz w:val="17"/>
      <w:szCs w:val="17"/>
      <w:lang w:val="pl-PL"/>
    </w:rPr>
  </w:style>
  <w:style w:type="paragraph" w:customStyle="1" w:styleId="Tekstpodstawowy2">
    <w:name w:val="Tekst podstawowy2"/>
    <w:basedOn w:val="Normalny"/>
    <w:link w:val="Bodytext"/>
    <w:rsid w:val="009A0AB0"/>
    <w:pPr>
      <w:shd w:val="clear" w:color="auto" w:fill="FFFFFF"/>
      <w:spacing w:line="418" w:lineRule="exact"/>
      <w:ind w:hanging="740"/>
    </w:pPr>
    <w:rPr>
      <w:rFonts w:ascii="Palatino Linotype" w:eastAsia="Palatino Linotype" w:hAnsi="Palatino Linotype" w:cs="Palatino Linotype"/>
      <w:color w:val="auto"/>
      <w:sz w:val="22"/>
      <w:szCs w:val="22"/>
      <w:lang w:val="pl-PL"/>
    </w:rPr>
  </w:style>
  <w:style w:type="paragraph" w:customStyle="1" w:styleId="Heading120">
    <w:name w:val="Heading #1 (2)"/>
    <w:basedOn w:val="Normalny"/>
    <w:link w:val="Heading12"/>
    <w:rsid w:val="009A0AB0"/>
    <w:pPr>
      <w:shd w:val="clear" w:color="auto" w:fill="FFFFFF"/>
      <w:spacing w:after="180" w:line="0" w:lineRule="atLeast"/>
      <w:outlineLvl w:val="0"/>
    </w:pPr>
    <w:rPr>
      <w:rFonts w:ascii="Palatino Linotype" w:eastAsia="Palatino Linotype" w:hAnsi="Palatino Linotype" w:cs="Palatino Linotype"/>
      <w:color w:val="auto"/>
      <w:spacing w:val="60"/>
      <w:sz w:val="22"/>
      <w:szCs w:val="22"/>
      <w:lang w:val="pl-PL"/>
    </w:rPr>
  </w:style>
  <w:style w:type="paragraph" w:customStyle="1" w:styleId="Heading30">
    <w:name w:val="Heading #3"/>
    <w:basedOn w:val="Normalny"/>
    <w:link w:val="Heading3"/>
    <w:rsid w:val="009A0AB0"/>
    <w:pPr>
      <w:shd w:val="clear" w:color="auto" w:fill="FFFFFF"/>
      <w:spacing w:before="180" w:after="660" w:line="0" w:lineRule="atLeast"/>
      <w:ind w:hanging="740"/>
      <w:outlineLvl w:val="2"/>
    </w:pPr>
    <w:rPr>
      <w:rFonts w:ascii="Palatino Linotype" w:eastAsia="Palatino Linotype" w:hAnsi="Palatino Linotype" w:cs="Palatino Linotype"/>
      <w:color w:val="auto"/>
      <w:sz w:val="22"/>
      <w:szCs w:val="22"/>
      <w:lang w:val="pl-PL"/>
    </w:rPr>
  </w:style>
  <w:style w:type="paragraph" w:customStyle="1" w:styleId="Bodytext90">
    <w:name w:val="Body text (9)"/>
    <w:basedOn w:val="Normalny"/>
    <w:link w:val="Bodytext9"/>
    <w:rsid w:val="009A0AB0"/>
    <w:pPr>
      <w:shd w:val="clear" w:color="auto" w:fill="FFFFFF"/>
      <w:spacing w:line="418" w:lineRule="exact"/>
      <w:ind w:hanging="360"/>
      <w:jc w:val="both"/>
    </w:pPr>
    <w:rPr>
      <w:rFonts w:ascii="Palatino Linotype" w:eastAsia="Palatino Linotype" w:hAnsi="Palatino Linotype" w:cs="Palatino Linotype"/>
      <w:color w:val="auto"/>
      <w:spacing w:val="-10"/>
      <w:sz w:val="23"/>
      <w:szCs w:val="23"/>
      <w:lang w:val="pl-PL"/>
    </w:rPr>
  </w:style>
  <w:style w:type="paragraph" w:customStyle="1" w:styleId="Heading20">
    <w:name w:val="Heading #2"/>
    <w:basedOn w:val="Normalny"/>
    <w:link w:val="Heading2"/>
    <w:rsid w:val="009A0AB0"/>
    <w:pPr>
      <w:shd w:val="clear" w:color="auto" w:fill="FFFFFF"/>
      <w:spacing w:line="418" w:lineRule="exact"/>
      <w:outlineLvl w:val="1"/>
    </w:pPr>
    <w:rPr>
      <w:rFonts w:ascii="Palatino Linotype" w:eastAsia="Palatino Linotype" w:hAnsi="Palatino Linotype" w:cs="Palatino Linotype"/>
      <w:color w:val="auto"/>
      <w:sz w:val="22"/>
      <w:szCs w:val="22"/>
      <w:lang w:val="pl-PL"/>
    </w:rPr>
  </w:style>
  <w:style w:type="paragraph" w:customStyle="1" w:styleId="Heading220">
    <w:name w:val="Heading #2 (2)"/>
    <w:basedOn w:val="Normalny"/>
    <w:link w:val="Heading22"/>
    <w:rsid w:val="009A0AB0"/>
    <w:pPr>
      <w:shd w:val="clear" w:color="auto" w:fill="FFFFFF"/>
      <w:spacing w:before="360" w:line="418" w:lineRule="exact"/>
      <w:outlineLvl w:val="1"/>
    </w:pPr>
    <w:rPr>
      <w:rFonts w:ascii="Aharoni" w:eastAsia="Aharoni" w:hAnsi="Aharoni" w:cs="Aharoni"/>
      <w:color w:val="auto"/>
      <w:spacing w:val="40"/>
      <w:sz w:val="35"/>
      <w:szCs w:val="35"/>
      <w:lang w:val="pl-PL"/>
    </w:rPr>
  </w:style>
  <w:style w:type="paragraph" w:customStyle="1" w:styleId="Heading330">
    <w:name w:val="Heading #3 (3)"/>
    <w:basedOn w:val="Normalny"/>
    <w:link w:val="Heading33"/>
    <w:rsid w:val="009A0AB0"/>
    <w:pPr>
      <w:shd w:val="clear" w:color="auto" w:fill="FFFFFF"/>
      <w:spacing w:before="360" w:line="418" w:lineRule="exact"/>
      <w:outlineLvl w:val="2"/>
    </w:pPr>
    <w:rPr>
      <w:rFonts w:ascii="Palatino Linotype" w:eastAsia="Palatino Linotype" w:hAnsi="Palatino Linotype" w:cs="Palatino Linotype"/>
      <w:color w:val="auto"/>
      <w:sz w:val="22"/>
      <w:szCs w:val="22"/>
      <w:lang w:val="pl-PL"/>
    </w:rPr>
  </w:style>
  <w:style w:type="paragraph" w:customStyle="1" w:styleId="Heading230">
    <w:name w:val="Heading #2 (3)"/>
    <w:basedOn w:val="Normalny"/>
    <w:link w:val="Heading23"/>
    <w:rsid w:val="009A0AB0"/>
    <w:pPr>
      <w:shd w:val="clear" w:color="auto" w:fill="FFFFFF"/>
      <w:spacing w:before="360" w:after="180" w:line="0" w:lineRule="atLeast"/>
      <w:outlineLvl w:val="1"/>
    </w:pPr>
    <w:rPr>
      <w:rFonts w:ascii="Aharoni" w:eastAsia="Aharoni" w:hAnsi="Aharoni" w:cs="Aharoni"/>
      <w:color w:val="auto"/>
      <w:spacing w:val="40"/>
      <w:sz w:val="34"/>
      <w:szCs w:val="34"/>
      <w:lang w:val="pl-PL"/>
    </w:rPr>
  </w:style>
  <w:style w:type="paragraph" w:customStyle="1" w:styleId="Bodytext100">
    <w:name w:val="Body text (10)"/>
    <w:basedOn w:val="Normalny"/>
    <w:link w:val="Bodytext10"/>
    <w:rsid w:val="009A0AB0"/>
    <w:pPr>
      <w:shd w:val="clear" w:color="auto" w:fill="FFFFFF"/>
      <w:spacing w:before="240" w:after="240" w:line="0" w:lineRule="atLeast"/>
    </w:pPr>
    <w:rPr>
      <w:rFonts w:ascii="Palatino Linotype" w:eastAsia="Palatino Linotype" w:hAnsi="Palatino Linotype" w:cs="Palatino Linotype"/>
      <w:color w:val="auto"/>
      <w:sz w:val="17"/>
      <w:szCs w:val="17"/>
      <w:lang w:val="pl-PL"/>
    </w:rPr>
  </w:style>
  <w:style w:type="character" w:customStyle="1" w:styleId="Bodytext4">
    <w:name w:val="Body text (4)_"/>
    <w:basedOn w:val="Domylnaczcionkaakapitu"/>
    <w:link w:val="Bodytext40"/>
    <w:rsid w:val="009A0AB0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Bodytext6">
    <w:name w:val="Body text (6)_"/>
    <w:basedOn w:val="Domylnaczcionkaakapitu"/>
    <w:link w:val="Bodytext60"/>
    <w:rsid w:val="009A0AB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Bodytext4BookmanOldStyle11ptNotBoldNotItalic">
    <w:name w:val="Body text (4) + Bookman Old Style;11 pt;Not Bold;Not Italic"/>
    <w:basedOn w:val="Bodytext4"/>
    <w:rsid w:val="009A0AB0"/>
    <w:rPr>
      <w:rFonts w:ascii="Bookman Old Style" w:eastAsia="Bookman Old Style" w:hAnsi="Bookman Old Style" w:cs="Bookman Old Style"/>
      <w:b/>
      <w:bCs/>
      <w:i/>
      <w:iCs/>
      <w:sz w:val="22"/>
      <w:szCs w:val="22"/>
      <w:shd w:val="clear" w:color="auto" w:fill="FFFFFF"/>
    </w:rPr>
  </w:style>
  <w:style w:type="character" w:customStyle="1" w:styleId="Bodytext6BookmanOldStyle9ptBoldNotItalic">
    <w:name w:val="Body text (6) + Bookman Old Style;9 pt;Bold;Not Italic"/>
    <w:basedOn w:val="Bodytext6"/>
    <w:rsid w:val="009A0AB0"/>
    <w:rPr>
      <w:rFonts w:ascii="Bookman Old Style" w:eastAsia="Bookman Old Style" w:hAnsi="Bookman Old Style" w:cs="Bookman Old Style"/>
      <w:b/>
      <w:bCs/>
      <w:i/>
      <w:iCs/>
      <w:sz w:val="18"/>
      <w:szCs w:val="18"/>
      <w:shd w:val="clear" w:color="auto" w:fill="FFFFFF"/>
    </w:rPr>
  </w:style>
  <w:style w:type="character" w:customStyle="1" w:styleId="Bodytext13">
    <w:name w:val="Body text (13)_"/>
    <w:basedOn w:val="Domylnaczcionkaakapitu"/>
    <w:link w:val="Bodytext130"/>
    <w:rsid w:val="009A0AB0"/>
    <w:rPr>
      <w:rFonts w:ascii="Bookman Old Style" w:eastAsia="Bookman Old Style" w:hAnsi="Bookman Old Style" w:cs="Bookman Old Style"/>
      <w:spacing w:val="-10"/>
      <w:shd w:val="clear" w:color="auto" w:fill="FFFFFF"/>
    </w:rPr>
  </w:style>
  <w:style w:type="character" w:customStyle="1" w:styleId="Bodytext4Verdana8ptNotBoldNotItalic">
    <w:name w:val="Body text (4) + Verdana;8 pt;Not Bold;Not Italic"/>
    <w:basedOn w:val="Bodytext4"/>
    <w:rsid w:val="009A0AB0"/>
    <w:rPr>
      <w:rFonts w:ascii="Verdana" w:eastAsia="Verdana" w:hAnsi="Verdana" w:cs="Verdana"/>
      <w:b/>
      <w:bCs/>
      <w:i/>
      <w:iCs/>
      <w:w w:val="100"/>
      <w:sz w:val="16"/>
      <w:szCs w:val="16"/>
      <w:shd w:val="clear" w:color="auto" w:fill="FFFFFF"/>
    </w:rPr>
  </w:style>
  <w:style w:type="character" w:customStyle="1" w:styleId="Bodytext4BookmanOldStyle11ptNotBold">
    <w:name w:val="Body text (4) + Bookman Old Style;11 pt;Not Bold"/>
    <w:basedOn w:val="Bodytext4"/>
    <w:rsid w:val="009A0AB0"/>
    <w:rPr>
      <w:rFonts w:ascii="Bookman Old Style" w:eastAsia="Bookman Old Style" w:hAnsi="Bookman Old Style" w:cs="Bookman Old Style"/>
      <w:b/>
      <w:bCs/>
      <w:sz w:val="22"/>
      <w:szCs w:val="22"/>
      <w:shd w:val="clear" w:color="auto" w:fill="FFFFFF"/>
    </w:rPr>
  </w:style>
  <w:style w:type="paragraph" w:customStyle="1" w:styleId="Bodytext40">
    <w:name w:val="Body text (4)"/>
    <w:basedOn w:val="Normalny"/>
    <w:link w:val="Bodytext4"/>
    <w:rsid w:val="009A0AB0"/>
    <w:pPr>
      <w:shd w:val="clear" w:color="auto" w:fill="FFFFFF"/>
      <w:spacing w:before="240" w:after="660" w:line="355" w:lineRule="exact"/>
      <w:jc w:val="both"/>
    </w:pPr>
    <w:rPr>
      <w:rFonts w:ascii="Times New Roman" w:eastAsia="Times New Roman" w:hAnsi="Times New Roman" w:cs="Times New Roman"/>
      <w:color w:val="auto"/>
      <w:sz w:val="30"/>
      <w:szCs w:val="30"/>
      <w:lang w:val="pl-PL"/>
    </w:rPr>
  </w:style>
  <w:style w:type="paragraph" w:customStyle="1" w:styleId="Bodytext60">
    <w:name w:val="Body text (6)"/>
    <w:basedOn w:val="Normalny"/>
    <w:link w:val="Bodytext6"/>
    <w:rsid w:val="009A0AB0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pl-PL"/>
    </w:rPr>
  </w:style>
  <w:style w:type="paragraph" w:customStyle="1" w:styleId="Bodytext130">
    <w:name w:val="Body text (13)"/>
    <w:basedOn w:val="Normalny"/>
    <w:link w:val="Bodytext13"/>
    <w:rsid w:val="009A0AB0"/>
    <w:pPr>
      <w:shd w:val="clear" w:color="auto" w:fill="FFFFFF"/>
      <w:spacing w:before="540" w:after="120" w:line="274" w:lineRule="exact"/>
      <w:ind w:hanging="360"/>
    </w:pPr>
    <w:rPr>
      <w:rFonts w:ascii="Bookman Old Style" w:eastAsia="Bookman Old Style" w:hAnsi="Bookman Old Style" w:cs="Bookman Old Style"/>
      <w:color w:val="auto"/>
      <w:spacing w:val="-10"/>
      <w:sz w:val="22"/>
      <w:szCs w:val="22"/>
      <w:lang w:val="pl-PL"/>
    </w:rPr>
  </w:style>
  <w:style w:type="paragraph" w:styleId="Akapitzlist">
    <w:name w:val="List Paragraph"/>
    <w:basedOn w:val="Normalny"/>
    <w:uiPriority w:val="34"/>
    <w:qFormat/>
    <w:rsid w:val="009A0AB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A0A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A0AB0"/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paragraph" w:styleId="Stopka">
    <w:name w:val="footer"/>
    <w:basedOn w:val="Normalny"/>
    <w:link w:val="StopkaZnak"/>
    <w:uiPriority w:val="99"/>
    <w:unhideWhenUsed/>
    <w:rsid w:val="009A0A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0AB0"/>
    <w:rPr>
      <w:rFonts w:ascii="Arial Unicode MS" w:eastAsia="Arial Unicode MS" w:hAnsi="Arial Unicode MS" w:cs="Arial Unicode MS"/>
      <w:color w:val="000000"/>
      <w:sz w:val="24"/>
      <w:szCs w:val="24"/>
      <w:lang w:val="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20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03B"/>
    <w:rPr>
      <w:rFonts w:ascii="Segoe UI" w:eastAsia="Arial Unicode MS" w:hAnsi="Segoe UI" w:cs="Segoe UI"/>
      <w:color w:val="000000"/>
      <w:sz w:val="18"/>
      <w:szCs w:val="18"/>
      <w:lang w:val="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AFB3C-6EA7-4B59-A2BF-2505A7530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7747</Words>
  <Characters>46484</Characters>
  <Application>Microsoft Office Word</Application>
  <DocSecurity>0</DocSecurity>
  <Lines>387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Lubera</dc:creator>
  <cp:keywords/>
  <dc:description/>
  <cp:lastModifiedBy>Hanna Lubera</cp:lastModifiedBy>
  <cp:revision>9</cp:revision>
  <cp:lastPrinted>2020-01-08T07:38:00Z</cp:lastPrinted>
  <dcterms:created xsi:type="dcterms:W3CDTF">2019-12-30T11:20:00Z</dcterms:created>
  <dcterms:modified xsi:type="dcterms:W3CDTF">2020-01-13T09:48:00Z</dcterms:modified>
</cp:coreProperties>
</file>