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D0B" w:rsidRDefault="00BF4D0B" w:rsidP="00BF4D0B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  <w:sz w:val="24"/>
          <w:szCs w:val="24"/>
        </w:rPr>
      </w:pPr>
      <w:bookmarkStart w:id="0" w:name="_Hlk25067204"/>
    </w:p>
    <w:p w:rsidR="003E3EE1" w:rsidRPr="003E3EE1" w:rsidRDefault="003E3EE1" w:rsidP="00BF4D0B">
      <w:pPr>
        <w:pStyle w:val="Akapitzlist"/>
        <w:spacing w:line="25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E3EE1">
        <w:rPr>
          <w:rFonts w:ascii="Times New Roman" w:hAnsi="Times New Roman"/>
          <w:b/>
          <w:sz w:val="24"/>
          <w:szCs w:val="24"/>
        </w:rPr>
        <w:t>SZCZEGÓŁOWY OPIS PRZEDMIOTU ZAMÓWIENIA</w:t>
      </w:r>
    </w:p>
    <w:p w:rsidR="003E3EE1" w:rsidRPr="003E3EE1" w:rsidRDefault="003E3EE1" w:rsidP="003E3EE1">
      <w:pPr>
        <w:pStyle w:val="Akapitzlist"/>
        <w:spacing w:line="25" w:lineRule="atLeast"/>
        <w:ind w:left="720"/>
        <w:jc w:val="center"/>
        <w:rPr>
          <w:rFonts w:ascii="Times New Roman" w:hAnsi="Times New Roman"/>
          <w:b/>
        </w:rPr>
      </w:pPr>
    </w:p>
    <w:bookmarkEnd w:id="0"/>
    <w:p w:rsidR="00BF4D0B" w:rsidRDefault="00BF4D0B" w:rsidP="00BA4916">
      <w:pPr>
        <w:pStyle w:val="NormalnyWeb"/>
        <w:spacing w:before="0" w:beforeAutospacing="0" w:after="0" w:line="276" w:lineRule="auto"/>
        <w:ind w:firstLine="709"/>
        <w:jc w:val="both"/>
      </w:pPr>
      <w:r>
        <w:rPr>
          <w:color w:val="000000"/>
        </w:rPr>
        <w:t xml:space="preserve">Przedmiotem zamówienia jest świadczenie stałej, całodobowej usługi ochrony fizycznej osób, mienia i obiektów należących do Zamawiającego usytuowanych przy ul. </w:t>
      </w:r>
      <w:proofErr w:type="spellStart"/>
      <w:r>
        <w:rPr>
          <w:color w:val="000000"/>
        </w:rPr>
        <w:t>Panewnickiej</w:t>
      </w:r>
      <w:proofErr w:type="spellEnd"/>
      <w:r>
        <w:rPr>
          <w:color w:val="000000"/>
        </w:rPr>
        <w:t xml:space="preserve"> 65 w Katowicach Okręgowego Szpitala Kolejowego w Katowicach </w:t>
      </w:r>
      <w:r w:rsidR="00C16041">
        <w:rPr>
          <w:color w:val="000000"/>
        </w:rPr>
        <w:t xml:space="preserve">- </w:t>
      </w:r>
      <w:proofErr w:type="spellStart"/>
      <w:r>
        <w:rPr>
          <w:color w:val="000000"/>
        </w:rPr>
        <w:t>s.p.z.o.z</w:t>
      </w:r>
      <w:proofErr w:type="spellEnd"/>
      <w:r>
        <w:rPr>
          <w:color w:val="000000"/>
        </w:rPr>
        <w:t>., a w szczególności:</w:t>
      </w:r>
    </w:p>
    <w:p w:rsidR="00BF4D0B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t>obsługa bramy głównej wjazdowej do Izb</w:t>
      </w:r>
      <w:r w:rsidR="00E23150">
        <w:t>y</w:t>
      </w:r>
      <w:r>
        <w:t xml:space="preserve"> Przyjęć, </w:t>
      </w:r>
      <w:r w:rsidR="00E23150">
        <w:t>W</w:t>
      </w:r>
      <w:r>
        <w:t xml:space="preserve">ejścia </w:t>
      </w:r>
      <w:r w:rsidR="00E23150">
        <w:t>G</w:t>
      </w:r>
      <w:r>
        <w:t xml:space="preserve">łównego, </w:t>
      </w:r>
      <w:r w:rsidR="00E23150">
        <w:t>P</w:t>
      </w:r>
      <w:r>
        <w:t>ortierni Szpitala, systemu parkingowego, dwukrotny obchód, realizowana: przez całą dobę w dni robocze, soboty, niedziele i</w:t>
      </w:r>
      <w:r w:rsidR="00F37D92">
        <w:t> </w:t>
      </w:r>
      <w:r w:rsidR="00C16041">
        <w:t>święta przez jednego pracownika;</w:t>
      </w:r>
      <w:r>
        <w:t xml:space="preserve"> </w:t>
      </w:r>
    </w:p>
    <w:p w:rsidR="00BF4D0B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u w:val="single"/>
        </w:rPr>
        <w:t>Wykonawca zapewni 1 pracownika ochrony pracującego całodobowo (24h) na posterunku w</w:t>
      </w:r>
      <w:r w:rsidR="00F37D92">
        <w:rPr>
          <w:u w:val="single"/>
        </w:rPr>
        <w:t> </w:t>
      </w:r>
      <w:r>
        <w:rPr>
          <w:u w:val="single"/>
        </w:rPr>
        <w:t>Portierni Szpitala</w:t>
      </w:r>
      <w:r w:rsidR="00C16041">
        <w:rPr>
          <w:u w:val="single"/>
        </w:rPr>
        <w:t>;</w:t>
      </w:r>
    </w:p>
    <w:p w:rsidR="00BF4D0B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>Wykonawca ma obowiązek ochrony mienia znajdującego się na powierzonym terenie przed włamaniem, kradzieżą, pożarem, zakłóceniem porządku oraz innymi zdarzeniami losowymi, na terenie Okręgowego Szpital</w:t>
      </w:r>
      <w:r w:rsidR="00C16041">
        <w:rPr>
          <w:color w:val="000000"/>
        </w:rPr>
        <w:t>a</w:t>
      </w:r>
      <w:r>
        <w:rPr>
          <w:color w:val="000000"/>
        </w:rPr>
        <w:t xml:space="preserve"> Kolejowego w Katowicach</w:t>
      </w:r>
      <w:r w:rsidR="00C16041">
        <w:rPr>
          <w:color w:val="000000"/>
        </w:rPr>
        <w:t xml:space="preserve"> 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s.p.z.o.z</w:t>
      </w:r>
      <w:proofErr w:type="spellEnd"/>
      <w:r>
        <w:rPr>
          <w:color w:val="000000"/>
        </w:rPr>
        <w:t xml:space="preserve">. przy ul. </w:t>
      </w:r>
      <w:proofErr w:type="spellStart"/>
      <w:r>
        <w:rPr>
          <w:color w:val="000000"/>
        </w:rPr>
        <w:t>Panewnickiej</w:t>
      </w:r>
      <w:proofErr w:type="spellEnd"/>
      <w:r>
        <w:rPr>
          <w:color w:val="000000"/>
        </w:rPr>
        <w:t xml:space="preserve"> 65 w</w:t>
      </w:r>
      <w:r w:rsidR="00F37D92">
        <w:rPr>
          <w:color w:val="000000"/>
        </w:rPr>
        <w:t> </w:t>
      </w:r>
      <w:r>
        <w:rPr>
          <w:color w:val="000000"/>
        </w:rPr>
        <w:t>Katowicach;</w:t>
      </w:r>
    </w:p>
    <w:p w:rsidR="00BF4D0B" w:rsidRDefault="00BF4D0B" w:rsidP="00F37D92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 xml:space="preserve">Wykonawca ma obowiązek również: </w:t>
      </w:r>
    </w:p>
    <w:p w:rsidR="00BF4D0B" w:rsidRDefault="008678D1" w:rsidP="00F37D92">
      <w:pPr>
        <w:pStyle w:val="NormalnyWeb"/>
        <w:spacing w:before="0" w:beforeAutospacing="0" w:after="0" w:line="276" w:lineRule="auto"/>
        <w:ind w:left="851" w:hanging="567"/>
        <w:jc w:val="both"/>
      </w:pPr>
      <w:r>
        <w:rPr>
          <w:color w:val="000000"/>
        </w:rPr>
        <w:t xml:space="preserve">a) </w:t>
      </w:r>
      <w:r w:rsidR="00BF4D0B">
        <w:rPr>
          <w:color w:val="000000"/>
        </w:rPr>
        <w:t xml:space="preserve">prowadzić rejestr kluczy (tj. wydawanie oraz odbieranie kluczy przez uprawnione osoby), </w:t>
      </w:r>
    </w:p>
    <w:p w:rsidR="00BF4D0B" w:rsidRDefault="008678D1" w:rsidP="00F37D92">
      <w:pPr>
        <w:pStyle w:val="NormalnyWeb"/>
        <w:spacing w:before="0" w:beforeAutospacing="0" w:after="0" w:line="276" w:lineRule="auto"/>
        <w:ind w:left="567" w:hanging="283"/>
        <w:jc w:val="both"/>
      </w:pPr>
      <w:r>
        <w:rPr>
          <w:color w:val="000000"/>
        </w:rPr>
        <w:t xml:space="preserve">b) </w:t>
      </w:r>
      <w:r w:rsidR="00BF4D0B">
        <w:rPr>
          <w:color w:val="000000"/>
        </w:rPr>
        <w:t xml:space="preserve">utrzymywać drożność dróg wewnętrznych (przed </w:t>
      </w:r>
      <w:r w:rsidR="00E23150">
        <w:rPr>
          <w:color w:val="000000"/>
        </w:rPr>
        <w:t>W</w:t>
      </w:r>
      <w:r w:rsidR="00BF4D0B">
        <w:rPr>
          <w:color w:val="000000"/>
        </w:rPr>
        <w:t xml:space="preserve">ejściem </w:t>
      </w:r>
      <w:r w:rsidR="00E23150">
        <w:rPr>
          <w:color w:val="000000"/>
        </w:rPr>
        <w:t>G</w:t>
      </w:r>
      <w:r w:rsidR="00BF4D0B">
        <w:rPr>
          <w:color w:val="000000"/>
        </w:rPr>
        <w:t xml:space="preserve">łównym) i </w:t>
      </w:r>
      <w:r w:rsidR="00BF4D0B">
        <w:t>wyznaczać miejsca parkingowe przed Izbą Przyjęć</w:t>
      </w:r>
      <w:r w:rsidR="00385067">
        <w:t>,</w:t>
      </w:r>
      <w:r w:rsidR="00BF4D0B">
        <w:rPr>
          <w:color w:val="FF3333"/>
        </w:rPr>
        <w:t xml:space="preserve"> </w:t>
      </w:r>
    </w:p>
    <w:p w:rsidR="00BF4D0B" w:rsidRDefault="008678D1" w:rsidP="00F37D92">
      <w:pPr>
        <w:pStyle w:val="NormalnyWeb"/>
        <w:spacing w:before="0" w:beforeAutospacing="0" w:after="0" w:line="276" w:lineRule="auto"/>
        <w:ind w:left="284"/>
        <w:jc w:val="both"/>
      </w:pPr>
      <w:r>
        <w:t xml:space="preserve">c) </w:t>
      </w:r>
      <w:r w:rsidR="00BF4D0B">
        <w:rPr>
          <w:color w:val="000000"/>
        </w:rPr>
        <w:t xml:space="preserve">udzielać wstępnej informacji oraz kierować interesantów do odpowiednich komórek, </w:t>
      </w:r>
    </w:p>
    <w:p w:rsidR="00BF4D0B" w:rsidRDefault="008678D1" w:rsidP="00F37D92">
      <w:pPr>
        <w:pStyle w:val="NormalnyWeb"/>
        <w:spacing w:before="0" w:beforeAutospacing="0" w:after="0" w:line="276" w:lineRule="auto"/>
        <w:ind w:left="567" w:hanging="283"/>
        <w:jc w:val="both"/>
      </w:pPr>
      <w:r>
        <w:t xml:space="preserve">d) </w:t>
      </w:r>
      <w:r w:rsidR="00BF4D0B">
        <w:rPr>
          <w:color w:val="000000"/>
        </w:rPr>
        <w:t xml:space="preserve">natychmiastowo zgłaszać odpowiednim służbom: awarie, jakiegokolwiek zagrożenia napadem na mienie lub osoby przebywające na terenie Szpitala, </w:t>
      </w:r>
    </w:p>
    <w:p w:rsidR="00BF4D0B" w:rsidRDefault="008678D1" w:rsidP="00F37D92">
      <w:pPr>
        <w:pStyle w:val="NormalnyWeb"/>
        <w:spacing w:before="0" w:beforeAutospacing="0" w:after="0" w:line="276" w:lineRule="auto"/>
        <w:ind w:left="993" w:hanging="709"/>
        <w:jc w:val="both"/>
      </w:pPr>
      <w:r>
        <w:t xml:space="preserve">e) </w:t>
      </w:r>
      <w:r w:rsidR="00BF4D0B">
        <w:rPr>
          <w:color w:val="000000"/>
        </w:rPr>
        <w:t xml:space="preserve">podejmować interwencje wobec osób, które bez uzasadnienia przebywają na chronionym terenie, </w:t>
      </w:r>
    </w:p>
    <w:p w:rsidR="00BF4D0B" w:rsidRDefault="008678D1" w:rsidP="00F37D92">
      <w:pPr>
        <w:pStyle w:val="NormalnyWeb"/>
        <w:spacing w:before="0" w:beforeAutospacing="0" w:after="0" w:line="276" w:lineRule="auto"/>
        <w:ind w:left="567" w:hanging="283"/>
        <w:jc w:val="both"/>
      </w:pPr>
      <w:r>
        <w:t xml:space="preserve">f) </w:t>
      </w:r>
      <w:r w:rsidR="00BF4D0B">
        <w:rPr>
          <w:color w:val="000000"/>
        </w:rPr>
        <w:t xml:space="preserve">systematycznie dokonywać obchodu chronionego terenu, obchód techniczny dokonywany po zamknięciu budynku administracyjnego w celu sprawdzenia prawidłowo zabezpieczonych drzwi, okien, zgaszenia świateł, itp.; </w:t>
      </w:r>
    </w:p>
    <w:p w:rsidR="00BF4D0B" w:rsidRDefault="00BF4D0B" w:rsidP="004D0DA4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 xml:space="preserve">W uzasadnionych przypadkach należy wezwać odpowiednie służby (policja, straż miejska, straż pożarna, pogotowie ratunkowe itp.); </w:t>
      </w:r>
    </w:p>
    <w:p w:rsidR="00BF4D0B" w:rsidRDefault="00BF4D0B" w:rsidP="004D0DA4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>Wykonawca może posiadać możliwość odpisu z PFRON</w:t>
      </w:r>
      <w:r w:rsidR="00C16041">
        <w:rPr>
          <w:color w:val="000000"/>
        </w:rPr>
        <w:t>;</w:t>
      </w:r>
    </w:p>
    <w:p w:rsidR="00BF4D0B" w:rsidRDefault="00BF4D0B" w:rsidP="004D0DA4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>Wykonawca ma obowiązek prowadzić dokumentację dot. pełnionej służby (tj. przejęcie i zdanie obiektu, przebieg służby, zauważone zagrożenia wraz ze sposobem ich uniknięcia lub zmniejszenia zagrożenia);</w:t>
      </w:r>
    </w:p>
    <w:p w:rsidR="00BF4D0B" w:rsidRDefault="00BF4D0B" w:rsidP="004D0DA4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 xml:space="preserve">Wykonawca ma obowiązek zapewnić wszelkie materiały eksploatacyjne niezbędne do realizacji ww. usługi (tj. głównie materiały biurowe, artykuły higieniczne itp.) </w:t>
      </w:r>
    </w:p>
    <w:p w:rsidR="00BF4D0B" w:rsidRDefault="00BF4D0B" w:rsidP="004D0DA4">
      <w:pPr>
        <w:pStyle w:val="NormalnyWeb"/>
        <w:numPr>
          <w:ilvl w:val="0"/>
          <w:numId w:val="7"/>
        </w:numPr>
        <w:tabs>
          <w:tab w:val="clear" w:pos="720"/>
          <w:tab w:val="num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 xml:space="preserve">Wykonawca ma obowiązek: wyposażenia osób na posterunkach w odpowiednią odzież oraz sprzęt niezbędny do prawidłowej realizacji ochrony (głównie umundurowanie, identyfikatory, piloty </w:t>
      </w:r>
      <w:proofErr w:type="spellStart"/>
      <w:r>
        <w:rPr>
          <w:color w:val="000000"/>
        </w:rPr>
        <w:t>antynapadowe</w:t>
      </w:r>
      <w:proofErr w:type="spellEnd"/>
      <w:r>
        <w:rPr>
          <w:color w:val="000000"/>
        </w:rPr>
        <w:t xml:space="preserve">, łączność bezprzewodową), </w:t>
      </w:r>
    </w:p>
    <w:p w:rsidR="00BF4D0B" w:rsidRDefault="004D0DA4" w:rsidP="004D0DA4">
      <w:pPr>
        <w:pStyle w:val="NormalnyWeb"/>
        <w:tabs>
          <w:tab w:val="left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 xml:space="preserve">10) </w:t>
      </w:r>
      <w:r w:rsidR="00BF4D0B">
        <w:rPr>
          <w:color w:val="000000"/>
        </w:rPr>
        <w:t>Wykonawca powinien również założyć ,,książki służby'' (dokumentowanie przebiegu służby oraz ewentualnych uwag);</w:t>
      </w:r>
    </w:p>
    <w:p w:rsidR="00BF4D0B" w:rsidRDefault="004D0DA4" w:rsidP="004D0DA4">
      <w:pPr>
        <w:pStyle w:val="NormalnyWeb"/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t xml:space="preserve">11) </w:t>
      </w:r>
      <w:r w:rsidR="00BF4D0B">
        <w:rPr>
          <w:color w:val="000000"/>
        </w:rPr>
        <w:t>Wykonawca ma obowiązek przestrzegania instrukcji i zarządzeń Zamawiającego obowiązujących na terenie chronionego obiektu, (m.in.: instrukcja przeciwpożarowa, instrukcja postępowania w</w:t>
      </w:r>
      <w:r>
        <w:rPr>
          <w:color w:val="000000"/>
        </w:rPr>
        <w:t> </w:t>
      </w:r>
      <w:r w:rsidR="00BF4D0B">
        <w:rPr>
          <w:color w:val="000000"/>
        </w:rPr>
        <w:t>przypadku zagrożenia działaniem terrorystycznym);</w:t>
      </w:r>
    </w:p>
    <w:p w:rsidR="00BF4D0B" w:rsidRDefault="004D0DA4" w:rsidP="004D0DA4">
      <w:pPr>
        <w:pStyle w:val="NormalnyWeb"/>
        <w:tabs>
          <w:tab w:val="left" w:pos="284"/>
        </w:tabs>
        <w:spacing w:before="0" w:beforeAutospacing="0" w:after="0" w:line="276" w:lineRule="auto"/>
        <w:ind w:left="284" w:hanging="284"/>
        <w:jc w:val="both"/>
      </w:pPr>
      <w:r>
        <w:rPr>
          <w:color w:val="000000"/>
        </w:rPr>
        <w:lastRenderedPageBreak/>
        <w:t xml:space="preserve">12) </w:t>
      </w:r>
      <w:r w:rsidR="00BF4D0B">
        <w:rPr>
          <w:color w:val="000000"/>
        </w:rPr>
        <w:t xml:space="preserve">Pracownicy ochrony zobowiązani są do utrzymania porządku w pomieszczeniach we własnym zakresie i własnymi środkami </w:t>
      </w:r>
      <w:r w:rsidR="00BF4D0B">
        <w:t>czystości;</w:t>
      </w:r>
    </w:p>
    <w:p w:rsidR="00E65AAA" w:rsidRDefault="00E65AAA" w:rsidP="004D0DA4">
      <w:pPr>
        <w:pStyle w:val="NormalnyWeb"/>
        <w:tabs>
          <w:tab w:val="left" w:pos="284"/>
        </w:tabs>
        <w:spacing w:before="0" w:beforeAutospacing="0" w:after="0" w:line="276" w:lineRule="auto"/>
        <w:ind w:left="284" w:hanging="284"/>
        <w:jc w:val="both"/>
      </w:pPr>
      <w:r>
        <w:t>13) Wykonawca ma obowiązek utrzymania czystości i porządku przed Wejściem Głównym do Szpitala (w okresie zimowym odśnieżanie i zabezpieczenie śliskich powierzchni poprzez naniesie</w:t>
      </w:r>
      <w:r w:rsidR="004B6CB9">
        <w:t>nie warstwy piasku bądź soli).</w:t>
      </w:r>
    </w:p>
    <w:p w:rsidR="00BF4D0B" w:rsidRDefault="00BF4D0B" w:rsidP="004D0DA4">
      <w:pPr>
        <w:pStyle w:val="NormalnyWeb"/>
        <w:spacing w:before="0" w:beforeAutospacing="0" w:after="0" w:line="276" w:lineRule="auto"/>
        <w:ind w:left="284" w:hanging="284"/>
        <w:jc w:val="both"/>
      </w:pPr>
    </w:p>
    <w:p w:rsidR="00B950A1" w:rsidRPr="00EC2867" w:rsidRDefault="00B950A1" w:rsidP="00BA4916">
      <w:pPr>
        <w:spacing w:after="0"/>
        <w:rPr>
          <w:rFonts w:ascii="Times New Roman" w:hAnsi="Times New Roman"/>
        </w:rPr>
      </w:pPr>
    </w:p>
    <w:sectPr w:rsidR="00B950A1" w:rsidRPr="00EC2867" w:rsidSect="00A16EB7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5BA" w:rsidRDefault="003275BA" w:rsidP="00A35B0F">
      <w:pPr>
        <w:spacing w:after="0" w:line="240" w:lineRule="auto"/>
      </w:pPr>
      <w:r>
        <w:separator/>
      </w:r>
    </w:p>
  </w:endnote>
  <w:endnote w:type="continuationSeparator" w:id="0">
    <w:p w:rsidR="003275BA" w:rsidRDefault="003275BA" w:rsidP="00A35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5BA" w:rsidRDefault="003275BA" w:rsidP="00A35B0F">
      <w:pPr>
        <w:spacing w:after="0" w:line="240" w:lineRule="auto"/>
      </w:pPr>
      <w:r>
        <w:separator/>
      </w:r>
    </w:p>
  </w:footnote>
  <w:footnote w:type="continuationSeparator" w:id="0">
    <w:p w:rsidR="003275BA" w:rsidRDefault="003275BA" w:rsidP="00A35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5BA" w:rsidRPr="00A35B0F" w:rsidRDefault="003275BA" w:rsidP="00A35B0F">
    <w:pPr>
      <w:pStyle w:val="Nagwek"/>
      <w:ind w:right="-143"/>
      <w:rPr>
        <w:rFonts w:ascii="Times New Roman" w:hAnsi="Times New Roman"/>
        <w:b/>
        <w:bCs/>
        <w:i/>
      </w:rPr>
    </w:pPr>
    <w:r w:rsidRPr="00A35B0F">
      <w:rPr>
        <w:i/>
        <w:iCs/>
        <w:sz w:val="20"/>
        <w:szCs w:val="20"/>
      </w:rPr>
      <w:t>„</w:t>
    </w:r>
    <w:r w:rsidRPr="00A35B0F">
      <w:rPr>
        <w:rFonts w:ascii="Times New Roman" w:hAnsi="Times New Roman"/>
        <w:i/>
        <w:iCs/>
        <w:sz w:val="20"/>
        <w:szCs w:val="20"/>
      </w:rPr>
      <w:t xml:space="preserve">Usługa ochrony osób i mienia”     </w:t>
    </w:r>
    <w:r w:rsidRPr="00A35B0F">
      <w:rPr>
        <w:rFonts w:ascii="Times New Roman" w:hAnsi="Times New Roman"/>
        <w:i/>
        <w:iCs/>
        <w:sz w:val="20"/>
      </w:rPr>
      <w:t xml:space="preserve">                                                                </w:t>
    </w:r>
    <w:r>
      <w:rPr>
        <w:rFonts w:ascii="Times New Roman" w:hAnsi="Times New Roman"/>
        <w:i/>
        <w:iCs/>
        <w:sz w:val="20"/>
      </w:rPr>
      <w:t xml:space="preserve">        </w:t>
    </w:r>
    <w:r w:rsidRPr="00A35B0F">
      <w:rPr>
        <w:rFonts w:ascii="Times New Roman" w:hAnsi="Times New Roman"/>
        <w:i/>
        <w:iCs/>
        <w:sz w:val="20"/>
      </w:rPr>
      <w:t xml:space="preserve"> </w:t>
    </w:r>
    <w:r>
      <w:rPr>
        <w:rFonts w:ascii="Times New Roman" w:hAnsi="Times New Roman"/>
        <w:i/>
        <w:iCs/>
        <w:sz w:val="20"/>
      </w:rPr>
      <w:t xml:space="preserve">           </w:t>
    </w:r>
    <w:r w:rsidRPr="00A35B0F">
      <w:rPr>
        <w:rFonts w:ascii="Times New Roman" w:hAnsi="Times New Roman"/>
        <w:b/>
        <w:bCs/>
        <w:i/>
      </w:rPr>
      <w:t xml:space="preserve">Załącznik nr </w:t>
    </w:r>
    <w:r>
      <w:rPr>
        <w:rFonts w:ascii="Times New Roman" w:hAnsi="Times New Roman"/>
        <w:b/>
        <w:bCs/>
        <w:i/>
      </w:rPr>
      <w:t>8</w:t>
    </w:r>
    <w:r w:rsidRPr="00A35B0F">
      <w:rPr>
        <w:rFonts w:ascii="Times New Roman" w:hAnsi="Times New Roman"/>
        <w:b/>
        <w:bCs/>
        <w:i/>
      </w:rPr>
      <w:t xml:space="preserve"> do Ogłoszenia</w:t>
    </w:r>
  </w:p>
  <w:p w:rsidR="003275BA" w:rsidRPr="00A35B0F" w:rsidRDefault="003275BA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 xml:space="preserve">w Okręgowym Szpitalu Kolejowym w Katowicach – </w:t>
    </w:r>
    <w:proofErr w:type="spellStart"/>
    <w:r w:rsidRPr="00A35B0F">
      <w:rPr>
        <w:rFonts w:ascii="Times New Roman" w:hAnsi="Times New Roman"/>
        <w:i/>
        <w:iCs/>
        <w:sz w:val="20"/>
      </w:rPr>
      <w:t>s.p.z.o.z</w:t>
    </w:r>
    <w:proofErr w:type="spellEnd"/>
    <w:r w:rsidRPr="00A35B0F">
      <w:rPr>
        <w:rFonts w:ascii="Times New Roman" w:hAnsi="Times New Roman"/>
        <w:i/>
        <w:iCs/>
        <w:sz w:val="20"/>
      </w:rPr>
      <w:t>.</w:t>
    </w:r>
    <w:r w:rsidR="005B6079">
      <w:rPr>
        <w:rFonts w:ascii="Times New Roman" w:hAnsi="Times New Roman"/>
        <w:i/>
        <w:iCs/>
        <w:sz w:val="20"/>
      </w:rPr>
      <w:t xml:space="preserve"> - II</w:t>
    </w:r>
    <w:r w:rsidRPr="00A35B0F">
      <w:rPr>
        <w:rFonts w:ascii="Times New Roman" w:hAnsi="Times New Roman"/>
        <w:i/>
        <w:iCs/>
        <w:sz w:val="20"/>
      </w:rPr>
      <w:t>”</w:t>
    </w:r>
  </w:p>
  <w:p w:rsidR="003275BA" w:rsidRPr="00A35B0F" w:rsidRDefault="003275BA" w:rsidP="00A35B0F">
    <w:pPr>
      <w:pStyle w:val="Nagwek"/>
      <w:rPr>
        <w:rFonts w:ascii="Times New Roman" w:hAnsi="Times New Roman"/>
        <w:i/>
        <w:iCs/>
        <w:sz w:val="20"/>
      </w:rPr>
    </w:pPr>
    <w:r w:rsidRPr="00A35B0F">
      <w:rPr>
        <w:rFonts w:ascii="Times New Roman" w:hAnsi="Times New Roman"/>
        <w:i/>
        <w:iCs/>
        <w:sz w:val="20"/>
      </w:rPr>
      <w:t>nr postępowania: AZP/0</w:t>
    </w:r>
    <w:r w:rsidR="005B6079">
      <w:rPr>
        <w:rFonts w:ascii="Times New Roman" w:hAnsi="Times New Roman"/>
        <w:i/>
        <w:iCs/>
        <w:sz w:val="20"/>
      </w:rPr>
      <w:t>1</w:t>
    </w:r>
    <w:r w:rsidRPr="00A35B0F">
      <w:rPr>
        <w:rFonts w:ascii="Times New Roman" w:hAnsi="Times New Roman"/>
        <w:i/>
        <w:iCs/>
        <w:sz w:val="20"/>
      </w:rPr>
      <w:t>/</w:t>
    </w:r>
    <w:r w:rsidR="005B6079">
      <w:rPr>
        <w:rFonts w:ascii="Times New Roman" w:hAnsi="Times New Roman"/>
        <w:i/>
        <w:iCs/>
        <w:sz w:val="20"/>
      </w:rPr>
      <w:t>US</w:t>
    </w:r>
    <w:r w:rsidRPr="00A35B0F">
      <w:rPr>
        <w:rFonts w:ascii="Times New Roman" w:hAnsi="Times New Roman"/>
        <w:i/>
        <w:iCs/>
        <w:sz w:val="20"/>
      </w:rPr>
      <w:t>/20</w:t>
    </w:r>
    <w:r w:rsidR="005B6079">
      <w:rPr>
        <w:rFonts w:ascii="Times New Roman" w:hAnsi="Times New Roman"/>
        <w:i/>
        <w:iCs/>
        <w:sz w:val="20"/>
      </w:rPr>
      <w:t>20</w:t>
    </w:r>
  </w:p>
  <w:p w:rsidR="003275BA" w:rsidRPr="00A35B0F" w:rsidRDefault="003275BA">
    <w:pPr>
      <w:pStyle w:val="Nagwek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C8CCE4E"/>
    <w:lvl w:ilvl="0">
      <w:numFmt w:val="bullet"/>
      <w:lvlText w:val="*"/>
      <w:lvlJc w:val="left"/>
    </w:lvl>
  </w:abstractNum>
  <w:abstractNum w:abstractNumId="1">
    <w:nsid w:val="27105204"/>
    <w:multiLevelType w:val="hybridMultilevel"/>
    <w:tmpl w:val="FB28E8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8310E"/>
    <w:multiLevelType w:val="hybridMultilevel"/>
    <w:tmpl w:val="46E89678"/>
    <w:lvl w:ilvl="0" w:tplc="CBD8BB88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74248"/>
    <w:multiLevelType w:val="multilevel"/>
    <w:tmpl w:val="EEA6EA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8464F5"/>
    <w:multiLevelType w:val="multilevel"/>
    <w:tmpl w:val="C4DC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A7AFE"/>
    <w:multiLevelType w:val="hybridMultilevel"/>
    <w:tmpl w:val="856E4300"/>
    <w:lvl w:ilvl="0" w:tplc="AE36F74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46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4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538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5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2"/>
          <w:szCs w:val="22"/>
        </w:rPr>
      </w:lvl>
    </w:lvlOverride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B0F"/>
    <w:rsid w:val="003275BA"/>
    <w:rsid w:val="00385067"/>
    <w:rsid w:val="003E3EE1"/>
    <w:rsid w:val="004B6CB9"/>
    <w:rsid w:val="004D0DA4"/>
    <w:rsid w:val="00572FBD"/>
    <w:rsid w:val="005B6079"/>
    <w:rsid w:val="00631E58"/>
    <w:rsid w:val="00684428"/>
    <w:rsid w:val="008678D1"/>
    <w:rsid w:val="009E4AEC"/>
    <w:rsid w:val="00A16EB7"/>
    <w:rsid w:val="00A35B0F"/>
    <w:rsid w:val="00B606C0"/>
    <w:rsid w:val="00B950A1"/>
    <w:rsid w:val="00BA4916"/>
    <w:rsid w:val="00BF4D0B"/>
    <w:rsid w:val="00C07E99"/>
    <w:rsid w:val="00C16041"/>
    <w:rsid w:val="00C168C1"/>
    <w:rsid w:val="00E23150"/>
    <w:rsid w:val="00E65AAA"/>
    <w:rsid w:val="00EC2867"/>
    <w:rsid w:val="00F232B6"/>
    <w:rsid w:val="00F3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5B0F"/>
    <w:pPr>
      <w:spacing w:after="60"/>
      <w:jc w:val="both"/>
    </w:pPr>
    <w:rPr>
      <w:rFonts w:ascii="Arial" w:eastAsia="Calibri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5B0F"/>
    <w:pPr>
      <w:ind w:left="708"/>
    </w:pPr>
  </w:style>
  <w:style w:type="paragraph" w:styleId="Zwykytekst">
    <w:name w:val="Plain Text"/>
    <w:basedOn w:val="Normalny"/>
    <w:link w:val="ZwykytekstZnak"/>
    <w:rsid w:val="00A35B0F"/>
    <w:pPr>
      <w:spacing w:after="0" w:line="240" w:lineRule="auto"/>
      <w:jc w:val="left"/>
    </w:pPr>
    <w:rPr>
      <w:rFonts w:ascii="Courier New" w:eastAsia="Times New Roman" w:hAnsi="Courier New" w:cs="Batang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35B0F"/>
    <w:rPr>
      <w:rFonts w:ascii="Courier New" w:eastAsia="Times New Roman" w:hAnsi="Courier New" w:cs="Batang"/>
      <w:sz w:val="20"/>
      <w:szCs w:val="20"/>
      <w:lang w:eastAsia="pl-PL"/>
    </w:rPr>
  </w:style>
  <w:style w:type="paragraph" w:customStyle="1" w:styleId="Tekstblokowy1">
    <w:name w:val="Tekst blokowy1"/>
    <w:basedOn w:val="Normalny"/>
    <w:rsid w:val="00A35B0F"/>
    <w:pPr>
      <w:overflowPunct w:val="0"/>
      <w:autoSpaceDE w:val="0"/>
      <w:autoSpaceDN w:val="0"/>
      <w:adjustRightInd w:val="0"/>
      <w:spacing w:after="0" w:line="240" w:lineRule="auto"/>
      <w:ind w:left="284" w:right="-851" w:hanging="284"/>
      <w:jc w:val="left"/>
      <w:textAlignment w:val="baseline"/>
    </w:pPr>
    <w:rPr>
      <w:rFonts w:ascii="Times New Roman" w:eastAsia="Times New Roman" w:hAnsi="Times New Roman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5B0F"/>
    <w:rPr>
      <w:rFonts w:ascii="Arial" w:eastAsia="Calibri" w:hAnsi="Arial" w:cs="Times New Roman"/>
    </w:rPr>
  </w:style>
  <w:style w:type="paragraph" w:styleId="Nagwek">
    <w:name w:val="header"/>
    <w:basedOn w:val="Normalny"/>
    <w:link w:val="NagwekZnak"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35B0F"/>
    <w:rPr>
      <w:rFonts w:ascii="Arial" w:eastAsia="Calibri" w:hAnsi="Arial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35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5B0F"/>
    <w:rPr>
      <w:rFonts w:ascii="Arial" w:eastAsia="Calibri" w:hAnsi="Arial" w:cs="Times New Roman"/>
    </w:rPr>
  </w:style>
  <w:style w:type="paragraph" w:styleId="NormalnyWeb">
    <w:name w:val="Normal (Web)"/>
    <w:basedOn w:val="Normalny"/>
    <w:uiPriority w:val="99"/>
    <w:semiHidden/>
    <w:unhideWhenUsed/>
    <w:rsid w:val="00BF4D0B"/>
    <w:pPr>
      <w:spacing w:before="100" w:beforeAutospacing="1" w:after="119" w:line="240" w:lineRule="auto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dcterms:created xsi:type="dcterms:W3CDTF">2020-01-08T11:59:00Z</dcterms:created>
  <dcterms:modified xsi:type="dcterms:W3CDTF">2020-01-08T11:59:00Z</dcterms:modified>
</cp:coreProperties>
</file>