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6D07BF" w:rsidRPr="006D07BF">
        <w:rPr>
          <w:rFonts w:ascii="Verdana" w:hAnsi="Verdana"/>
          <w:sz w:val="16"/>
          <w:szCs w:val="16"/>
        </w:rPr>
        <w:t>KC-zp.272-723/19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6D07BF" w:rsidRPr="00542830">
        <w:rPr>
          <w:rFonts w:ascii="Verdana" w:hAnsi="Verdana"/>
          <w:sz w:val="16"/>
          <w:szCs w:val="16"/>
        </w:rPr>
        <w:t>Kraków</w:t>
      </w:r>
      <w:r w:rsidR="00DE346C" w:rsidRPr="00542830">
        <w:rPr>
          <w:rFonts w:ascii="Verdana" w:hAnsi="Verdana"/>
          <w:sz w:val="16"/>
          <w:szCs w:val="16"/>
        </w:rPr>
        <w:t>,</w:t>
      </w:r>
      <w:r w:rsidR="001C2ABE" w:rsidRPr="00542830">
        <w:rPr>
          <w:rFonts w:ascii="Verdana" w:hAnsi="Verdana"/>
          <w:sz w:val="16"/>
          <w:szCs w:val="16"/>
        </w:rPr>
        <w:t xml:space="preserve"> </w:t>
      </w:r>
      <w:r w:rsidR="006D07BF" w:rsidRPr="00542830">
        <w:rPr>
          <w:rFonts w:ascii="Verdana" w:hAnsi="Verdana"/>
          <w:sz w:val="16"/>
          <w:szCs w:val="16"/>
        </w:rPr>
        <w:t>20</w:t>
      </w:r>
      <w:r w:rsidR="00B520D7" w:rsidRPr="00542830">
        <w:rPr>
          <w:rFonts w:ascii="Verdana" w:hAnsi="Verdana"/>
          <w:sz w:val="16"/>
          <w:szCs w:val="16"/>
        </w:rPr>
        <w:t>20</w:t>
      </w:r>
      <w:r w:rsidR="006D07BF" w:rsidRPr="00542830">
        <w:rPr>
          <w:rFonts w:ascii="Verdana" w:hAnsi="Verdana"/>
          <w:sz w:val="16"/>
          <w:szCs w:val="16"/>
        </w:rPr>
        <w:t>-</w:t>
      </w:r>
      <w:r w:rsidR="00B520D7" w:rsidRPr="00542830">
        <w:rPr>
          <w:rFonts w:ascii="Verdana" w:hAnsi="Verdana"/>
          <w:sz w:val="16"/>
          <w:szCs w:val="16"/>
        </w:rPr>
        <w:t>0</w:t>
      </w:r>
      <w:r w:rsidR="006D07BF" w:rsidRPr="00542830">
        <w:rPr>
          <w:rFonts w:ascii="Verdana" w:hAnsi="Verdana"/>
          <w:sz w:val="16"/>
          <w:szCs w:val="16"/>
        </w:rPr>
        <w:t>1-</w:t>
      </w:r>
      <w:r w:rsidR="00B520D7" w:rsidRPr="00542830">
        <w:rPr>
          <w:rFonts w:ascii="Verdana" w:hAnsi="Verdana"/>
          <w:sz w:val="16"/>
          <w:szCs w:val="16"/>
        </w:rPr>
        <w:t>0</w:t>
      </w:r>
      <w:r w:rsidR="00542830" w:rsidRPr="00542830">
        <w:rPr>
          <w:rFonts w:ascii="Verdana" w:hAnsi="Verdana"/>
          <w:sz w:val="16"/>
          <w:szCs w:val="16"/>
        </w:rPr>
        <w:t>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6D07BF" w:rsidRPr="006D07BF" w:rsidRDefault="006D07B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D07BF">
        <w:rPr>
          <w:rFonts w:ascii="Verdana" w:hAnsi="Verdana"/>
          <w:b/>
          <w:sz w:val="20"/>
          <w:szCs w:val="20"/>
        </w:rPr>
        <w:t xml:space="preserve">Akademia Górniczo </w:t>
      </w:r>
      <w:r w:rsidR="00B520D7">
        <w:rPr>
          <w:rFonts w:ascii="Verdana" w:hAnsi="Verdana"/>
          <w:b/>
          <w:sz w:val="20"/>
          <w:szCs w:val="20"/>
        </w:rPr>
        <w:t>–</w:t>
      </w:r>
      <w:r w:rsidRPr="006D07BF">
        <w:rPr>
          <w:rFonts w:ascii="Verdana" w:hAnsi="Verdana"/>
          <w:b/>
          <w:sz w:val="20"/>
          <w:szCs w:val="20"/>
        </w:rPr>
        <w:t xml:space="preserve"> Hutnicza</w:t>
      </w:r>
      <w:r w:rsidR="00B520D7">
        <w:rPr>
          <w:rFonts w:ascii="Verdana" w:hAnsi="Verdana"/>
          <w:b/>
          <w:sz w:val="20"/>
          <w:szCs w:val="20"/>
        </w:rPr>
        <w:t xml:space="preserve"> </w:t>
      </w:r>
      <w:r w:rsidRPr="006D07B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6D07B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D07B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C34C0F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C34C0F">
        <w:rPr>
          <w:rFonts w:ascii="Verdana" w:hAnsi="Verdana"/>
          <w:sz w:val="20"/>
          <w:szCs w:val="20"/>
        </w:rPr>
        <w:t>1843)</w:t>
      </w:r>
      <w:r w:rsidR="00093F4D" w:rsidRPr="00504F58">
        <w:rPr>
          <w:rFonts w:ascii="Verdana" w:hAnsi="Verdana"/>
          <w:sz w:val="20"/>
          <w:szCs w:val="20"/>
        </w:rPr>
        <w:t xml:space="preserve">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</w:t>
      </w:r>
      <w:r w:rsidR="00AB4D2B" w:rsidRPr="00C34C0F">
        <w:rPr>
          <w:rFonts w:ascii="Verdana" w:hAnsi="Verdana"/>
          <w:sz w:val="20"/>
          <w:szCs w:val="20"/>
        </w:rPr>
        <w:t xml:space="preserve">trybie </w:t>
      </w:r>
      <w:r w:rsidRPr="00C34C0F">
        <w:rPr>
          <w:rFonts w:ascii="Verdana" w:hAnsi="Verdana"/>
          <w:sz w:val="20"/>
          <w:szCs w:val="20"/>
        </w:rPr>
        <w:t>przetarg nieograniczony</w:t>
      </w:r>
      <w:r w:rsidR="00AB4D2B" w:rsidRPr="00C34C0F">
        <w:rPr>
          <w:rFonts w:ascii="Verdana" w:hAnsi="Verdana"/>
          <w:sz w:val="20"/>
          <w:szCs w:val="20"/>
        </w:rPr>
        <w:t xml:space="preserve">, </w:t>
      </w:r>
      <w:r w:rsidR="00E671A8" w:rsidRPr="00C34C0F">
        <w:rPr>
          <w:rFonts w:ascii="Verdana" w:hAnsi="Verdana"/>
          <w:sz w:val="20"/>
          <w:szCs w:val="20"/>
        </w:rPr>
        <w:t xml:space="preserve">ogłoszonego w </w:t>
      </w:r>
      <w:r w:rsidR="00287D99" w:rsidRPr="00C34C0F">
        <w:rPr>
          <w:rFonts w:ascii="Verdana" w:hAnsi="Verdana"/>
          <w:sz w:val="20"/>
          <w:szCs w:val="20"/>
        </w:rPr>
        <w:t>Dzienniku Urzędowym Unii Europejskiej</w:t>
      </w:r>
      <w:r w:rsidR="00E671A8" w:rsidRPr="00C34C0F">
        <w:rPr>
          <w:rFonts w:ascii="Verdana" w:hAnsi="Verdana"/>
          <w:sz w:val="20"/>
          <w:szCs w:val="20"/>
        </w:rPr>
        <w:t xml:space="preserve"> dnia </w:t>
      </w:r>
      <w:r w:rsidRPr="00C34C0F">
        <w:rPr>
          <w:rFonts w:ascii="Verdana" w:hAnsi="Verdana"/>
          <w:sz w:val="20"/>
          <w:szCs w:val="20"/>
        </w:rPr>
        <w:t>19/11/2019</w:t>
      </w:r>
      <w:r w:rsidR="00C026BB" w:rsidRPr="00C34C0F">
        <w:rPr>
          <w:rFonts w:ascii="Verdana" w:hAnsi="Verdana"/>
          <w:sz w:val="20"/>
          <w:szCs w:val="20"/>
        </w:rPr>
        <w:t xml:space="preserve"> </w:t>
      </w:r>
      <w:r w:rsidR="00E671A8" w:rsidRPr="00C34C0F">
        <w:rPr>
          <w:rFonts w:ascii="Verdana" w:hAnsi="Verdana"/>
          <w:sz w:val="20"/>
          <w:szCs w:val="20"/>
        </w:rPr>
        <w:t xml:space="preserve">z </w:t>
      </w:r>
      <w:r w:rsidR="00C026BB" w:rsidRPr="00C34C0F">
        <w:rPr>
          <w:rFonts w:ascii="Verdana" w:hAnsi="Verdana"/>
          <w:sz w:val="20"/>
          <w:szCs w:val="20"/>
        </w:rPr>
        <w:t>numerem</w:t>
      </w:r>
      <w:r w:rsidR="00E671A8" w:rsidRPr="00C34C0F">
        <w:rPr>
          <w:rFonts w:ascii="Verdana" w:hAnsi="Verdana"/>
          <w:sz w:val="20"/>
          <w:szCs w:val="20"/>
        </w:rPr>
        <w:t xml:space="preserve"> </w:t>
      </w:r>
      <w:r w:rsidR="00C34C0F" w:rsidRPr="00C34C0F">
        <w:rPr>
          <w:rFonts w:ascii="Verdana" w:hAnsi="Verdana"/>
          <w:sz w:val="20"/>
          <w:szCs w:val="20"/>
        </w:rPr>
        <w:t>2019/S 223-546535</w:t>
      </w:r>
      <w:r w:rsidR="004E0F63" w:rsidRPr="00C34C0F">
        <w:rPr>
          <w:rFonts w:ascii="Verdana" w:hAnsi="Verdana" w:cs="Arial"/>
          <w:sz w:val="20"/>
          <w:szCs w:val="20"/>
        </w:rPr>
        <w:t xml:space="preserve"> </w:t>
      </w:r>
      <w:r w:rsidR="00C026BB" w:rsidRPr="00C34C0F">
        <w:rPr>
          <w:rFonts w:ascii="Verdana" w:hAnsi="Verdana"/>
          <w:sz w:val="20"/>
          <w:szCs w:val="20"/>
        </w:rPr>
        <w:t xml:space="preserve">na </w:t>
      </w:r>
      <w:r w:rsidRPr="00C34C0F">
        <w:rPr>
          <w:rFonts w:ascii="Verdana" w:hAnsi="Verdana"/>
          <w:b/>
          <w:sz w:val="20"/>
          <w:szCs w:val="20"/>
        </w:rPr>
        <w:t>Dostawa komputera</w:t>
      </w:r>
      <w:r w:rsidRPr="006D07BF">
        <w:rPr>
          <w:rFonts w:ascii="Verdana" w:hAnsi="Verdana"/>
          <w:b/>
          <w:sz w:val="20"/>
          <w:szCs w:val="20"/>
        </w:rPr>
        <w:t xml:space="preserve"> przenośnego typu notebook dla </w:t>
      </w:r>
      <w:proofErr w:type="spellStart"/>
      <w:r w:rsidRPr="006D07BF">
        <w:rPr>
          <w:rFonts w:ascii="Verdana" w:hAnsi="Verdana"/>
          <w:b/>
          <w:sz w:val="20"/>
          <w:szCs w:val="20"/>
        </w:rPr>
        <w:t>WIMiIP</w:t>
      </w:r>
      <w:proofErr w:type="spellEnd"/>
      <w:r w:rsidRPr="006D07BF">
        <w:rPr>
          <w:rFonts w:ascii="Verdana" w:hAnsi="Verdana"/>
          <w:b/>
          <w:sz w:val="20"/>
          <w:szCs w:val="20"/>
        </w:rPr>
        <w:t>. KC-zp.272-723/19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D07BF" w:rsidRPr="00C34C0F" w:rsidTr="0079601C">
        <w:trPr>
          <w:cantSplit/>
        </w:trPr>
        <w:tc>
          <w:tcPr>
            <w:tcW w:w="9210" w:type="dxa"/>
            <w:shd w:val="clear" w:color="auto" w:fill="auto"/>
          </w:tcPr>
          <w:p w:rsidR="006D07BF" w:rsidRPr="00C34C0F" w:rsidRDefault="006D07BF" w:rsidP="0079601C">
            <w:pPr>
              <w:rPr>
                <w:rFonts w:ascii="Verdana" w:hAnsi="Verdana"/>
                <w:sz w:val="20"/>
                <w:szCs w:val="20"/>
              </w:rPr>
            </w:pPr>
            <w:r w:rsidRPr="00C34C0F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C34C0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6D07BF" w:rsidRPr="00C34C0F" w:rsidRDefault="006D07BF" w:rsidP="0079601C">
            <w:pPr>
              <w:rPr>
                <w:rFonts w:ascii="Verdana" w:hAnsi="Verdana"/>
                <w:sz w:val="20"/>
                <w:szCs w:val="20"/>
              </w:rPr>
            </w:pPr>
            <w:r w:rsidRPr="00C34C0F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C34C0F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6D07BF" w:rsidRPr="00C34C0F" w:rsidRDefault="006D07BF" w:rsidP="0079601C">
            <w:pPr>
              <w:rPr>
                <w:rFonts w:ascii="Verdana" w:hAnsi="Verdana"/>
                <w:sz w:val="20"/>
                <w:szCs w:val="20"/>
              </w:rPr>
            </w:pPr>
            <w:r w:rsidRPr="00C34C0F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C34C0F">
              <w:rPr>
                <w:rFonts w:ascii="Verdana" w:hAnsi="Verdana"/>
                <w:color w:val="000000"/>
                <w:sz w:val="20"/>
                <w:szCs w:val="20"/>
              </w:rPr>
              <w:t>8 659.20 PLN</w:t>
            </w:r>
          </w:p>
          <w:p w:rsidR="006D07BF" w:rsidRPr="00C34C0F" w:rsidRDefault="006D07BF" w:rsidP="0079601C">
            <w:pPr>
              <w:rPr>
                <w:rFonts w:ascii="Verdana" w:hAnsi="Verdana"/>
                <w:sz w:val="20"/>
                <w:szCs w:val="20"/>
              </w:rPr>
            </w:pPr>
            <w:r w:rsidRPr="00C34C0F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C34C0F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C34C0F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C34C0F">
              <w:rPr>
                <w:rFonts w:ascii="Verdana" w:hAnsi="Verdana"/>
                <w:color w:val="000000"/>
                <w:sz w:val="20"/>
                <w:szCs w:val="20"/>
              </w:rPr>
              <w:t xml:space="preserve"> 8 659.20 PLN</w:t>
            </w:r>
          </w:p>
          <w:p w:rsidR="006D07BF" w:rsidRPr="00C34C0F" w:rsidRDefault="006D07BF" w:rsidP="0079601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34C0F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6D07BF" w:rsidRPr="00C34C0F" w:rsidRDefault="006D07BF" w:rsidP="0079601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34C0F">
              <w:rPr>
                <w:rFonts w:ascii="Verdana" w:hAnsi="Verdana"/>
                <w:b/>
                <w:sz w:val="20"/>
                <w:szCs w:val="20"/>
              </w:rPr>
              <w:t>PROGRESS Systemy Komputerowe sp. z o.o.</w:t>
            </w:r>
          </w:p>
          <w:p w:rsidR="006D07BF" w:rsidRPr="00C34C0F" w:rsidRDefault="006D07BF" w:rsidP="0079601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34C0F">
              <w:rPr>
                <w:rFonts w:ascii="Verdana" w:hAnsi="Verdana"/>
                <w:b/>
                <w:sz w:val="20"/>
                <w:szCs w:val="20"/>
              </w:rPr>
              <w:t>al. Mickiewicza 27</w:t>
            </w:r>
          </w:p>
          <w:p w:rsidR="006D07BF" w:rsidRPr="00C34C0F" w:rsidRDefault="006D07BF" w:rsidP="0079601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34C0F">
              <w:rPr>
                <w:rFonts w:ascii="Verdana" w:hAnsi="Verdana"/>
                <w:b/>
                <w:sz w:val="20"/>
                <w:szCs w:val="20"/>
              </w:rPr>
              <w:t>31-120 Kraków</w:t>
            </w:r>
          </w:p>
          <w:p w:rsidR="006D07BF" w:rsidRPr="00C34C0F" w:rsidRDefault="006D07BF" w:rsidP="0079601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6D07BF" w:rsidRPr="00C34C0F" w:rsidRDefault="006D07BF" w:rsidP="0079601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34C0F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C34C0F">
              <w:rPr>
                <w:rFonts w:ascii="Verdana" w:hAnsi="Verdana"/>
                <w:b/>
                <w:sz w:val="20"/>
                <w:szCs w:val="20"/>
              </w:rPr>
              <w:t>8 659.20</w:t>
            </w:r>
            <w:r w:rsidRPr="00C34C0F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C34C0F" w:rsidRDefault="00542830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C34C0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2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2643"/>
        <w:gridCol w:w="1361"/>
        <w:gridCol w:w="1559"/>
        <w:gridCol w:w="735"/>
      </w:tblGrid>
      <w:tr w:rsidR="00C34C0F" w:rsidRPr="00C34C0F" w:rsidTr="00C34C0F">
        <w:trPr>
          <w:trHeight w:val="410"/>
          <w:jc w:val="center"/>
        </w:trPr>
        <w:tc>
          <w:tcPr>
            <w:tcW w:w="957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C34C0F" w:rsidRPr="00504F58" w:rsidTr="00C34C0F">
        <w:trPr>
          <w:trHeight w:val="328"/>
          <w:jc w:val="center"/>
        </w:trPr>
        <w:tc>
          <w:tcPr>
            <w:tcW w:w="957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C34C0F" w:rsidRPr="00C34C0F" w:rsidRDefault="00C34C0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C34C0F" w:rsidRPr="00504F58" w:rsidTr="00C34C0F">
        <w:trPr>
          <w:trHeight w:val="87"/>
          <w:jc w:val="center"/>
        </w:trPr>
        <w:tc>
          <w:tcPr>
            <w:tcW w:w="957" w:type="dxa"/>
            <w:shd w:val="clear" w:color="auto" w:fill="auto"/>
            <w:vAlign w:val="center"/>
          </w:tcPr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bCs/>
                <w:sz w:val="14"/>
                <w:szCs w:val="14"/>
              </w:rPr>
              <w:t>PROGRESS Systemy Komputerowe sp. z o.o.</w:t>
            </w:r>
          </w:p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bCs/>
                <w:sz w:val="14"/>
                <w:szCs w:val="14"/>
              </w:rPr>
              <w:t xml:space="preserve">al. Mickiewicza 27 </w:t>
            </w:r>
          </w:p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bCs/>
                <w:sz w:val="14"/>
                <w:szCs w:val="14"/>
              </w:rPr>
              <w:t>31-120 Kraków</w:t>
            </w:r>
          </w:p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C34C0F" w:rsidRPr="00C34C0F" w:rsidRDefault="00C34C0F" w:rsidP="0079601C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C34C0F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32D" w:rsidRDefault="00A6132D">
      <w:r>
        <w:separator/>
      </w:r>
    </w:p>
  </w:endnote>
  <w:endnote w:type="continuationSeparator" w:id="0">
    <w:p w:rsidR="00A6132D" w:rsidRDefault="00A61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7BF" w:rsidRDefault="006D0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7BF" w:rsidRDefault="006D07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32D" w:rsidRDefault="00A6132D">
      <w:r>
        <w:separator/>
      </w:r>
    </w:p>
  </w:footnote>
  <w:footnote w:type="continuationSeparator" w:id="0">
    <w:p w:rsidR="00A6132D" w:rsidRDefault="00A61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7BF" w:rsidRDefault="006D0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4283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4283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32D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7ED"/>
    <w:rsid w:val="004E0F63"/>
    <w:rsid w:val="00504F58"/>
    <w:rsid w:val="005156B8"/>
    <w:rsid w:val="005236A7"/>
    <w:rsid w:val="00542830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6D07B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6132D"/>
    <w:rsid w:val="00AA11A0"/>
    <w:rsid w:val="00AB4D2B"/>
    <w:rsid w:val="00AC468A"/>
    <w:rsid w:val="00AE5A8A"/>
    <w:rsid w:val="00AF1DE6"/>
    <w:rsid w:val="00AF7ADD"/>
    <w:rsid w:val="00B0352C"/>
    <w:rsid w:val="00B33F5D"/>
    <w:rsid w:val="00B520D7"/>
    <w:rsid w:val="00B857C9"/>
    <w:rsid w:val="00B95315"/>
    <w:rsid w:val="00BA7CF7"/>
    <w:rsid w:val="00BE0315"/>
    <w:rsid w:val="00BE1CDF"/>
    <w:rsid w:val="00C026BB"/>
    <w:rsid w:val="00C34C0F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716A56C6"/>
  <w15:chartTrackingRefBased/>
  <w15:docId w15:val="{4EBC545C-52CC-4729-AA2E-5544EF90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160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6</cp:revision>
  <cp:lastPrinted>2020-01-07T09:48:00Z</cp:lastPrinted>
  <dcterms:created xsi:type="dcterms:W3CDTF">2019-12-30T12:26:00Z</dcterms:created>
  <dcterms:modified xsi:type="dcterms:W3CDTF">2020-01-07T09:48:00Z</dcterms:modified>
</cp:coreProperties>
</file>