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4BC88" w14:textId="77777777" w:rsidR="00EF1037" w:rsidRDefault="00C452B9">
      <w:pPr>
        <w:rPr>
          <w:b/>
          <w:bCs/>
          <w:sz w:val="24"/>
        </w:rPr>
      </w:pPr>
      <w:r w:rsidRPr="00C452B9">
        <w:rPr>
          <w:b/>
          <w:bCs/>
          <w:sz w:val="24"/>
        </w:rPr>
        <w:t>Centralny Szpital Kliniczny MSWiA w Warszawie</w:t>
      </w:r>
    </w:p>
    <w:p w14:paraId="17A17E68" w14:textId="77777777" w:rsidR="00EF1037" w:rsidRDefault="00C452B9">
      <w:pPr>
        <w:rPr>
          <w:b/>
          <w:bCs/>
          <w:sz w:val="24"/>
        </w:rPr>
      </w:pPr>
      <w:r w:rsidRPr="00C452B9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C452B9">
        <w:rPr>
          <w:b/>
          <w:bCs/>
          <w:sz w:val="24"/>
        </w:rPr>
        <w:t>137</w:t>
      </w:r>
    </w:p>
    <w:p w14:paraId="297B1CD2" w14:textId="77777777" w:rsidR="00EF1037" w:rsidRDefault="00C452B9">
      <w:pPr>
        <w:rPr>
          <w:b/>
          <w:bCs/>
          <w:sz w:val="24"/>
        </w:rPr>
      </w:pPr>
      <w:r w:rsidRPr="00C452B9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C452B9">
        <w:rPr>
          <w:b/>
          <w:bCs/>
          <w:sz w:val="24"/>
        </w:rPr>
        <w:t>Warszawa</w:t>
      </w:r>
    </w:p>
    <w:p w14:paraId="730D713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DACCBD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ED571C" w14:textId="12289A6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452B9" w:rsidRPr="00C452B9">
        <w:rPr>
          <w:bCs/>
          <w:sz w:val="24"/>
          <w:szCs w:val="24"/>
        </w:rPr>
        <w:t>CSKDZP-2375/02/12/01/2019</w:t>
      </w:r>
      <w:r w:rsidR="00EF1037">
        <w:rPr>
          <w:sz w:val="24"/>
        </w:rPr>
        <w:tab/>
        <w:t xml:space="preserve"> </w:t>
      </w:r>
      <w:r w:rsidR="00C452B9" w:rsidRPr="00C452B9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C452B9" w:rsidRPr="00C452B9">
        <w:rPr>
          <w:sz w:val="24"/>
        </w:rPr>
        <w:t>20</w:t>
      </w:r>
      <w:r w:rsidR="00666E1E">
        <w:rPr>
          <w:sz w:val="24"/>
        </w:rPr>
        <w:t>20</w:t>
      </w:r>
      <w:r w:rsidR="00C452B9" w:rsidRPr="00C452B9">
        <w:rPr>
          <w:sz w:val="24"/>
        </w:rPr>
        <w:t>-</w:t>
      </w:r>
      <w:r w:rsidR="007042F1">
        <w:rPr>
          <w:sz w:val="24"/>
        </w:rPr>
        <w:t>01</w:t>
      </w:r>
      <w:r w:rsidR="00C452B9" w:rsidRPr="00C452B9">
        <w:rPr>
          <w:sz w:val="24"/>
        </w:rPr>
        <w:t>-</w:t>
      </w:r>
      <w:r w:rsidR="007042F1">
        <w:rPr>
          <w:sz w:val="24"/>
        </w:rPr>
        <w:t>03</w:t>
      </w:r>
    </w:p>
    <w:p w14:paraId="0D14BDA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FBC0C2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2B0A4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A357AF1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30BA37C8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72FAD164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452B9" w:rsidRPr="00C452B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1B3FCC16" w14:textId="77777777" w:rsidR="00EF1037" w:rsidRPr="00057D02" w:rsidRDefault="00C452B9" w:rsidP="00057D02">
      <w:pPr>
        <w:spacing w:before="120" w:after="240"/>
        <w:jc w:val="center"/>
        <w:rPr>
          <w:sz w:val="24"/>
          <w:szCs w:val="24"/>
        </w:rPr>
      </w:pPr>
      <w:r w:rsidRPr="00C452B9">
        <w:rPr>
          <w:b/>
          <w:sz w:val="24"/>
          <w:szCs w:val="24"/>
        </w:rPr>
        <w:t xml:space="preserve"> zakup i sukcesywną dostawę sprzętu jednorazowego do zabiegów radiologicznych</w:t>
      </w:r>
    </w:p>
    <w:p w14:paraId="79852B0D" w14:textId="22D38B55" w:rsidR="00EF1037" w:rsidRDefault="00EF1037" w:rsidP="002A71AE">
      <w:p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452B9" w:rsidRPr="00C452B9">
        <w:rPr>
          <w:sz w:val="24"/>
          <w:szCs w:val="24"/>
        </w:rPr>
        <w:t>(</w:t>
      </w:r>
      <w:proofErr w:type="spellStart"/>
      <w:r w:rsidR="00C452B9" w:rsidRPr="00C452B9">
        <w:rPr>
          <w:sz w:val="24"/>
          <w:szCs w:val="24"/>
        </w:rPr>
        <w:t>t.j</w:t>
      </w:r>
      <w:proofErr w:type="spellEnd"/>
      <w:r w:rsidR="00C452B9" w:rsidRPr="00C452B9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452B9" w:rsidRPr="00C452B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452B9" w:rsidRPr="00C452B9">
        <w:rPr>
          <w:b/>
          <w:sz w:val="24"/>
          <w:szCs w:val="22"/>
        </w:rPr>
        <w:t xml:space="preserve"> zakup i sukcesywną dostawę sprzętu jednorazowego do zabiegów radiologicznych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28950F80" w14:textId="66509D26" w:rsidR="000624B3" w:rsidRDefault="000624B3" w:rsidP="00C6058F">
      <w:pPr>
        <w:numPr>
          <w:ilvl w:val="0"/>
          <w:numId w:val="1"/>
        </w:numPr>
        <w:spacing w:before="120" w:after="120" w:line="360" w:lineRule="auto"/>
        <w:ind w:left="142"/>
        <w:rPr>
          <w:sz w:val="24"/>
          <w:szCs w:val="22"/>
        </w:rPr>
      </w:pPr>
      <w:r>
        <w:rPr>
          <w:sz w:val="24"/>
          <w:szCs w:val="22"/>
        </w:rPr>
        <w:t>Następuje zmiana terminu składania ofert i otwarcia ofert.</w:t>
      </w:r>
    </w:p>
    <w:p w14:paraId="3DA9A9EC" w14:textId="06AFA7C5" w:rsidR="002A71AE" w:rsidRDefault="002A71AE" w:rsidP="002A71AE">
      <w:pPr>
        <w:spacing w:before="120" w:after="120" w:line="360" w:lineRule="auto"/>
        <w:ind w:left="720"/>
        <w:jc w:val="both"/>
        <w:rPr>
          <w:sz w:val="24"/>
          <w:szCs w:val="22"/>
        </w:rPr>
      </w:pPr>
      <w:r>
        <w:rPr>
          <w:sz w:val="24"/>
          <w:szCs w:val="22"/>
        </w:rPr>
        <w:t>W SIWZ na stronie nr</w:t>
      </w:r>
      <w:r w:rsidR="002F4DA1">
        <w:rPr>
          <w:sz w:val="24"/>
          <w:szCs w:val="22"/>
        </w:rPr>
        <w:t xml:space="preserve"> 29</w:t>
      </w:r>
      <w:r>
        <w:rPr>
          <w:sz w:val="24"/>
          <w:szCs w:val="22"/>
        </w:rPr>
        <w:t xml:space="preserve"> widnieje następująca treść:</w:t>
      </w:r>
    </w:p>
    <w:p w14:paraId="26E5C5C2" w14:textId="003836EC" w:rsidR="002A71AE" w:rsidRP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</w:t>
      </w:r>
      <w:r w:rsidRPr="002A71AE">
        <w:rPr>
          <w:sz w:val="24"/>
          <w:szCs w:val="22"/>
        </w:rPr>
        <w:tab/>
      </w:r>
      <w:r w:rsidRPr="002A71AE">
        <w:rPr>
          <w:b/>
          <w:bCs/>
          <w:sz w:val="24"/>
          <w:szCs w:val="22"/>
        </w:rPr>
        <w:t>MIEJSCE ORAZ TERMIN SKŁADANIA I OTWARCIA OFERT</w:t>
      </w:r>
    </w:p>
    <w:p w14:paraId="57E065F0" w14:textId="079FB9B4" w:rsidR="002A71AE" w:rsidRP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.1.</w:t>
      </w:r>
      <w:r w:rsidRPr="002A71AE">
        <w:rPr>
          <w:sz w:val="24"/>
          <w:szCs w:val="22"/>
        </w:rPr>
        <w:tab/>
        <w:t>Ofertę wraz z wymaganymi dokumentami należy złożyć za pośrednictwem Platformy, działającej pod adresem https://e-ProPublico.pl/, zgodnie z instrukcją określoną w pkt. 15 SIWZ, do dnia 2020-01-27 do godz. 13:00.</w:t>
      </w:r>
    </w:p>
    <w:p w14:paraId="56B38672" w14:textId="15A3EA30" w:rsidR="002A71AE" w:rsidRP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.2.</w:t>
      </w:r>
      <w:r w:rsidRPr="002A71AE">
        <w:rPr>
          <w:sz w:val="24"/>
          <w:szCs w:val="22"/>
        </w:rPr>
        <w:tab/>
        <w:t>Po upływie terminu składania ofert, złożenie oferty nie będzie możliwe.</w:t>
      </w:r>
    </w:p>
    <w:p w14:paraId="365CCA39" w14:textId="4C5BF357" w:rsid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.3.</w:t>
      </w:r>
      <w:r w:rsidRPr="002A71AE">
        <w:rPr>
          <w:sz w:val="24"/>
          <w:szCs w:val="22"/>
        </w:rPr>
        <w:tab/>
        <w:t>Otwarcie ofert nastąpi w dniu: 2020-01-27 o godz. 13:00, za pośrednictwem Platformy, na karcie Oferty/Załączniki, poprzez odszyfrowanie i otwarcie ofert, które jest jednoznaczne z ich upublicznieniem.</w:t>
      </w:r>
    </w:p>
    <w:p w14:paraId="0778BAE2" w14:textId="77777777" w:rsidR="000624B3" w:rsidRDefault="000624B3" w:rsidP="000624B3">
      <w:pPr>
        <w:spacing w:before="120" w:after="120" w:line="360" w:lineRule="auto"/>
        <w:ind w:left="360"/>
        <w:jc w:val="both"/>
        <w:rPr>
          <w:sz w:val="24"/>
          <w:szCs w:val="22"/>
        </w:rPr>
      </w:pPr>
    </w:p>
    <w:p w14:paraId="006DAF19" w14:textId="1E11D21E" w:rsidR="000624B3" w:rsidRDefault="002A71AE" w:rsidP="000624B3">
      <w:pPr>
        <w:spacing w:before="120" w:after="120" w:line="360" w:lineRule="auto"/>
        <w:ind w:left="360"/>
        <w:jc w:val="both"/>
        <w:rPr>
          <w:sz w:val="24"/>
          <w:szCs w:val="22"/>
        </w:rPr>
      </w:pPr>
      <w:r>
        <w:rPr>
          <w:sz w:val="24"/>
          <w:szCs w:val="22"/>
        </w:rPr>
        <w:t>Zamawiający dokonuje zmiany następującej treści na:</w:t>
      </w:r>
    </w:p>
    <w:p w14:paraId="74322DFA" w14:textId="77777777" w:rsidR="002A71AE" w:rsidRP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lastRenderedPageBreak/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</w:t>
      </w:r>
      <w:r w:rsidRPr="002A71AE">
        <w:rPr>
          <w:sz w:val="24"/>
          <w:szCs w:val="22"/>
        </w:rPr>
        <w:tab/>
      </w:r>
      <w:r w:rsidRPr="002A71AE">
        <w:rPr>
          <w:b/>
          <w:bCs/>
          <w:sz w:val="24"/>
          <w:szCs w:val="22"/>
        </w:rPr>
        <w:t>MIEJSCE ORAZ TERMIN SKŁADANIA I OTWARCIA OFERT</w:t>
      </w:r>
    </w:p>
    <w:p w14:paraId="441ACF80" w14:textId="43F85F9D" w:rsidR="002A71AE" w:rsidRP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.1.</w:t>
      </w:r>
      <w:r w:rsidRPr="002A71AE">
        <w:rPr>
          <w:sz w:val="24"/>
          <w:szCs w:val="22"/>
        </w:rPr>
        <w:tab/>
        <w:t xml:space="preserve">Ofertę wraz z wymaganymi dokumentami należy złożyć za pośrednictwem Platformy, działającej pod adresem https://e-ProPublico.pl/, zgodnie z instrukcją określoną w pkt. 15 SIWZ, do dnia </w:t>
      </w:r>
      <w:r w:rsidRPr="002A71AE">
        <w:rPr>
          <w:b/>
          <w:bCs/>
          <w:sz w:val="24"/>
          <w:szCs w:val="22"/>
          <w:u w:val="single"/>
        </w:rPr>
        <w:t>2020-02-06</w:t>
      </w:r>
      <w:r w:rsidRPr="002A71AE">
        <w:rPr>
          <w:sz w:val="24"/>
          <w:szCs w:val="22"/>
        </w:rPr>
        <w:t xml:space="preserve"> do godz. 13:00.</w:t>
      </w:r>
    </w:p>
    <w:p w14:paraId="539728C2" w14:textId="77777777" w:rsidR="002A71AE" w:rsidRP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.2.</w:t>
      </w:r>
      <w:r w:rsidRPr="002A71AE">
        <w:rPr>
          <w:sz w:val="24"/>
          <w:szCs w:val="22"/>
        </w:rPr>
        <w:tab/>
        <w:t>Po upływie terminu składania ofert, złożenie oferty nie będzie możliwe.</w:t>
      </w:r>
    </w:p>
    <w:p w14:paraId="69036A59" w14:textId="1CFE8562" w:rsidR="002A71AE" w:rsidRDefault="002A71AE" w:rsidP="002A71AE">
      <w:pPr>
        <w:spacing w:before="120" w:after="120" w:line="360" w:lineRule="auto"/>
        <w:ind w:left="720"/>
        <w:jc w:val="center"/>
        <w:rPr>
          <w:sz w:val="24"/>
          <w:szCs w:val="22"/>
        </w:rPr>
      </w:pPr>
      <w:r w:rsidRPr="002A71AE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2A71AE">
        <w:rPr>
          <w:sz w:val="24"/>
          <w:szCs w:val="22"/>
        </w:rPr>
        <w:t>.3.</w:t>
      </w:r>
      <w:r w:rsidRPr="002A71AE">
        <w:rPr>
          <w:sz w:val="24"/>
          <w:szCs w:val="22"/>
        </w:rPr>
        <w:tab/>
        <w:t xml:space="preserve">Otwarcie ofert nastąpi w dniu: </w:t>
      </w:r>
      <w:r w:rsidRPr="002A71AE">
        <w:rPr>
          <w:b/>
          <w:bCs/>
          <w:sz w:val="24"/>
          <w:szCs w:val="22"/>
          <w:u w:val="single"/>
        </w:rPr>
        <w:t>2020-02-06</w:t>
      </w:r>
      <w:r w:rsidRPr="002A71AE">
        <w:rPr>
          <w:sz w:val="24"/>
          <w:szCs w:val="22"/>
        </w:rPr>
        <w:t xml:space="preserve"> o godz. 13:00, za pośrednictwem Platformy, na karcie Oferty/Załączniki, poprzez odszyfrowanie i otwarcie ofert, które jest jednoznaczne z ich upublicznieniem.</w:t>
      </w:r>
    </w:p>
    <w:p w14:paraId="08AF6A3C" w14:textId="4A7C3C37" w:rsidR="00207CA8" w:rsidRPr="00290B79" w:rsidRDefault="00290B79" w:rsidP="00207CA8">
      <w:pPr>
        <w:spacing w:before="120" w:after="120" w:line="360" w:lineRule="auto"/>
        <w:ind w:left="720" w:firstLine="696"/>
        <w:rPr>
          <w:i/>
          <w:iCs/>
          <w:sz w:val="24"/>
          <w:szCs w:val="22"/>
        </w:rPr>
      </w:pPr>
      <w:r w:rsidRPr="00290B79">
        <w:rPr>
          <w:sz w:val="24"/>
          <w:szCs w:val="22"/>
        </w:rPr>
        <w:t>Zamawiający informuje:</w:t>
      </w:r>
      <w:r>
        <w:rPr>
          <w:i/>
          <w:iCs/>
          <w:sz w:val="24"/>
          <w:szCs w:val="22"/>
        </w:rPr>
        <w:t xml:space="preserve"> </w:t>
      </w:r>
      <w:r w:rsidR="00207CA8" w:rsidRPr="00290B79">
        <w:rPr>
          <w:i/>
          <w:iCs/>
          <w:sz w:val="24"/>
          <w:szCs w:val="22"/>
        </w:rPr>
        <w:t>Ogłoszenie o zamówieni</w:t>
      </w:r>
      <w:r>
        <w:rPr>
          <w:i/>
          <w:iCs/>
          <w:sz w:val="24"/>
          <w:szCs w:val="22"/>
        </w:rPr>
        <w:t>u</w:t>
      </w:r>
      <w:r w:rsidR="00207CA8" w:rsidRPr="00290B79">
        <w:rPr>
          <w:i/>
          <w:iCs/>
          <w:sz w:val="24"/>
          <w:szCs w:val="22"/>
        </w:rPr>
        <w:t xml:space="preserve"> zostało sprostowane. Ogłoszenie o sprostowaniu ogłoszenia o zamówieniu zostało przekazane do publikacji dnia 31.12.2019 r., a opublikowane dnia 03-01-2020 r. o numerze ogłoszenia 1659-2020- PL. Sprostowanie widnieje na platformie z jakiej korzysta Zamawiający oraz na stronie internetowej Zamawiającego. </w:t>
      </w:r>
    </w:p>
    <w:p w14:paraId="70542FEB" w14:textId="14095FD4" w:rsidR="00C6058F" w:rsidRDefault="00C6058F" w:rsidP="00C6058F">
      <w:pPr>
        <w:numPr>
          <w:ilvl w:val="0"/>
          <w:numId w:val="1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Następuje zmiana wzoru oferty cenowej w zakresie opisu przedmiotu zadania nr </w:t>
      </w:r>
      <w:r w:rsidR="00207CA8">
        <w:rPr>
          <w:sz w:val="24"/>
          <w:szCs w:val="22"/>
        </w:rPr>
        <w:t>1</w:t>
      </w:r>
      <w:r>
        <w:rPr>
          <w:sz w:val="24"/>
          <w:szCs w:val="22"/>
        </w:rPr>
        <w:t>2</w:t>
      </w:r>
      <w:r w:rsidR="00207CA8">
        <w:rPr>
          <w:sz w:val="24"/>
          <w:szCs w:val="22"/>
        </w:rPr>
        <w:t>.</w:t>
      </w:r>
    </w:p>
    <w:p w14:paraId="46ADFFD6" w14:textId="110EC4CE" w:rsidR="00207CA8" w:rsidRDefault="00207CA8" w:rsidP="00207CA8">
      <w:pPr>
        <w:spacing w:before="120" w:after="120" w:line="360" w:lineRule="auto"/>
        <w:ind w:left="708"/>
        <w:rPr>
          <w:sz w:val="24"/>
          <w:szCs w:val="22"/>
        </w:rPr>
      </w:pPr>
      <w:r>
        <w:rPr>
          <w:sz w:val="24"/>
          <w:szCs w:val="22"/>
        </w:rPr>
        <w:t>Obowiązujący wzór oferty cenowej i formularz</w:t>
      </w:r>
      <w:r w:rsidR="00290B79">
        <w:rPr>
          <w:sz w:val="24"/>
          <w:szCs w:val="22"/>
        </w:rPr>
        <w:t>u</w:t>
      </w:r>
      <w:r>
        <w:rPr>
          <w:sz w:val="24"/>
          <w:szCs w:val="22"/>
        </w:rPr>
        <w:t xml:space="preserve"> oferty zawarty w pliku </w:t>
      </w:r>
      <w:r w:rsidR="00290B79">
        <w:rPr>
          <w:sz w:val="24"/>
          <w:szCs w:val="22"/>
        </w:rPr>
        <w:t>„</w:t>
      </w:r>
      <w:r w:rsidR="00290B79" w:rsidRPr="00290B79">
        <w:rPr>
          <w:sz w:val="24"/>
          <w:szCs w:val="22"/>
        </w:rPr>
        <w:t>Wzór oferty XLS - wymagane dokumenty</w:t>
      </w:r>
      <w:r w:rsidR="00290B79">
        <w:rPr>
          <w:sz w:val="24"/>
          <w:szCs w:val="22"/>
        </w:rPr>
        <w:t>.xls” przestaje obowiązywać. Plik dotychczasowy zmienia nazwę na „</w:t>
      </w:r>
      <w:r w:rsidR="00290B79" w:rsidRPr="00290B79">
        <w:rPr>
          <w:sz w:val="24"/>
          <w:szCs w:val="22"/>
        </w:rPr>
        <w:t>Wzór oferty XLS - wymagane dokumenty</w:t>
      </w:r>
      <w:r w:rsidR="00290B79">
        <w:rPr>
          <w:sz w:val="24"/>
          <w:szCs w:val="22"/>
        </w:rPr>
        <w:t>-NIEAKTUALNY</w:t>
      </w:r>
      <w:r w:rsidR="005178E6">
        <w:rPr>
          <w:sz w:val="24"/>
          <w:szCs w:val="22"/>
        </w:rPr>
        <w:t>.xls</w:t>
      </w:r>
      <w:r w:rsidR="00290B79">
        <w:rPr>
          <w:sz w:val="24"/>
          <w:szCs w:val="22"/>
        </w:rPr>
        <w:t>”</w:t>
      </w:r>
    </w:p>
    <w:p w14:paraId="6EF7A543" w14:textId="4434C8FE" w:rsidR="00290B79" w:rsidRDefault="00290B79" w:rsidP="00207CA8">
      <w:pPr>
        <w:spacing w:before="120" w:after="120" w:line="360" w:lineRule="auto"/>
        <w:ind w:left="708"/>
        <w:rPr>
          <w:sz w:val="24"/>
          <w:szCs w:val="22"/>
        </w:rPr>
      </w:pPr>
      <w:r>
        <w:rPr>
          <w:sz w:val="24"/>
          <w:szCs w:val="22"/>
        </w:rPr>
        <w:t>Poprawna i aktualna treść wzoru oferty cenowej, ze zmodyfikowanym opisem przedmiotu zamówienia, oraz formularz oferty znajduje się w pliku o nazwie:</w:t>
      </w:r>
    </w:p>
    <w:p w14:paraId="380F8E5E" w14:textId="6FDDBF79" w:rsidR="00290B79" w:rsidRDefault="00290B79" w:rsidP="00207CA8">
      <w:pPr>
        <w:spacing w:before="120" w:after="120" w:line="360" w:lineRule="auto"/>
        <w:ind w:left="708"/>
        <w:rPr>
          <w:sz w:val="24"/>
          <w:szCs w:val="22"/>
        </w:rPr>
      </w:pPr>
      <w:r>
        <w:rPr>
          <w:sz w:val="24"/>
          <w:szCs w:val="22"/>
        </w:rPr>
        <w:t>„</w:t>
      </w:r>
      <w:proofErr w:type="spellStart"/>
      <w:r>
        <w:rPr>
          <w:sz w:val="24"/>
          <w:szCs w:val="22"/>
        </w:rPr>
        <w:t>AKTUALNY-</w:t>
      </w:r>
      <w:r w:rsidRPr="00290B79">
        <w:rPr>
          <w:sz w:val="24"/>
          <w:szCs w:val="22"/>
        </w:rPr>
        <w:t>Wzór</w:t>
      </w:r>
      <w:proofErr w:type="spellEnd"/>
      <w:r w:rsidRPr="00290B79">
        <w:rPr>
          <w:sz w:val="24"/>
          <w:szCs w:val="22"/>
        </w:rPr>
        <w:t xml:space="preserve"> oferty XLS - wymagane dokumenty</w:t>
      </w:r>
      <w:r w:rsidR="005178E6">
        <w:rPr>
          <w:sz w:val="24"/>
          <w:szCs w:val="22"/>
        </w:rPr>
        <w:t>.xls</w:t>
      </w:r>
      <w:bookmarkStart w:id="0" w:name="_GoBack"/>
      <w:bookmarkEnd w:id="0"/>
      <w:r>
        <w:rPr>
          <w:sz w:val="24"/>
          <w:szCs w:val="22"/>
        </w:rPr>
        <w:t>”.</w:t>
      </w:r>
    </w:p>
    <w:p w14:paraId="1A5B78B5" w14:textId="33FAF720" w:rsidR="00290B79" w:rsidRDefault="00290B79" w:rsidP="00207CA8">
      <w:pPr>
        <w:spacing w:before="120" w:after="120" w:line="360" w:lineRule="auto"/>
        <w:ind w:left="708"/>
        <w:rPr>
          <w:sz w:val="24"/>
          <w:szCs w:val="22"/>
        </w:rPr>
      </w:pPr>
      <w:r>
        <w:rPr>
          <w:sz w:val="24"/>
          <w:szCs w:val="22"/>
        </w:rPr>
        <w:t>Zamawiający będzie dopuszczał tylko ten wzór oferty i formularza ofertowego.</w:t>
      </w:r>
    </w:p>
    <w:p w14:paraId="6C5BF5B7" w14:textId="77777777" w:rsidR="00290B79" w:rsidRDefault="00290B79" w:rsidP="002A71AE">
      <w:pPr>
        <w:spacing w:before="120" w:after="120" w:line="360" w:lineRule="auto"/>
        <w:ind w:left="360"/>
        <w:jc w:val="right"/>
        <w:rPr>
          <w:sz w:val="24"/>
          <w:szCs w:val="22"/>
        </w:rPr>
      </w:pPr>
    </w:p>
    <w:p w14:paraId="2CB699AC" w14:textId="3DE74557" w:rsidR="002A71AE" w:rsidRDefault="002A71AE" w:rsidP="002A71AE">
      <w:pPr>
        <w:spacing w:before="120" w:after="120" w:line="360" w:lineRule="auto"/>
        <w:ind w:left="360"/>
        <w:jc w:val="right"/>
        <w:rPr>
          <w:sz w:val="24"/>
          <w:szCs w:val="22"/>
        </w:rPr>
      </w:pPr>
      <w:r>
        <w:rPr>
          <w:sz w:val="24"/>
          <w:szCs w:val="22"/>
        </w:rPr>
        <w:t xml:space="preserve">Pozostałe zapisy SIWZ pozostają bez zmian. </w:t>
      </w:r>
    </w:p>
    <w:p w14:paraId="745CBF7F" w14:textId="7AD1F99E" w:rsidR="00EF1037" w:rsidRPr="00E02559" w:rsidRDefault="000624B3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>
        <w:rPr>
          <w:szCs w:val="24"/>
          <w:u w:val="dotted"/>
        </w:rPr>
        <w:t xml:space="preserve">Sekretarz Komisji Przetargowej </w:t>
      </w:r>
    </w:p>
    <w:p w14:paraId="252B6EDD" w14:textId="77777777" w:rsidR="00EF1037" w:rsidRPr="00E02559" w:rsidRDefault="00C452B9" w:rsidP="00E02559">
      <w:pPr>
        <w:pStyle w:val="Tekstpodstawowy"/>
        <w:jc w:val="right"/>
        <w:rPr>
          <w:szCs w:val="24"/>
        </w:rPr>
      </w:pPr>
      <w:r w:rsidRPr="00C452B9">
        <w:rPr>
          <w:szCs w:val="24"/>
        </w:rPr>
        <w:t xml:space="preserve">  Piotr</w:t>
      </w:r>
      <w:r w:rsidR="00EF1037" w:rsidRPr="00E02559">
        <w:rPr>
          <w:szCs w:val="24"/>
        </w:rPr>
        <w:t xml:space="preserve"> </w:t>
      </w:r>
      <w:r w:rsidRPr="00C452B9">
        <w:rPr>
          <w:szCs w:val="24"/>
        </w:rPr>
        <w:t>Winnicki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4DB47" w14:textId="77777777" w:rsidR="00DC4986" w:rsidRDefault="00DC4986">
      <w:r>
        <w:separator/>
      </w:r>
    </w:p>
  </w:endnote>
  <w:endnote w:type="continuationSeparator" w:id="0">
    <w:p w14:paraId="5BA7333B" w14:textId="77777777" w:rsidR="00DC4986" w:rsidRDefault="00DC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4F5E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B606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C6D00" w14:textId="77777777" w:rsidR="00EF1037" w:rsidRDefault="005178E6">
    <w:pPr>
      <w:pStyle w:val="Stopka"/>
      <w:tabs>
        <w:tab w:val="clear" w:pos="4536"/>
      </w:tabs>
      <w:jc w:val="center"/>
    </w:pPr>
    <w:r>
      <w:rPr>
        <w:noProof/>
      </w:rPr>
      <w:pict w14:anchorId="6787FB6A">
        <v:line id="_x0000_s2049" style="position:absolute;left:0;text-align:left;z-index:251657728" from="-3.85pt,7.55pt" to="455.15pt,7.55pt"/>
      </w:pict>
    </w:r>
  </w:p>
  <w:p w14:paraId="518E443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949D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35A0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E2C2D3" w14:textId="77777777" w:rsidR="00EF1037" w:rsidRDefault="00EF1037">
    <w:pPr>
      <w:pStyle w:val="Stopka"/>
      <w:tabs>
        <w:tab w:val="clear" w:pos="4536"/>
        <w:tab w:val="left" w:pos="6237"/>
      </w:tabs>
    </w:pPr>
  </w:p>
  <w:p w14:paraId="6F58D62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6D99D" w14:textId="77777777" w:rsidR="00DC4986" w:rsidRDefault="00DC4986">
      <w:r>
        <w:separator/>
      </w:r>
    </w:p>
  </w:footnote>
  <w:footnote w:type="continuationSeparator" w:id="0">
    <w:p w14:paraId="0D8C2FE5" w14:textId="77777777" w:rsidR="00DC4986" w:rsidRDefault="00DC4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E2CCB" w14:textId="77777777" w:rsidR="00C452B9" w:rsidRDefault="00C45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23C0C" w14:textId="77777777" w:rsidR="00C452B9" w:rsidRDefault="00C452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92AB0" w14:textId="77777777" w:rsidR="00C452B9" w:rsidRDefault="00C452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0A3DC6"/>
    <w:multiLevelType w:val="hybridMultilevel"/>
    <w:tmpl w:val="36362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986"/>
    <w:rsid w:val="00057D02"/>
    <w:rsid w:val="000613E0"/>
    <w:rsid w:val="000624B3"/>
    <w:rsid w:val="001A571A"/>
    <w:rsid w:val="00207CA8"/>
    <w:rsid w:val="00290B79"/>
    <w:rsid w:val="002A71AE"/>
    <w:rsid w:val="002B1C74"/>
    <w:rsid w:val="002F4DA1"/>
    <w:rsid w:val="00384EFD"/>
    <w:rsid w:val="004222DA"/>
    <w:rsid w:val="00460DC4"/>
    <w:rsid w:val="005079A4"/>
    <w:rsid w:val="005178E6"/>
    <w:rsid w:val="0055546F"/>
    <w:rsid w:val="0060698A"/>
    <w:rsid w:val="00666E1E"/>
    <w:rsid w:val="006D4AE5"/>
    <w:rsid w:val="007042F1"/>
    <w:rsid w:val="00854803"/>
    <w:rsid w:val="0087224A"/>
    <w:rsid w:val="009149C3"/>
    <w:rsid w:val="00953AA1"/>
    <w:rsid w:val="0095641D"/>
    <w:rsid w:val="009D169F"/>
    <w:rsid w:val="00B361A9"/>
    <w:rsid w:val="00C152AE"/>
    <w:rsid w:val="00C452B9"/>
    <w:rsid w:val="00C6058F"/>
    <w:rsid w:val="00D1574A"/>
    <w:rsid w:val="00D248D2"/>
    <w:rsid w:val="00DC4986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73F0C3"/>
  <w15:chartTrackingRefBased/>
  <w15:docId w15:val="{0AD4F9B1-73E6-42B0-8DCF-5D5773DD4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2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412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2</cp:revision>
  <cp:lastPrinted>2020-01-03T09:57:00Z</cp:lastPrinted>
  <dcterms:created xsi:type="dcterms:W3CDTF">2020-01-03T09:57:00Z</dcterms:created>
  <dcterms:modified xsi:type="dcterms:W3CDTF">2020-01-03T09:57:00Z</dcterms:modified>
</cp:coreProperties>
</file>