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FF192B" w14:textId="4BD7F734" w:rsidR="00765A5A" w:rsidRPr="00F76C99" w:rsidRDefault="007169D6" w:rsidP="007169D6">
      <w:pPr>
        <w:pStyle w:val="Nagwek1"/>
        <w:spacing w:before="120" w:after="120" w:line="276" w:lineRule="auto"/>
        <w:ind w:left="708"/>
        <w:jc w:val="center"/>
        <w:rPr>
          <w:rFonts w:asciiTheme="minorHAnsi" w:hAnsiTheme="minorHAnsi" w:cstheme="minorHAnsi"/>
          <w:color w:val="auto"/>
          <w:sz w:val="28"/>
          <w:szCs w:val="28"/>
          <w:lang w:val="pl-PL"/>
        </w:rPr>
      </w:pPr>
      <w:r>
        <w:rPr>
          <w:rFonts w:asciiTheme="minorHAnsi" w:hAnsiTheme="minorHAnsi" w:cstheme="minorHAnsi"/>
          <w:b/>
          <w:color w:val="auto"/>
          <w:lang w:val="pl-PL"/>
        </w:rPr>
        <w:t xml:space="preserve">                         </w:t>
      </w:r>
      <w:r>
        <w:rPr>
          <w:rFonts w:asciiTheme="minorHAnsi" w:hAnsiTheme="minorHAnsi" w:cstheme="minorHAnsi"/>
          <w:b/>
          <w:color w:val="auto"/>
          <w:lang w:val="pl-PL"/>
        </w:rPr>
        <w:tab/>
      </w:r>
      <w:r w:rsidR="00FF2DC7" w:rsidRPr="00372DE7">
        <w:rPr>
          <w:rFonts w:asciiTheme="minorHAnsi" w:hAnsiTheme="minorHAnsi" w:cstheme="minorHAnsi"/>
          <w:b/>
          <w:color w:val="auto"/>
          <w:lang w:val="pl-PL"/>
        </w:rPr>
        <w:t>U</w:t>
      </w:r>
      <w:r w:rsidR="004474D5" w:rsidRPr="00372DE7">
        <w:rPr>
          <w:rFonts w:asciiTheme="minorHAnsi" w:hAnsiTheme="minorHAnsi" w:cstheme="minorHAnsi"/>
          <w:b/>
          <w:color w:val="auto"/>
          <w:lang w:val="pl-PL"/>
        </w:rPr>
        <w:t>MOW</w:t>
      </w:r>
      <w:bookmarkStart w:id="0" w:name="_GoBack"/>
      <w:bookmarkEnd w:id="0"/>
      <w:r w:rsidR="004474D5" w:rsidRPr="00372DE7">
        <w:rPr>
          <w:rFonts w:asciiTheme="minorHAnsi" w:hAnsiTheme="minorHAnsi" w:cstheme="minorHAnsi"/>
          <w:b/>
          <w:color w:val="auto"/>
          <w:lang w:val="pl-PL"/>
        </w:rPr>
        <w:t>A</w:t>
      </w:r>
      <w:r>
        <w:rPr>
          <w:rFonts w:asciiTheme="minorHAnsi" w:hAnsiTheme="minorHAnsi" w:cstheme="minorHAnsi"/>
          <w:b/>
          <w:color w:val="auto"/>
          <w:lang w:val="pl-PL"/>
        </w:rPr>
        <w:tab/>
      </w:r>
      <w:r>
        <w:rPr>
          <w:rFonts w:asciiTheme="minorHAnsi" w:hAnsiTheme="minorHAnsi" w:cstheme="minorHAnsi"/>
          <w:b/>
          <w:color w:val="auto"/>
          <w:lang w:val="pl-PL"/>
        </w:rPr>
        <w:tab/>
        <w:t>Załącznik nr 7 SIWZ</w:t>
      </w:r>
      <w:r w:rsidR="003E758A" w:rsidRPr="00C938C4">
        <w:rPr>
          <w:rFonts w:asciiTheme="minorHAnsi" w:hAnsiTheme="minorHAnsi" w:cstheme="minorHAnsi"/>
          <w:color w:val="auto"/>
          <w:sz w:val="40"/>
          <w:szCs w:val="40"/>
          <w:lang w:val="pl-PL"/>
        </w:rPr>
        <w:br/>
      </w:r>
      <w:r w:rsidR="004474D5" w:rsidRPr="00F76C99">
        <w:rPr>
          <w:rFonts w:asciiTheme="minorHAnsi" w:hAnsiTheme="minorHAnsi" w:cstheme="minorHAnsi"/>
          <w:color w:val="auto"/>
          <w:sz w:val="28"/>
          <w:szCs w:val="28"/>
          <w:lang w:val="pl-PL"/>
        </w:rPr>
        <w:t>powierzenia przetwarzania danych osobowych</w:t>
      </w:r>
    </w:p>
    <w:p w14:paraId="13755A8C" w14:textId="77777777" w:rsidR="004474D5" w:rsidRPr="004474D5" w:rsidRDefault="004474D5" w:rsidP="00053CD8">
      <w:pPr>
        <w:spacing w:before="120" w:after="120" w:line="276" w:lineRule="auto"/>
        <w:rPr>
          <w:rFonts w:cstheme="minorHAnsi"/>
          <w:sz w:val="20"/>
          <w:szCs w:val="20"/>
          <w:lang w:val="pl-PL" w:eastAsia="de-DE"/>
        </w:rPr>
      </w:pPr>
      <w:r w:rsidRPr="00F76C99">
        <w:rPr>
          <w:rFonts w:cstheme="minorHAnsi"/>
          <w:sz w:val="20"/>
          <w:szCs w:val="20"/>
          <w:lang w:val="pl-PL" w:eastAsia="de-DE"/>
        </w:rPr>
        <w:t xml:space="preserve">zawarta w dniu </w:t>
      </w:r>
      <w:r w:rsidR="00074D58" w:rsidRPr="00F76C99">
        <w:rPr>
          <w:rFonts w:cstheme="minorHAnsi"/>
          <w:sz w:val="20"/>
          <w:szCs w:val="20"/>
          <w:lang w:val="pl-PL" w:eastAsia="de-DE"/>
        </w:rPr>
        <w:t xml:space="preserve">…. </w:t>
      </w:r>
      <w:r w:rsidR="00927C2B">
        <w:rPr>
          <w:rFonts w:cstheme="minorHAnsi"/>
          <w:sz w:val="20"/>
          <w:szCs w:val="20"/>
          <w:lang w:val="pl-PL" w:eastAsia="de-DE"/>
        </w:rPr>
        <w:t>………</w:t>
      </w:r>
      <w:r w:rsidR="00074D58" w:rsidRPr="00F76C99">
        <w:rPr>
          <w:rFonts w:cstheme="minorHAnsi"/>
          <w:sz w:val="20"/>
          <w:szCs w:val="20"/>
          <w:lang w:val="pl-PL" w:eastAsia="de-DE"/>
        </w:rPr>
        <w:t xml:space="preserve"> 201</w:t>
      </w:r>
      <w:r w:rsidR="00DC6E29">
        <w:rPr>
          <w:rFonts w:cstheme="minorHAnsi"/>
          <w:sz w:val="20"/>
          <w:szCs w:val="20"/>
          <w:lang w:val="pl-PL" w:eastAsia="de-DE"/>
        </w:rPr>
        <w:t>9</w:t>
      </w:r>
      <w:r w:rsidR="00074D58" w:rsidRPr="00F76C99">
        <w:rPr>
          <w:rFonts w:cstheme="minorHAnsi"/>
          <w:sz w:val="20"/>
          <w:szCs w:val="20"/>
          <w:lang w:val="pl-PL" w:eastAsia="de-DE"/>
        </w:rPr>
        <w:t xml:space="preserve"> r.</w:t>
      </w:r>
      <w:r w:rsidRPr="00F76C99">
        <w:rPr>
          <w:rFonts w:cstheme="minorHAnsi"/>
          <w:sz w:val="20"/>
          <w:szCs w:val="20"/>
          <w:lang w:val="pl-PL" w:eastAsia="de-DE"/>
        </w:rPr>
        <w:t xml:space="preserve">, w </w:t>
      </w:r>
      <w:r w:rsidR="00074D58" w:rsidRPr="00F76C99">
        <w:rPr>
          <w:rFonts w:cstheme="minorHAnsi"/>
          <w:sz w:val="20"/>
          <w:szCs w:val="20"/>
          <w:lang w:val="pl-PL" w:eastAsia="de-DE"/>
        </w:rPr>
        <w:t>Lublinie</w:t>
      </w:r>
      <w:r w:rsidRPr="00F76C99">
        <w:rPr>
          <w:rFonts w:cstheme="minorHAnsi"/>
          <w:sz w:val="20"/>
          <w:szCs w:val="20"/>
          <w:lang w:val="pl-PL" w:eastAsia="de-DE"/>
        </w:rPr>
        <w:t>, pomiędzy:</w:t>
      </w:r>
      <w:r w:rsidRPr="004474D5">
        <w:rPr>
          <w:rFonts w:cstheme="minorHAnsi"/>
          <w:sz w:val="20"/>
          <w:szCs w:val="20"/>
          <w:lang w:val="pl-PL" w:eastAsia="de-DE"/>
        </w:rPr>
        <w:t xml:space="preserve"> </w:t>
      </w:r>
    </w:p>
    <w:p w14:paraId="181F61C3" w14:textId="77777777" w:rsidR="004474D5" w:rsidRDefault="00927C2B" w:rsidP="00053CD8">
      <w:pPr>
        <w:spacing w:before="120" w:after="120" w:line="276" w:lineRule="auto"/>
        <w:jc w:val="both"/>
        <w:rPr>
          <w:rFonts w:cstheme="minorHAnsi"/>
          <w:sz w:val="20"/>
          <w:szCs w:val="20"/>
          <w:lang w:val="pl-PL" w:eastAsia="de-DE"/>
        </w:rPr>
      </w:pPr>
      <w:r>
        <w:rPr>
          <w:rFonts w:cstheme="minorHAnsi"/>
          <w:b/>
          <w:sz w:val="20"/>
          <w:szCs w:val="20"/>
          <w:lang w:val="pl-PL" w:eastAsia="de-DE"/>
        </w:rPr>
        <w:t>………………………………………………………………</w:t>
      </w:r>
      <w:r w:rsidR="007A25F9">
        <w:rPr>
          <w:rFonts w:cstheme="minorHAnsi"/>
          <w:b/>
          <w:sz w:val="20"/>
          <w:szCs w:val="20"/>
          <w:lang w:val="pl-PL" w:eastAsia="de-DE"/>
        </w:rPr>
        <w:t>……</w:t>
      </w:r>
      <w:r w:rsidR="00074D58">
        <w:rPr>
          <w:rFonts w:cstheme="minorHAnsi"/>
          <w:b/>
          <w:sz w:val="20"/>
          <w:szCs w:val="20"/>
          <w:lang w:val="pl-PL" w:eastAsia="de-DE"/>
        </w:rPr>
        <w:t xml:space="preserve">, </w:t>
      </w:r>
      <w:r w:rsidR="0054159C" w:rsidRPr="0054159C">
        <w:rPr>
          <w:rFonts w:cstheme="minorHAnsi"/>
          <w:sz w:val="20"/>
          <w:szCs w:val="20"/>
          <w:lang w:val="pl-PL" w:eastAsia="de-DE"/>
        </w:rPr>
        <w:t xml:space="preserve">ul. </w:t>
      </w:r>
      <w:r>
        <w:rPr>
          <w:rFonts w:cstheme="minorHAnsi"/>
          <w:sz w:val="20"/>
          <w:szCs w:val="20"/>
          <w:lang w:val="pl-PL" w:eastAsia="de-DE"/>
        </w:rPr>
        <w:t>…………………………………………</w:t>
      </w:r>
      <w:r w:rsidR="0054159C" w:rsidRPr="0054159C">
        <w:rPr>
          <w:rFonts w:cstheme="minorHAnsi"/>
          <w:sz w:val="20"/>
          <w:szCs w:val="20"/>
          <w:lang w:val="pl-PL" w:eastAsia="de-DE"/>
        </w:rPr>
        <w:t xml:space="preserve">, </w:t>
      </w:r>
      <w:r>
        <w:rPr>
          <w:rFonts w:cstheme="minorHAnsi"/>
          <w:sz w:val="20"/>
          <w:szCs w:val="20"/>
          <w:lang w:val="pl-PL" w:eastAsia="de-DE"/>
        </w:rPr>
        <w:t>………………………………….</w:t>
      </w:r>
      <w:r w:rsidR="0054159C" w:rsidRPr="0054159C">
        <w:rPr>
          <w:rFonts w:cstheme="minorHAnsi"/>
          <w:sz w:val="20"/>
          <w:szCs w:val="20"/>
          <w:lang w:val="pl-PL" w:eastAsia="de-DE"/>
        </w:rPr>
        <w:t xml:space="preserve"> </w:t>
      </w:r>
      <w:r w:rsidR="00074D58">
        <w:rPr>
          <w:rFonts w:cstheme="minorHAnsi"/>
          <w:sz w:val="20"/>
          <w:szCs w:val="20"/>
          <w:lang w:val="pl-PL" w:eastAsia="de-DE"/>
        </w:rPr>
        <w:t>wpisanym do reje</w:t>
      </w:r>
      <w:r w:rsidR="002E3862">
        <w:rPr>
          <w:rFonts w:cstheme="minorHAnsi"/>
          <w:sz w:val="20"/>
          <w:szCs w:val="20"/>
          <w:lang w:val="pl-PL" w:eastAsia="de-DE"/>
        </w:rPr>
        <w:t xml:space="preserve">stru stowarzyszeń, innych organizacji społecznych i zawodowych, fundacji oraz samodzielnych publicznych zakładów opieki zdrowotnej, przez Sąd Rejonowy </w:t>
      </w:r>
      <w:r w:rsidR="00DB2F68">
        <w:rPr>
          <w:rFonts w:cstheme="minorHAnsi"/>
          <w:sz w:val="20"/>
          <w:szCs w:val="20"/>
          <w:lang w:val="pl-PL" w:eastAsia="de-DE"/>
        </w:rPr>
        <w:t xml:space="preserve">w </w:t>
      </w:r>
      <w:r>
        <w:rPr>
          <w:rFonts w:cstheme="minorHAnsi"/>
          <w:sz w:val="20"/>
          <w:szCs w:val="20"/>
          <w:lang w:val="pl-PL" w:eastAsia="de-DE"/>
        </w:rPr>
        <w:t>……………</w:t>
      </w:r>
      <w:r w:rsidR="00DB2F68">
        <w:rPr>
          <w:rFonts w:cstheme="minorHAnsi"/>
          <w:sz w:val="20"/>
          <w:szCs w:val="20"/>
          <w:lang w:val="pl-PL" w:eastAsia="de-DE"/>
        </w:rPr>
        <w:t xml:space="preserve">, </w:t>
      </w:r>
      <w:r>
        <w:rPr>
          <w:rFonts w:cstheme="minorHAnsi"/>
          <w:sz w:val="20"/>
          <w:szCs w:val="20"/>
          <w:lang w:val="pl-PL" w:eastAsia="de-DE"/>
        </w:rPr>
        <w:t>……………….</w:t>
      </w:r>
      <w:r w:rsidR="00DB2F68">
        <w:rPr>
          <w:rFonts w:cstheme="minorHAnsi"/>
          <w:sz w:val="20"/>
          <w:szCs w:val="20"/>
          <w:lang w:val="pl-PL" w:eastAsia="de-DE"/>
        </w:rPr>
        <w:t xml:space="preserve"> Wydział Gospodarczy </w:t>
      </w:r>
      <w:r w:rsidR="002E3862">
        <w:rPr>
          <w:rFonts w:cstheme="minorHAnsi"/>
          <w:sz w:val="20"/>
          <w:szCs w:val="20"/>
          <w:lang w:val="pl-PL" w:eastAsia="de-DE"/>
        </w:rPr>
        <w:t xml:space="preserve">Krajowego Rejestru Sądowego, pod numerem KRS: </w:t>
      </w:r>
      <w:r>
        <w:rPr>
          <w:rFonts w:cstheme="minorHAnsi"/>
          <w:sz w:val="20"/>
          <w:szCs w:val="20"/>
          <w:lang w:val="pl-PL" w:eastAsia="de-DE"/>
        </w:rPr>
        <w:t>………………………</w:t>
      </w:r>
      <w:r w:rsidR="007A25F9">
        <w:rPr>
          <w:rFonts w:cstheme="minorHAnsi"/>
          <w:sz w:val="20"/>
          <w:szCs w:val="20"/>
          <w:lang w:val="pl-PL" w:eastAsia="de-DE"/>
        </w:rPr>
        <w:t>….</w:t>
      </w:r>
      <w:r w:rsidR="002E3862">
        <w:rPr>
          <w:rFonts w:cstheme="minorHAnsi"/>
          <w:sz w:val="20"/>
          <w:szCs w:val="20"/>
          <w:lang w:val="pl-PL" w:eastAsia="de-DE"/>
        </w:rPr>
        <w:t xml:space="preserve">, NIP: </w:t>
      </w:r>
      <w:r>
        <w:rPr>
          <w:rFonts w:cstheme="minorHAnsi"/>
          <w:sz w:val="20"/>
          <w:szCs w:val="20"/>
          <w:lang w:val="pl-PL" w:eastAsia="de-DE"/>
        </w:rPr>
        <w:t>…………………………..</w:t>
      </w:r>
      <w:r w:rsidR="002E3862">
        <w:rPr>
          <w:rFonts w:cstheme="minorHAnsi"/>
          <w:sz w:val="20"/>
          <w:szCs w:val="20"/>
          <w:lang w:val="pl-PL" w:eastAsia="de-DE"/>
        </w:rPr>
        <w:t xml:space="preserve">, </w:t>
      </w:r>
      <w:r w:rsidR="00DB2F68">
        <w:rPr>
          <w:rFonts w:cstheme="minorHAnsi"/>
          <w:sz w:val="20"/>
          <w:szCs w:val="20"/>
          <w:lang w:val="pl-PL" w:eastAsia="de-DE"/>
        </w:rPr>
        <w:t xml:space="preserve">REGON: </w:t>
      </w:r>
      <w:r>
        <w:rPr>
          <w:rFonts w:cstheme="minorHAnsi"/>
          <w:sz w:val="20"/>
          <w:szCs w:val="20"/>
          <w:lang w:val="pl-PL" w:eastAsia="de-DE"/>
        </w:rPr>
        <w:t>…………………</w:t>
      </w:r>
      <w:r w:rsidR="00DB2F68">
        <w:rPr>
          <w:rFonts w:cstheme="minorHAnsi"/>
          <w:sz w:val="20"/>
          <w:szCs w:val="20"/>
          <w:lang w:val="pl-PL" w:eastAsia="de-DE"/>
        </w:rPr>
        <w:t xml:space="preserve"> </w:t>
      </w:r>
      <w:r w:rsidR="002E3862">
        <w:rPr>
          <w:rFonts w:cstheme="minorHAnsi"/>
          <w:sz w:val="20"/>
          <w:szCs w:val="20"/>
          <w:lang w:val="pl-PL" w:eastAsia="de-DE"/>
        </w:rPr>
        <w:t>który reprezentuje:</w:t>
      </w:r>
    </w:p>
    <w:p w14:paraId="06F63276" w14:textId="77777777" w:rsidR="002E3862" w:rsidRPr="00074D58" w:rsidRDefault="002E3862" w:rsidP="00053CD8">
      <w:pPr>
        <w:spacing w:before="120" w:after="120" w:line="276" w:lineRule="auto"/>
        <w:jc w:val="both"/>
        <w:rPr>
          <w:rFonts w:cstheme="minorHAnsi"/>
          <w:sz w:val="20"/>
          <w:szCs w:val="20"/>
          <w:lang w:val="pl-PL" w:eastAsia="de-DE"/>
        </w:rPr>
      </w:pPr>
      <w:r>
        <w:rPr>
          <w:rFonts w:cstheme="minorHAnsi"/>
          <w:sz w:val="20"/>
          <w:szCs w:val="20"/>
          <w:lang w:val="pl-PL" w:eastAsia="de-DE"/>
        </w:rPr>
        <w:tab/>
      </w:r>
      <w:r w:rsidR="00927C2B">
        <w:rPr>
          <w:rFonts w:cstheme="minorHAnsi"/>
          <w:b/>
          <w:sz w:val="20"/>
          <w:szCs w:val="20"/>
          <w:lang w:val="pl-PL" w:eastAsia="de-DE"/>
        </w:rPr>
        <w:t>…………………………..</w:t>
      </w:r>
      <w:r w:rsidR="00DB2F68">
        <w:rPr>
          <w:rFonts w:cstheme="minorHAnsi"/>
          <w:b/>
          <w:sz w:val="20"/>
          <w:szCs w:val="20"/>
          <w:lang w:val="pl-PL" w:eastAsia="de-DE"/>
        </w:rPr>
        <w:t xml:space="preserve"> </w:t>
      </w:r>
      <w:r>
        <w:rPr>
          <w:rFonts w:cstheme="minorHAnsi"/>
          <w:sz w:val="20"/>
          <w:szCs w:val="20"/>
          <w:lang w:val="pl-PL" w:eastAsia="de-DE"/>
        </w:rPr>
        <w:t xml:space="preserve"> - </w:t>
      </w:r>
      <w:r w:rsidR="00927C2B">
        <w:rPr>
          <w:rFonts w:cstheme="minorHAnsi"/>
          <w:sz w:val="20"/>
          <w:szCs w:val="20"/>
          <w:lang w:val="pl-PL" w:eastAsia="de-DE"/>
        </w:rPr>
        <w:t>………………………….</w:t>
      </w:r>
    </w:p>
    <w:p w14:paraId="2DFA8A52" w14:textId="77777777" w:rsidR="002E3862" w:rsidRDefault="002E3862" w:rsidP="00053CD8">
      <w:pPr>
        <w:spacing w:before="120" w:after="120" w:line="276" w:lineRule="auto"/>
        <w:jc w:val="both"/>
        <w:rPr>
          <w:rFonts w:cstheme="minorHAnsi"/>
          <w:sz w:val="20"/>
          <w:szCs w:val="20"/>
          <w:lang w:val="pl-PL" w:eastAsia="de-DE"/>
        </w:rPr>
      </w:pPr>
    </w:p>
    <w:p w14:paraId="7F994121" w14:textId="77777777" w:rsidR="004474D5" w:rsidRPr="004F2F6F" w:rsidRDefault="004474D5" w:rsidP="00053CD8">
      <w:pPr>
        <w:spacing w:before="120" w:after="120" w:line="276" w:lineRule="auto"/>
        <w:jc w:val="both"/>
        <w:rPr>
          <w:rFonts w:cstheme="minorHAnsi"/>
          <w:sz w:val="20"/>
          <w:szCs w:val="20"/>
          <w:lang w:val="pl-PL" w:eastAsia="de-DE"/>
        </w:rPr>
      </w:pPr>
      <w:r w:rsidRPr="004474D5">
        <w:rPr>
          <w:rFonts w:cstheme="minorHAnsi"/>
          <w:sz w:val="20"/>
          <w:szCs w:val="20"/>
          <w:lang w:val="pl-PL" w:eastAsia="de-DE"/>
        </w:rPr>
        <w:t>zwanym dalej „</w:t>
      </w:r>
      <w:r w:rsidRPr="004474D5">
        <w:rPr>
          <w:rFonts w:cstheme="minorHAnsi"/>
          <w:b/>
          <w:sz w:val="20"/>
          <w:szCs w:val="20"/>
          <w:lang w:val="pl-PL" w:eastAsia="de-DE"/>
        </w:rPr>
        <w:t>Powierzającym</w:t>
      </w:r>
      <w:r w:rsidRPr="004474D5">
        <w:rPr>
          <w:rFonts w:cstheme="minorHAnsi"/>
          <w:sz w:val="20"/>
          <w:szCs w:val="20"/>
          <w:lang w:val="pl-PL" w:eastAsia="de-DE"/>
        </w:rPr>
        <w:t>”</w:t>
      </w:r>
      <w:r w:rsidR="004F2F6F">
        <w:rPr>
          <w:rFonts w:cstheme="minorHAnsi"/>
          <w:sz w:val="20"/>
          <w:szCs w:val="20"/>
          <w:lang w:val="pl-PL" w:eastAsia="de-DE"/>
        </w:rPr>
        <w:t xml:space="preserve"> lub „</w:t>
      </w:r>
      <w:r w:rsidR="004F2F6F">
        <w:rPr>
          <w:rFonts w:cstheme="minorHAnsi"/>
          <w:b/>
          <w:sz w:val="20"/>
          <w:szCs w:val="20"/>
          <w:lang w:val="pl-PL" w:eastAsia="de-DE"/>
        </w:rPr>
        <w:t>Administratorem</w:t>
      </w:r>
      <w:r w:rsidR="004F2F6F">
        <w:rPr>
          <w:rFonts w:cstheme="minorHAnsi"/>
          <w:sz w:val="20"/>
          <w:szCs w:val="20"/>
          <w:lang w:val="pl-PL" w:eastAsia="de-DE"/>
        </w:rPr>
        <w:t>”</w:t>
      </w:r>
    </w:p>
    <w:p w14:paraId="35648AEC" w14:textId="77777777" w:rsidR="004474D5" w:rsidRPr="004474D5" w:rsidRDefault="004474D5" w:rsidP="00053CD8">
      <w:pPr>
        <w:spacing w:before="120" w:after="120" w:line="276" w:lineRule="auto"/>
        <w:jc w:val="both"/>
        <w:rPr>
          <w:rFonts w:cstheme="minorHAnsi"/>
          <w:sz w:val="20"/>
          <w:szCs w:val="20"/>
          <w:lang w:val="pl-PL" w:eastAsia="de-DE"/>
        </w:rPr>
      </w:pPr>
      <w:r w:rsidRPr="004474D5">
        <w:rPr>
          <w:rFonts w:cstheme="minorHAnsi"/>
          <w:sz w:val="20"/>
          <w:szCs w:val="20"/>
          <w:lang w:val="pl-PL" w:eastAsia="de-DE"/>
        </w:rPr>
        <w:t>a</w:t>
      </w:r>
    </w:p>
    <w:p w14:paraId="6D3243FE" w14:textId="77777777" w:rsidR="007A25F9" w:rsidRDefault="007A25F9" w:rsidP="007A25F9">
      <w:pPr>
        <w:spacing w:before="120" w:after="120" w:line="276" w:lineRule="auto"/>
        <w:jc w:val="both"/>
        <w:rPr>
          <w:rFonts w:cstheme="minorHAnsi"/>
          <w:sz w:val="20"/>
          <w:szCs w:val="20"/>
          <w:lang w:val="pl-PL" w:eastAsia="de-DE"/>
        </w:rPr>
      </w:pPr>
      <w:r>
        <w:rPr>
          <w:rFonts w:cstheme="minorHAnsi"/>
          <w:b/>
          <w:sz w:val="20"/>
          <w:szCs w:val="20"/>
          <w:lang w:val="pl-PL" w:eastAsia="de-DE"/>
        </w:rPr>
        <w:t xml:space="preserve">……………………………………………………………………, </w:t>
      </w:r>
      <w:r w:rsidRPr="0054159C">
        <w:rPr>
          <w:rFonts w:cstheme="minorHAnsi"/>
          <w:sz w:val="20"/>
          <w:szCs w:val="20"/>
          <w:lang w:val="pl-PL" w:eastAsia="de-DE"/>
        </w:rPr>
        <w:t xml:space="preserve">ul. </w:t>
      </w:r>
      <w:r>
        <w:rPr>
          <w:rFonts w:cstheme="minorHAnsi"/>
          <w:sz w:val="20"/>
          <w:szCs w:val="20"/>
          <w:lang w:val="pl-PL" w:eastAsia="de-DE"/>
        </w:rPr>
        <w:t>…………………………………………</w:t>
      </w:r>
      <w:r w:rsidRPr="0054159C">
        <w:rPr>
          <w:rFonts w:cstheme="minorHAnsi"/>
          <w:sz w:val="20"/>
          <w:szCs w:val="20"/>
          <w:lang w:val="pl-PL" w:eastAsia="de-DE"/>
        </w:rPr>
        <w:t xml:space="preserve">, </w:t>
      </w:r>
      <w:r>
        <w:rPr>
          <w:rFonts w:cstheme="minorHAnsi"/>
          <w:sz w:val="20"/>
          <w:szCs w:val="20"/>
          <w:lang w:val="pl-PL" w:eastAsia="de-DE"/>
        </w:rPr>
        <w:t>………………………………….</w:t>
      </w:r>
      <w:r w:rsidRPr="0054159C">
        <w:rPr>
          <w:rFonts w:cstheme="minorHAnsi"/>
          <w:sz w:val="20"/>
          <w:szCs w:val="20"/>
          <w:lang w:val="pl-PL" w:eastAsia="de-DE"/>
        </w:rPr>
        <w:t xml:space="preserve"> </w:t>
      </w:r>
      <w:r>
        <w:rPr>
          <w:rFonts w:cstheme="minorHAnsi"/>
          <w:sz w:val="20"/>
          <w:szCs w:val="20"/>
          <w:lang w:val="pl-PL" w:eastAsia="de-DE"/>
        </w:rPr>
        <w:t>wpisanym do rejestru stowarzyszeń, innych organizacji społecznych i zawodowych, fundacji oraz samodzielnych publicznych zakładów opieki zdrowotnej, przez Sąd Rejonowy w ……………, ………………. Wydział Gospodarczy Krajowego Rejestru Sądowego, pod numerem KRS: …………………………., NIP: ………………………….., REGON: ………………… który reprezentuje:</w:t>
      </w:r>
    </w:p>
    <w:p w14:paraId="3C675352" w14:textId="77777777" w:rsidR="007A25F9" w:rsidRPr="00074D58" w:rsidRDefault="007A25F9" w:rsidP="007A25F9">
      <w:pPr>
        <w:spacing w:before="120" w:after="120" w:line="276" w:lineRule="auto"/>
        <w:jc w:val="both"/>
        <w:rPr>
          <w:rFonts w:cstheme="minorHAnsi"/>
          <w:sz w:val="20"/>
          <w:szCs w:val="20"/>
          <w:lang w:val="pl-PL" w:eastAsia="de-DE"/>
        </w:rPr>
      </w:pPr>
      <w:r>
        <w:rPr>
          <w:rFonts w:cstheme="minorHAnsi"/>
          <w:sz w:val="20"/>
          <w:szCs w:val="20"/>
          <w:lang w:val="pl-PL" w:eastAsia="de-DE"/>
        </w:rPr>
        <w:tab/>
      </w:r>
      <w:r>
        <w:rPr>
          <w:rFonts w:cstheme="minorHAnsi"/>
          <w:b/>
          <w:sz w:val="20"/>
          <w:szCs w:val="20"/>
          <w:lang w:val="pl-PL" w:eastAsia="de-DE"/>
        </w:rPr>
        <w:t xml:space="preserve">………………………….. </w:t>
      </w:r>
      <w:r>
        <w:rPr>
          <w:rFonts w:cstheme="minorHAnsi"/>
          <w:sz w:val="20"/>
          <w:szCs w:val="20"/>
          <w:lang w:val="pl-PL" w:eastAsia="de-DE"/>
        </w:rPr>
        <w:t xml:space="preserve"> - ………………………….</w:t>
      </w:r>
    </w:p>
    <w:p w14:paraId="62F447EE" w14:textId="77777777" w:rsidR="004474D5" w:rsidRPr="004474D5" w:rsidRDefault="004474D5" w:rsidP="00053CD8">
      <w:pPr>
        <w:spacing w:before="120" w:after="120" w:line="276" w:lineRule="auto"/>
        <w:jc w:val="both"/>
        <w:rPr>
          <w:rFonts w:cstheme="minorHAnsi"/>
          <w:sz w:val="20"/>
          <w:szCs w:val="20"/>
          <w:lang w:val="pl-PL" w:eastAsia="de-DE"/>
        </w:rPr>
      </w:pPr>
    </w:p>
    <w:p w14:paraId="507858D1" w14:textId="77777777" w:rsidR="004474D5" w:rsidRPr="00053CD8" w:rsidRDefault="004474D5" w:rsidP="00053CD8">
      <w:pPr>
        <w:spacing w:before="120" w:after="120" w:line="276" w:lineRule="auto"/>
        <w:jc w:val="both"/>
        <w:rPr>
          <w:rFonts w:cstheme="minorHAnsi"/>
          <w:sz w:val="20"/>
          <w:szCs w:val="20"/>
          <w:lang w:val="pl-PL" w:eastAsia="de-DE"/>
        </w:rPr>
      </w:pPr>
      <w:r w:rsidRPr="004474D5">
        <w:rPr>
          <w:rFonts w:cstheme="minorHAnsi"/>
          <w:sz w:val="20"/>
          <w:szCs w:val="20"/>
          <w:lang w:val="pl-PL" w:eastAsia="de-DE"/>
        </w:rPr>
        <w:t>zwaną dalej „</w:t>
      </w:r>
      <w:r w:rsidRPr="004474D5">
        <w:rPr>
          <w:rFonts w:cstheme="minorHAnsi"/>
          <w:b/>
          <w:sz w:val="20"/>
          <w:szCs w:val="20"/>
          <w:lang w:val="pl-PL" w:eastAsia="de-DE"/>
        </w:rPr>
        <w:t>Przetwarzającym</w:t>
      </w:r>
      <w:r w:rsidRPr="004474D5">
        <w:rPr>
          <w:rFonts w:cstheme="minorHAnsi"/>
          <w:sz w:val="20"/>
          <w:szCs w:val="20"/>
          <w:lang w:val="pl-PL" w:eastAsia="de-DE"/>
        </w:rPr>
        <w:t>”</w:t>
      </w:r>
      <w:r w:rsidR="00053CD8">
        <w:rPr>
          <w:rFonts w:cstheme="minorHAnsi"/>
          <w:sz w:val="20"/>
          <w:szCs w:val="20"/>
          <w:lang w:val="pl-PL" w:eastAsia="de-DE"/>
        </w:rPr>
        <w:t xml:space="preserve"> </w:t>
      </w:r>
    </w:p>
    <w:p w14:paraId="33F41E39" w14:textId="77777777" w:rsidR="004474D5" w:rsidRDefault="004474D5" w:rsidP="00053CD8">
      <w:pPr>
        <w:spacing w:before="120" w:after="120" w:line="276" w:lineRule="auto"/>
        <w:jc w:val="center"/>
        <w:rPr>
          <w:rFonts w:cstheme="minorHAnsi"/>
          <w:szCs w:val="20"/>
          <w:lang w:val="pl-PL" w:eastAsia="de-DE"/>
        </w:rPr>
      </w:pPr>
    </w:p>
    <w:p w14:paraId="37383172" w14:textId="77777777" w:rsidR="004474D5" w:rsidRPr="004474D5" w:rsidRDefault="004474D5" w:rsidP="00053CD8">
      <w:pPr>
        <w:pStyle w:val="Tekstpodstawowy"/>
        <w:spacing w:before="120" w:after="120" w:line="276" w:lineRule="auto"/>
        <w:rPr>
          <w:sz w:val="20"/>
          <w:szCs w:val="20"/>
          <w:lang w:val="pl-PL"/>
        </w:rPr>
      </w:pPr>
      <w:r w:rsidRPr="004474D5">
        <w:rPr>
          <w:sz w:val="20"/>
          <w:szCs w:val="20"/>
          <w:lang w:val="pl-PL"/>
        </w:rPr>
        <w:t>Mając na uwadze, że:</w:t>
      </w:r>
    </w:p>
    <w:p w14:paraId="01CDB9DC" w14:textId="77777777" w:rsidR="004474D5" w:rsidRPr="00053CD8" w:rsidRDefault="004474D5" w:rsidP="001951DD">
      <w:pPr>
        <w:pStyle w:val="Tekstpodstawowy"/>
        <w:numPr>
          <w:ilvl w:val="0"/>
          <w:numId w:val="2"/>
        </w:numPr>
        <w:spacing w:before="120" w:after="120" w:line="276" w:lineRule="auto"/>
        <w:jc w:val="both"/>
        <w:rPr>
          <w:sz w:val="20"/>
          <w:szCs w:val="20"/>
          <w:lang w:val="pl-PL"/>
        </w:rPr>
      </w:pPr>
      <w:r w:rsidRPr="004474D5">
        <w:rPr>
          <w:sz w:val="20"/>
          <w:szCs w:val="20"/>
          <w:lang w:val="pl-PL"/>
        </w:rPr>
        <w:t xml:space="preserve">Strony zawarły umowę </w:t>
      </w:r>
      <w:r w:rsidR="00927C2B">
        <w:rPr>
          <w:b/>
          <w:bCs/>
          <w:sz w:val="20"/>
          <w:szCs w:val="20"/>
          <w:lang w:val="pl-PL"/>
        </w:rPr>
        <w:t>nr………………………………</w:t>
      </w:r>
      <w:r w:rsidRPr="004474D5">
        <w:rPr>
          <w:bCs/>
          <w:sz w:val="20"/>
          <w:szCs w:val="20"/>
          <w:lang w:val="pl-PL"/>
        </w:rPr>
        <w:t xml:space="preserve"> </w:t>
      </w:r>
      <w:r w:rsidRPr="004474D5">
        <w:rPr>
          <w:sz w:val="20"/>
          <w:szCs w:val="20"/>
          <w:lang w:val="pl-PL"/>
        </w:rPr>
        <w:t>(„</w:t>
      </w:r>
      <w:r w:rsidRPr="004474D5">
        <w:rPr>
          <w:b/>
          <w:bCs/>
          <w:sz w:val="20"/>
          <w:szCs w:val="20"/>
          <w:lang w:val="pl-PL"/>
        </w:rPr>
        <w:t>Umowa Podstawowa</w:t>
      </w:r>
      <w:r w:rsidRPr="004474D5">
        <w:rPr>
          <w:sz w:val="20"/>
          <w:szCs w:val="20"/>
          <w:lang w:val="pl-PL"/>
        </w:rPr>
        <w:t xml:space="preserve">”), </w:t>
      </w:r>
      <w:r w:rsidR="00053CD8">
        <w:rPr>
          <w:sz w:val="20"/>
          <w:szCs w:val="20"/>
          <w:lang w:val="pl-PL"/>
        </w:rPr>
        <w:t xml:space="preserve">dotyczącą usług związanych </w:t>
      </w:r>
      <w:r w:rsidR="00053CD8">
        <w:rPr>
          <w:sz w:val="20"/>
          <w:szCs w:val="20"/>
          <w:lang w:val="pl-PL"/>
        </w:rPr>
        <w:br/>
        <w:t>z systemami wykorzystywanymi</w:t>
      </w:r>
      <w:r w:rsidR="00053CD8" w:rsidRPr="00053CD8">
        <w:rPr>
          <w:sz w:val="20"/>
          <w:szCs w:val="20"/>
          <w:lang w:val="pl-PL"/>
        </w:rPr>
        <w:t xml:space="preserve"> przez Powierzającego przy prowadzeniu jego statutowej działalności, co obejmuje w szczególności u</w:t>
      </w:r>
      <w:r w:rsidR="00053CD8">
        <w:rPr>
          <w:sz w:val="20"/>
          <w:szCs w:val="20"/>
          <w:lang w:val="pl-PL"/>
        </w:rPr>
        <w:t xml:space="preserve">dzielanie świadczeń leczniczych </w:t>
      </w:r>
      <w:r w:rsidRPr="00053CD8">
        <w:rPr>
          <w:sz w:val="20"/>
          <w:szCs w:val="20"/>
          <w:lang w:val="pl-PL"/>
        </w:rPr>
        <w:t>w związku, z wykonywani</w:t>
      </w:r>
      <w:r w:rsidR="00053CD8">
        <w:rPr>
          <w:sz w:val="20"/>
          <w:szCs w:val="20"/>
          <w:lang w:val="pl-PL"/>
        </w:rPr>
        <w:t>em której konieczne jest powierzenie</w:t>
      </w:r>
      <w:r w:rsidR="00065FC5">
        <w:rPr>
          <w:sz w:val="20"/>
          <w:szCs w:val="20"/>
          <w:lang w:val="pl-PL"/>
        </w:rPr>
        <w:t xml:space="preserve"> Przetwarzającemu przetwarzania</w:t>
      </w:r>
      <w:r w:rsidRPr="00053CD8">
        <w:rPr>
          <w:sz w:val="20"/>
          <w:szCs w:val="20"/>
          <w:lang w:val="pl-PL"/>
        </w:rPr>
        <w:t xml:space="preserve"> danych osobowych w zakresie określonym </w:t>
      </w:r>
      <w:r w:rsidR="00053CD8">
        <w:rPr>
          <w:sz w:val="20"/>
          <w:szCs w:val="20"/>
          <w:lang w:val="pl-PL"/>
        </w:rPr>
        <w:t>niniejszą umową</w:t>
      </w:r>
      <w:r w:rsidRPr="00053CD8">
        <w:rPr>
          <w:sz w:val="20"/>
          <w:szCs w:val="20"/>
          <w:lang w:val="pl-PL"/>
        </w:rPr>
        <w:t>;</w:t>
      </w:r>
    </w:p>
    <w:p w14:paraId="4C5FDF6C" w14:textId="77777777" w:rsidR="004474D5" w:rsidRPr="004474D5" w:rsidRDefault="004474D5" w:rsidP="001951DD">
      <w:pPr>
        <w:pStyle w:val="Tekstpodstawowy"/>
        <w:numPr>
          <w:ilvl w:val="0"/>
          <w:numId w:val="2"/>
        </w:numPr>
        <w:spacing w:before="120" w:after="120" w:line="276" w:lineRule="auto"/>
        <w:jc w:val="both"/>
        <w:rPr>
          <w:sz w:val="20"/>
          <w:szCs w:val="20"/>
          <w:lang w:val="pl-PL"/>
        </w:rPr>
      </w:pPr>
      <w:r w:rsidRPr="004474D5">
        <w:rPr>
          <w:sz w:val="20"/>
          <w:szCs w:val="20"/>
          <w:lang w:val="pl-PL"/>
        </w:rPr>
        <w:t xml:space="preserve">Celem </w:t>
      </w:r>
      <w:r w:rsidR="00D4130E">
        <w:rPr>
          <w:sz w:val="20"/>
          <w:szCs w:val="20"/>
          <w:lang w:val="pl-PL"/>
        </w:rPr>
        <w:t>niniejszej u</w:t>
      </w:r>
      <w:r w:rsidRPr="004474D5">
        <w:rPr>
          <w:sz w:val="20"/>
          <w:szCs w:val="20"/>
          <w:lang w:val="pl-PL"/>
        </w:rPr>
        <w:t xml:space="preserve">mowy </w:t>
      </w:r>
      <w:r w:rsidR="00D4130E">
        <w:rPr>
          <w:sz w:val="20"/>
          <w:szCs w:val="20"/>
          <w:lang w:val="pl-PL"/>
        </w:rPr>
        <w:t>(dalej „</w:t>
      </w:r>
      <w:r w:rsidR="00D4130E" w:rsidRPr="00D4130E">
        <w:rPr>
          <w:b/>
          <w:sz w:val="20"/>
          <w:szCs w:val="20"/>
          <w:lang w:val="pl-PL"/>
        </w:rPr>
        <w:t>Umowa</w:t>
      </w:r>
      <w:r w:rsidR="00D4130E">
        <w:rPr>
          <w:sz w:val="20"/>
          <w:szCs w:val="20"/>
          <w:lang w:val="pl-PL"/>
        </w:rPr>
        <w:t xml:space="preserve">”) </w:t>
      </w:r>
      <w:r w:rsidRPr="004474D5">
        <w:rPr>
          <w:sz w:val="20"/>
          <w:szCs w:val="20"/>
          <w:lang w:val="pl-PL"/>
        </w:rPr>
        <w:t>jest ustalenie warunków, na jakich Przetwarzający wykonuje operacje przetwarzania Danych Osobowych w imieniu</w:t>
      </w:r>
      <w:r w:rsidR="00A147DB">
        <w:rPr>
          <w:sz w:val="20"/>
          <w:szCs w:val="20"/>
          <w:lang w:val="pl-PL"/>
        </w:rPr>
        <w:t xml:space="preserve"> i na zlecenie</w:t>
      </w:r>
      <w:r w:rsidRPr="004474D5">
        <w:rPr>
          <w:sz w:val="20"/>
          <w:szCs w:val="20"/>
          <w:lang w:val="pl-PL"/>
        </w:rPr>
        <w:t xml:space="preserve"> Administratora;</w:t>
      </w:r>
    </w:p>
    <w:p w14:paraId="150B1C6A" w14:textId="77777777" w:rsidR="004474D5" w:rsidRPr="004474D5" w:rsidRDefault="00DA43F3" w:rsidP="001951DD">
      <w:pPr>
        <w:pStyle w:val="Tekstpodstawowy"/>
        <w:numPr>
          <w:ilvl w:val="0"/>
          <w:numId w:val="2"/>
        </w:numPr>
        <w:spacing w:before="120" w:after="120" w:line="276" w:lineRule="auto"/>
        <w:jc w:val="both"/>
        <w:rPr>
          <w:sz w:val="20"/>
          <w:szCs w:val="20"/>
          <w:lang w:val="pl-PL"/>
        </w:rPr>
      </w:pPr>
      <w:r>
        <w:rPr>
          <w:color w:val="212121"/>
          <w:sz w:val="20"/>
          <w:szCs w:val="20"/>
          <w:lang w:val="pl-PL"/>
        </w:rPr>
        <w:t>Strony zawierają</w:t>
      </w:r>
      <w:r w:rsidR="004474D5" w:rsidRPr="004474D5">
        <w:rPr>
          <w:color w:val="212121"/>
          <w:sz w:val="20"/>
          <w:szCs w:val="20"/>
          <w:lang w:val="pl-PL"/>
        </w:rPr>
        <w:t xml:space="preserve"> Umowę dążą do takiego uregulowania zasad przetwarzania Danych Osobowych, aby odpowiadały one w pełni postanowieniom </w:t>
      </w:r>
      <w:r w:rsidR="004474D5" w:rsidRPr="004474D5">
        <w:rPr>
          <w:sz w:val="20"/>
          <w:szCs w:val="20"/>
          <w:lang w:val="pl-PL"/>
        </w:rPr>
        <w:t xml:space="preserve">rozporządzenia Parlamentu Europejskiego i Rady (UE) 2016/679 z 27.04.2016 r. w sprawie ochrony osób fizycznych w związku z przetwarzaniem danych osobowych i w sprawie swobodnego przepływu takich danych oraz uchylenia dyrektywy 95/46/WE (ogólne rozporządzenie o ochronie danych) (Dz.Urz. UE L 119, s. 1) – dalej </w:t>
      </w:r>
      <w:r w:rsidR="00A96DDF">
        <w:rPr>
          <w:sz w:val="20"/>
          <w:szCs w:val="20"/>
          <w:lang w:val="pl-PL"/>
        </w:rPr>
        <w:t>„</w:t>
      </w:r>
      <w:r w:rsidR="004474D5" w:rsidRPr="004474D5">
        <w:rPr>
          <w:b/>
          <w:sz w:val="20"/>
          <w:szCs w:val="20"/>
          <w:lang w:val="pl-PL"/>
        </w:rPr>
        <w:t>RODO</w:t>
      </w:r>
      <w:r w:rsidR="00A96DDF">
        <w:rPr>
          <w:b/>
          <w:sz w:val="20"/>
          <w:szCs w:val="20"/>
          <w:lang w:val="pl-PL"/>
        </w:rPr>
        <w:t>”</w:t>
      </w:r>
      <w:r w:rsidR="004474D5" w:rsidRPr="004474D5">
        <w:rPr>
          <w:sz w:val="20"/>
          <w:szCs w:val="20"/>
          <w:lang w:val="pl-PL"/>
        </w:rPr>
        <w:t>.</w:t>
      </w:r>
      <w:r w:rsidR="004474D5" w:rsidRPr="004474D5">
        <w:rPr>
          <w:color w:val="212121"/>
          <w:sz w:val="20"/>
          <w:szCs w:val="20"/>
          <w:lang w:val="pl-PL"/>
        </w:rPr>
        <w:t xml:space="preserve"> </w:t>
      </w:r>
    </w:p>
    <w:p w14:paraId="664DC162" w14:textId="77777777" w:rsidR="004474D5" w:rsidRPr="004474D5" w:rsidRDefault="00D4130E" w:rsidP="00053CD8">
      <w:pPr>
        <w:pStyle w:val="Tekstpodstawowy"/>
        <w:spacing w:before="120" w:after="120" w:line="276" w:lineRule="auto"/>
        <w:jc w:val="both"/>
        <w:rPr>
          <w:sz w:val="20"/>
          <w:szCs w:val="20"/>
          <w:lang w:val="pl-PL"/>
        </w:rPr>
      </w:pPr>
      <w:r>
        <w:rPr>
          <w:sz w:val="20"/>
          <w:szCs w:val="20"/>
          <w:lang w:val="pl-PL"/>
        </w:rPr>
        <w:t xml:space="preserve">Strony postanowiły zawrzeć niniejszą umowę, </w:t>
      </w:r>
      <w:r w:rsidR="004474D5" w:rsidRPr="004474D5">
        <w:rPr>
          <w:sz w:val="20"/>
          <w:szCs w:val="20"/>
          <w:lang w:val="pl-PL"/>
        </w:rPr>
        <w:t>o następującej treści:</w:t>
      </w:r>
    </w:p>
    <w:p w14:paraId="5000B341" w14:textId="77777777" w:rsidR="00440737" w:rsidRPr="00C938C4" w:rsidRDefault="00440737" w:rsidP="00053CD8">
      <w:pPr>
        <w:pStyle w:val="Tekstpodstawowywcity3"/>
        <w:tabs>
          <w:tab w:val="num" w:pos="426"/>
        </w:tabs>
        <w:spacing w:before="120"/>
        <w:ind w:left="360"/>
        <w:rPr>
          <w:rFonts w:cstheme="minorHAnsi"/>
          <w:sz w:val="22"/>
          <w:szCs w:val="22"/>
          <w:lang w:val="pl-PL"/>
        </w:rPr>
      </w:pPr>
    </w:p>
    <w:p w14:paraId="45E9989C" w14:textId="77777777" w:rsidR="0066774E" w:rsidRDefault="00A96DDF" w:rsidP="00053CD8">
      <w:pPr>
        <w:pStyle w:val="Nagwek2"/>
        <w:spacing w:before="120" w:after="120" w:line="276" w:lineRule="auto"/>
        <w:rPr>
          <w:rFonts w:asciiTheme="minorHAnsi" w:hAnsiTheme="minorHAnsi" w:cstheme="minorHAnsi"/>
          <w:color w:val="auto"/>
          <w:sz w:val="28"/>
          <w:szCs w:val="28"/>
          <w:lang w:val="pl-PL"/>
        </w:rPr>
      </w:pPr>
      <w:r>
        <w:rPr>
          <w:rFonts w:asciiTheme="minorHAnsi" w:hAnsiTheme="minorHAnsi" w:cstheme="minorHAnsi"/>
          <w:color w:val="auto"/>
          <w:sz w:val="28"/>
          <w:szCs w:val="28"/>
          <w:lang w:val="pl-PL"/>
        </w:rPr>
        <w:lastRenderedPageBreak/>
        <w:t>1</w:t>
      </w:r>
      <w:r w:rsidR="0066774E" w:rsidRPr="00C938C4">
        <w:rPr>
          <w:rFonts w:asciiTheme="minorHAnsi" w:hAnsiTheme="minorHAnsi" w:cstheme="minorHAnsi"/>
          <w:color w:val="auto"/>
          <w:sz w:val="28"/>
          <w:szCs w:val="28"/>
          <w:lang w:val="pl-PL"/>
        </w:rPr>
        <w:t xml:space="preserve">. </w:t>
      </w:r>
      <w:r>
        <w:rPr>
          <w:rFonts w:asciiTheme="minorHAnsi" w:hAnsiTheme="minorHAnsi" w:cstheme="minorHAnsi"/>
          <w:color w:val="auto"/>
          <w:sz w:val="28"/>
          <w:szCs w:val="28"/>
          <w:lang w:val="pl-PL"/>
        </w:rPr>
        <w:t xml:space="preserve">Przedmiot </w:t>
      </w:r>
      <w:r w:rsidR="00D4130E">
        <w:rPr>
          <w:rFonts w:asciiTheme="minorHAnsi" w:hAnsiTheme="minorHAnsi" w:cstheme="minorHAnsi"/>
          <w:color w:val="auto"/>
          <w:sz w:val="28"/>
          <w:szCs w:val="28"/>
          <w:lang w:val="pl-PL"/>
        </w:rPr>
        <w:t>Umowy</w:t>
      </w:r>
    </w:p>
    <w:p w14:paraId="2D9063E7" w14:textId="77777777" w:rsidR="0015541A" w:rsidRDefault="00D4130E" w:rsidP="001951DD">
      <w:pPr>
        <w:pStyle w:val="Akapitzlist"/>
        <w:numPr>
          <w:ilvl w:val="1"/>
          <w:numId w:val="3"/>
        </w:numPr>
        <w:spacing w:before="120" w:after="120"/>
        <w:ind w:left="709"/>
        <w:jc w:val="both"/>
        <w:rPr>
          <w:sz w:val="20"/>
          <w:szCs w:val="20"/>
          <w:lang w:val="pl-PL"/>
        </w:rPr>
      </w:pPr>
      <w:r w:rsidRPr="00D4130E">
        <w:rPr>
          <w:sz w:val="20"/>
          <w:szCs w:val="20"/>
          <w:lang w:val="pl-PL"/>
        </w:rPr>
        <w:t>Na podstawie Umowy, Powierzający powierza Przetwarzającemu przetwarzanie dalej opisanych Danych Osobowych na warunkach określonych Umową i Umową Podstawową.</w:t>
      </w:r>
      <w:r w:rsidR="0015541A">
        <w:rPr>
          <w:sz w:val="20"/>
          <w:szCs w:val="20"/>
          <w:lang w:val="pl-PL"/>
        </w:rPr>
        <w:t xml:space="preserve"> </w:t>
      </w:r>
      <w:r w:rsidR="0015541A" w:rsidRPr="00D4130E">
        <w:rPr>
          <w:sz w:val="20"/>
          <w:szCs w:val="20"/>
          <w:lang w:val="pl-PL"/>
        </w:rPr>
        <w:t>Umowa stanowi umowę powierzenia przetwarzania danych osobowych, o której mowa w art. 28 ust. 3 RODO.</w:t>
      </w:r>
    </w:p>
    <w:p w14:paraId="1755567C" w14:textId="77777777" w:rsidR="00D4130E" w:rsidRDefault="0015541A" w:rsidP="001951DD">
      <w:pPr>
        <w:pStyle w:val="Akapitzlist"/>
        <w:numPr>
          <w:ilvl w:val="1"/>
          <w:numId w:val="3"/>
        </w:numPr>
        <w:spacing w:before="120" w:after="120"/>
        <w:ind w:left="709" w:hanging="357"/>
        <w:jc w:val="both"/>
        <w:rPr>
          <w:sz w:val="20"/>
          <w:szCs w:val="20"/>
          <w:lang w:val="pl-PL"/>
        </w:rPr>
      </w:pPr>
      <w:r>
        <w:rPr>
          <w:sz w:val="20"/>
          <w:szCs w:val="20"/>
          <w:lang w:val="pl-PL"/>
        </w:rPr>
        <w:t xml:space="preserve">Powierzenie przetwarzania Danych Osobowych następuje w celu umożliwienia wykonywania przez Przetwarzającego usług </w:t>
      </w:r>
      <w:r w:rsidR="00053CD8">
        <w:rPr>
          <w:sz w:val="20"/>
          <w:szCs w:val="20"/>
          <w:lang w:val="pl-PL"/>
        </w:rPr>
        <w:t xml:space="preserve">dotyczących </w:t>
      </w:r>
      <w:r>
        <w:rPr>
          <w:sz w:val="20"/>
          <w:szCs w:val="20"/>
          <w:lang w:val="pl-PL"/>
        </w:rPr>
        <w:t>wsparcia i serwisu systemów informatycznych</w:t>
      </w:r>
      <w:r w:rsidR="00053CD8">
        <w:rPr>
          <w:sz w:val="20"/>
          <w:szCs w:val="20"/>
          <w:lang w:val="pl-PL"/>
        </w:rPr>
        <w:t xml:space="preserve"> (dalej „</w:t>
      </w:r>
      <w:r w:rsidR="00053CD8">
        <w:rPr>
          <w:b/>
          <w:sz w:val="20"/>
          <w:szCs w:val="20"/>
          <w:lang w:val="pl-PL"/>
        </w:rPr>
        <w:t>Systemy</w:t>
      </w:r>
      <w:r w:rsidR="00053CD8">
        <w:rPr>
          <w:sz w:val="20"/>
          <w:szCs w:val="20"/>
          <w:lang w:val="pl-PL"/>
        </w:rPr>
        <w:t>”)</w:t>
      </w:r>
      <w:r>
        <w:rPr>
          <w:sz w:val="20"/>
          <w:szCs w:val="20"/>
          <w:lang w:val="pl-PL"/>
        </w:rPr>
        <w:t>, będących przedmiotem Umowy Podstawowej.</w:t>
      </w:r>
      <w:r w:rsidR="00053CD8">
        <w:rPr>
          <w:sz w:val="20"/>
          <w:szCs w:val="20"/>
          <w:lang w:val="pl-PL"/>
        </w:rPr>
        <w:t xml:space="preserve"> Pod pojęciem Systemów należy rozumieć systemy informatyczne, których dostawcą jest Przetwarzający, jak również systemy i oprogramowanie podmiotów trzecich współpracujące z systemami Przetwarzającego, a także systemy </w:t>
      </w:r>
      <w:r w:rsidR="00053CD8">
        <w:rPr>
          <w:sz w:val="20"/>
          <w:szCs w:val="20"/>
          <w:lang w:val="pl-PL"/>
        </w:rPr>
        <w:br/>
        <w:t>i oprogramowanie, do których Przetwarzający musi uzyskać dostęp w celu prawidłowej realizacji Umowy podstawowej.</w:t>
      </w:r>
      <w:r>
        <w:rPr>
          <w:sz w:val="20"/>
          <w:szCs w:val="20"/>
          <w:lang w:val="pl-PL"/>
        </w:rPr>
        <w:t xml:space="preserve">  </w:t>
      </w:r>
    </w:p>
    <w:p w14:paraId="3FE3840D" w14:textId="77777777" w:rsidR="00F66378" w:rsidRDefault="00F66378" w:rsidP="001951DD">
      <w:pPr>
        <w:pStyle w:val="Akapitzlist"/>
        <w:numPr>
          <w:ilvl w:val="1"/>
          <w:numId w:val="3"/>
        </w:numPr>
        <w:spacing w:before="120" w:after="120"/>
        <w:ind w:left="709"/>
        <w:jc w:val="both"/>
        <w:rPr>
          <w:sz w:val="20"/>
          <w:szCs w:val="20"/>
          <w:lang w:val="pl-PL"/>
        </w:rPr>
      </w:pPr>
      <w:r>
        <w:rPr>
          <w:sz w:val="20"/>
          <w:szCs w:val="20"/>
          <w:lang w:val="pl-PL"/>
        </w:rPr>
        <w:t>W ramach Umowy przetwarzane będą dane osobowe gromadzone w Systemach (dalej „</w:t>
      </w:r>
      <w:r>
        <w:rPr>
          <w:b/>
          <w:sz w:val="20"/>
          <w:szCs w:val="20"/>
          <w:lang w:val="pl-PL"/>
        </w:rPr>
        <w:t>Dane Osobowe</w:t>
      </w:r>
      <w:r>
        <w:rPr>
          <w:sz w:val="20"/>
          <w:szCs w:val="20"/>
          <w:lang w:val="pl-PL"/>
        </w:rPr>
        <w:t>”), co obejmuje w szczególności następujące rodzaje danych:</w:t>
      </w:r>
    </w:p>
    <w:p w14:paraId="164DB89F" w14:textId="77777777" w:rsidR="00B03187" w:rsidRDefault="00B03187" w:rsidP="00053CD8">
      <w:pPr>
        <w:pStyle w:val="Akapitzlist"/>
        <w:spacing w:before="120" w:after="120"/>
        <w:ind w:left="709"/>
        <w:jc w:val="both"/>
        <w:rPr>
          <w:sz w:val="20"/>
          <w:szCs w:val="20"/>
          <w:lang w:val="pl-PL"/>
        </w:rPr>
      </w:pPr>
    </w:p>
    <w:p w14:paraId="3EB073B1" w14:textId="77777777" w:rsidR="00F66378" w:rsidRPr="00B03187" w:rsidRDefault="00F66378" w:rsidP="001951DD">
      <w:pPr>
        <w:pStyle w:val="Akapitzlist"/>
        <w:numPr>
          <w:ilvl w:val="3"/>
          <w:numId w:val="3"/>
        </w:numPr>
        <w:spacing w:before="120" w:after="120"/>
        <w:ind w:left="1134" w:hanging="425"/>
        <w:jc w:val="both"/>
        <w:rPr>
          <w:b/>
          <w:sz w:val="20"/>
          <w:szCs w:val="20"/>
          <w:lang w:val="pl-PL"/>
        </w:rPr>
      </w:pPr>
      <w:r w:rsidRPr="00B03187">
        <w:rPr>
          <w:b/>
          <w:sz w:val="20"/>
          <w:szCs w:val="20"/>
          <w:lang w:val="pl-PL"/>
        </w:rPr>
        <w:t>Dane zwykłe:</w:t>
      </w:r>
    </w:p>
    <w:p w14:paraId="12533587" w14:textId="77777777" w:rsidR="00F66378" w:rsidRDefault="00F66378" w:rsidP="001951DD">
      <w:pPr>
        <w:pStyle w:val="Akapitzlist"/>
        <w:numPr>
          <w:ilvl w:val="2"/>
          <w:numId w:val="3"/>
        </w:numPr>
        <w:spacing w:before="120" w:after="120"/>
        <w:ind w:left="1560" w:hanging="425"/>
        <w:jc w:val="both"/>
        <w:rPr>
          <w:sz w:val="20"/>
          <w:szCs w:val="20"/>
          <w:lang w:val="pl-PL"/>
        </w:rPr>
      </w:pPr>
      <w:r>
        <w:rPr>
          <w:sz w:val="20"/>
          <w:szCs w:val="20"/>
          <w:lang w:val="pl-PL"/>
        </w:rPr>
        <w:t>imię i nazwisko,</w:t>
      </w:r>
    </w:p>
    <w:p w14:paraId="1D3948EC" w14:textId="77777777" w:rsidR="00F66378" w:rsidRDefault="00F66378" w:rsidP="001951DD">
      <w:pPr>
        <w:pStyle w:val="Akapitzlist"/>
        <w:numPr>
          <w:ilvl w:val="2"/>
          <w:numId w:val="3"/>
        </w:numPr>
        <w:spacing w:before="120" w:after="120"/>
        <w:ind w:left="1560" w:hanging="425"/>
        <w:jc w:val="both"/>
        <w:rPr>
          <w:sz w:val="20"/>
          <w:szCs w:val="20"/>
          <w:lang w:val="pl-PL"/>
        </w:rPr>
      </w:pPr>
      <w:r>
        <w:rPr>
          <w:sz w:val="20"/>
          <w:szCs w:val="20"/>
          <w:lang w:val="pl-PL"/>
        </w:rPr>
        <w:t>pseudonim,</w:t>
      </w:r>
    </w:p>
    <w:p w14:paraId="39AF4726" w14:textId="77777777" w:rsidR="00F66378" w:rsidRDefault="00F66378" w:rsidP="001951DD">
      <w:pPr>
        <w:pStyle w:val="Akapitzlist"/>
        <w:numPr>
          <w:ilvl w:val="2"/>
          <w:numId w:val="3"/>
        </w:numPr>
        <w:spacing w:before="120" w:after="120"/>
        <w:ind w:left="1560" w:hanging="425"/>
        <w:jc w:val="both"/>
        <w:rPr>
          <w:sz w:val="20"/>
          <w:szCs w:val="20"/>
          <w:lang w:val="pl-PL"/>
        </w:rPr>
      </w:pPr>
      <w:r>
        <w:rPr>
          <w:sz w:val="20"/>
          <w:szCs w:val="20"/>
          <w:lang w:val="pl-PL"/>
        </w:rPr>
        <w:t>data urodzenia,</w:t>
      </w:r>
    </w:p>
    <w:p w14:paraId="1449463D" w14:textId="77777777" w:rsidR="00F66378" w:rsidRDefault="00F66378" w:rsidP="001951DD">
      <w:pPr>
        <w:pStyle w:val="Akapitzlist"/>
        <w:numPr>
          <w:ilvl w:val="2"/>
          <w:numId w:val="3"/>
        </w:numPr>
        <w:spacing w:before="120" w:after="120"/>
        <w:ind w:left="1560" w:hanging="425"/>
        <w:jc w:val="both"/>
        <w:rPr>
          <w:sz w:val="20"/>
          <w:szCs w:val="20"/>
          <w:lang w:val="pl-PL"/>
        </w:rPr>
      </w:pPr>
      <w:r>
        <w:rPr>
          <w:sz w:val="20"/>
          <w:szCs w:val="20"/>
          <w:lang w:val="pl-PL"/>
        </w:rPr>
        <w:t>imiona rodziców,</w:t>
      </w:r>
    </w:p>
    <w:p w14:paraId="5A1845EF" w14:textId="77777777" w:rsidR="00F66378" w:rsidRDefault="00F66378" w:rsidP="001951DD">
      <w:pPr>
        <w:pStyle w:val="Akapitzlist"/>
        <w:numPr>
          <w:ilvl w:val="2"/>
          <w:numId w:val="3"/>
        </w:numPr>
        <w:spacing w:before="120" w:after="120"/>
        <w:ind w:left="1560" w:hanging="425"/>
        <w:jc w:val="both"/>
        <w:rPr>
          <w:sz w:val="20"/>
          <w:szCs w:val="20"/>
          <w:lang w:val="pl-PL"/>
        </w:rPr>
      </w:pPr>
      <w:r>
        <w:rPr>
          <w:sz w:val="20"/>
          <w:szCs w:val="20"/>
          <w:lang w:val="pl-PL"/>
        </w:rPr>
        <w:t>płeć,</w:t>
      </w:r>
    </w:p>
    <w:p w14:paraId="703FCF5E" w14:textId="77777777" w:rsidR="00F66378" w:rsidRDefault="00F66378" w:rsidP="001951DD">
      <w:pPr>
        <w:pStyle w:val="Akapitzlist"/>
        <w:numPr>
          <w:ilvl w:val="2"/>
          <w:numId w:val="3"/>
        </w:numPr>
        <w:spacing w:before="120" w:after="120"/>
        <w:ind w:left="1560" w:hanging="425"/>
        <w:jc w:val="both"/>
        <w:rPr>
          <w:sz w:val="20"/>
          <w:szCs w:val="20"/>
          <w:lang w:val="pl-PL"/>
        </w:rPr>
      </w:pPr>
      <w:r>
        <w:rPr>
          <w:sz w:val="20"/>
          <w:szCs w:val="20"/>
          <w:lang w:val="pl-PL"/>
        </w:rPr>
        <w:t>numer PESEL,</w:t>
      </w:r>
    </w:p>
    <w:p w14:paraId="5B03386A" w14:textId="77777777" w:rsidR="00F66378" w:rsidRDefault="00F66378" w:rsidP="001951DD">
      <w:pPr>
        <w:pStyle w:val="Akapitzlist"/>
        <w:numPr>
          <w:ilvl w:val="2"/>
          <w:numId w:val="3"/>
        </w:numPr>
        <w:spacing w:before="120" w:after="120"/>
        <w:ind w:left="1560" w:hanging="425"/>
        <w:jc w:val="both"/>
        <w:rPr>
          <w:sz w:val="20"/>
          <w:szCs w:val="20"/>
          <w:lang w:val="pl-PL"/>
        </w:rPr>
      </w:pPr>
      <w:r>
        <w:rPr>
          <w:sz w:val="20"/>
          <w:szCs w:val="20"/>
          <w:lang w:val="pl-PL"/>
        </w:rPr>
        <w:t>adresy zamieszkania/adres zameldowania,</w:t>
      </w:r>
    </w:p>
    <w:p w14:paraId="259830AC" w14:textId="77777777" w:rsidR="00F66378" w:rsidRDefault="00053CD8" w:rsidP="001951DD">
      <w:pPr>
        <w:pStyle w:val="Akapitzlist"/>
        <w:numPr>
          <w:ilvl w:val="2"/>
          <w:numId w:val="3"/>
        </w:numPr>
        <w:spacing w:before="120" w:after="120"/>
        <w:ind w:left="1560" w:hanging="425"/>
        <w:jc w:val="both"/>
        <w:rPr>
          <w:sz w:val="20"/>
          <w:szCs w:val="20"/>
          <w:lang w:val="pl-PL"/>
        </w:rPr>
      </w:pPr>
      <w:r>
        <w:rPr>
          <w:sz w:val="20"/>
          <w:szCs w:val="20"/>
          <w:lang w:val="pl-PL"/>
        </w:rPr>
        <w:t>a</w:t>
      </w:r>
      <w:r w:rsidR="00F66378">
        <w:rPr>
          <w:sz w:val="20"/>
          <w:szCs w:val="20"/>
          <w:lang w:val="pl-PL"/>
        </w:rPr>
        <w:t>dresy e-mail,</w:t>
      </w:r>
    </w:p>
    <w:p w14:paraId="5A8FFB1E" w14:textId="77777777" w:rsidR="00F66378" w:rsidRDefault="00F66378" w:rsidP="001951DD">
      <w:pPr>
        <w:pStyle w:val="Akapitzlist"/>
        <w:numPr>
          <w:ilvl w:val="2"/>
          <w:numId w:val="3"/>
        </w:numPr>
        <w:spacing w:before="120" w:after="120"/>
        <w:ind w:left="1560" w:hanging="425"/>
        <w:jc w:val="both"/>
        <w:rPr>
          <w:sz w:val="20"/>
          <w:szCs w:val="20"/>
          <w:lang w:val="pl-PL"/>
        </w:rPr>
      </w:pPr>
      <w:r>
        <w:rPr>
          <w:sz w:val="20"/>
          <w:szCs w:val="20"/>
          <w:lang w:val="pl-PL"/>
        </w:rPr>
        <w:t>adresy (numery) IP,</w:t>
      </w:r>
    </w:p>
    <w:p w14:paraId="60A1966C" w14:textId="77777777" w:rsidR="00F66378" w:rsidRDefault="00F66378" w:rsidP="001951DD">
      <w:pPr>
        <w:pStyle w:val="Akapitzlist"/>
        <w:numPr>
          <w:ilvl w:val="2"/>
          <w:numId w:val="3"/>
        </w:numPr>
        <w:spacing w:before="120" w:after="120"/>
        <w:ind w:left="1560" w:hanging="425"/>
        <w:jc w:val="both"/>
        <w:rPr>
          <w:sz w:val="20"/>
          <w:szCs w:val="20"/>
          <w:lang w:val="pl-PL"/>
        </w:rPr>
      </w:pPr>
      <w:r>
        <w:rPr>
          <w:sz w:val="20"/>
          <w:szCs w:val="20"/>
          <w:lang w:val="pl-PL"/>
        </w:rPr>
        <w:t>numery telefonów,</w:t>
      </w:r>
    </w:p>
    <w:p w14:paraId="321495FC" w14:textId="77777777" w:rsidR="00F66378" w:rsidRDefault="00F66378" w:rsidP="001951DD">
      <w:pPr>
        <w:pStyle w:val="Akapitzlist"/>
        <w:numPr>
          <w:ilvl w:val="2"/>
          <w:numId w:val="3"/>
        </w:numPr>
        <w:spacing w:before="120" w:after="120"/>
        <w:ind w:left="1560" w:hanging="425"/>
        <w:jc w:val="both"/>
        <w:rPr>
          <w:sz w:val="20"/>
          <w:szCs w:val="20"/>
          <w:lang w:val="pl-PL"/>
        </w:rPr>
      </w:pPr>
      <w:r>
        <w:rPr>
          <w:sz w:val="20"/>
          <w:szCs w:val="20"/>
          <w:lang w:val="pl-PL"/>
        </w:rPr>
        <w:t>numer NIP,</w:t>
      </w:r>
    </w:p>
    <w:p w14:paraId="5ACABBD6" w14:textId="77777777" w:rsidR="00F66378" w:rsidRDefault="00F66378" w:rsidP="001951DD">
      <w:pPr>
        <w:pStyle w:val="Akapitzlist"/>
        <w:numPr>
          <w:ilvl w:val="2"/>
          <w:numId w:val="3"/>
        </w:numPr>
        <w:spacing w:before="120" w:after="120"/>
        <w:ind w:left="1560" w:hanging="425"/>
        <w:jc w:val="both"/>
        <w:rPr>
          <w:sz w:val="20"/>
          <w:szCs w:val="20"/>
          <w:lang w:val="pl-PL"/>
        </w:rPr>
      </w:pPr>
      <w:r>
        <w:rPr>
          <w:sz w:val="20"/>
          <w:szCs w:val="20"/>
          <w:lang w:val="pl-PL"/>
        </w:rPr>
        <w:t>seria i numer dokumentu tożsamości,</w:t>
      </w:r>
    </w:p>
    <w:p w14:paraId="2E94F209" w14:textId="77777777" w:rsidR="00F66378" w:rsidRDefault="00F66378" w:rsidP="001951DD">
      <w:pPr>
        <w:pStyle w:val="Akapitzlist"/>
        <w:numPr>
          <w:ilvl w:val="2"/>
          <w:numId w:val="3"/>
        </w:numPr>
        <w:spacing w:before="120" w:after="120"/>
        <w:ind w:left="1560" w:hanging="425"/>
        <w:jc w:val="both"/>
        <w:rPr>
          <w:sz w:val="20"/>
          <w:szCs w:val="20"/>
          <w:lang w:val="pl-PL"/>
        </w:rPr>
      </w:pPr>
      <w:r>
        <w:rPr>
          <w:sz w:val="20"/>
          <w:szCs w:val="20"/>
          <w:lang w:val="pl-PL"/>
        </w:rPr>
        <w:t>numer rachunku bankowego,</w:t>
      </w:r>
    </w:p>
    <w:p w14:paraId="23160F53" w14:textId="77777777" w:rsidR="00F66378" w:rsidRDefault="00F66378" w:rsidP="001951DD">
      <w:pPr>
        <w:pStyle w:val="Akapitzlist"/>
        <w:numPr>
          <w:ilvl w:val="2"/>
          <w:numId w:val="3"/>
        </w:numPr>
        <w:spacing w:before="120" w:after="120"/>
        <w:ind w:left="1560" w:hanging="425"/>
        <w:jc w:val="both"/>
        <w:rPr>
          <w:sz w:val="20"/>
          <w:szCs w:val="20"/>
          <w:lang w:val="pl-PL"/>
        </w:rPr>
      </w:pPr>
      <w:r>
        <w:rPr>
          <w:sz w:val="20"/>
          <w:szCs w:val="20"/>
          <w:lang w:val="pl-PL"/>
        </w:rPr>
        <w:t xml:space="preserve">numery praw do wykonywania zawodu lekarza i pielęgniarki, </w:t>
      </w:r>
    </w:p>
    <w:p w14:paraId="2056A4A4" w14:textId="77777777" w:rsidR="00053CD8" w:rsidRDefault="00053CD8" w:rsidP="00053CD8">
      <w:pPr>
        <w:pStyle w:val="Akapitzlist"/>
        <w:spacing w:before="120" w:after="120"/>
        <w:ind w:left="1560"/>
        <w:jc w:val="both"/>
        <w:rPr>
          <w:sz w:val="20"/>
          <w:szCs w:val="20"/>
          <w:lang w:val="pl-PL"/>
        </w:rPr>
      </w:pPr>
    </w:p>
    <w:p w14:paraId="36F6F7FA" w14:textId="77777777" w:rsidR="00F66378" w:rsidRDefault="00F66378" w:rsidP="00053CD8">
      <w:pPr>
        <w:pStyle w:val="Akapitzlist"/>
        <w:spacing w:before="120" w:after="120"/>
        <w:ind w:left="1134" w:hanging="425"/>
        <w:jc w:val="both"/>
        <w:rPr>
          <w:sz w:val="20"/>
          <w:szCs w:val="20"/>
          <w:lang w:val="pl-PL"/>
        </w:rPr>
      </w:pPr>
      <w:r>
        <w:rPr>
          <w:sz w:val="20"/>
          <w:szCs w:val="20"/>
          <w:lang w:val="pl-PL"/>
        </w:rPr>
        <w:t xml:space="preserve">II.  </w:t>
      </w:r>
      <w:r>
        <w:rPr>
          <w:sz w:val="20"/>
          <w:szCs w:val="20"/>
          <w:lang w:val="pl-PL"/>
        </w:rPr>
        <w:tab/>
      </w:r>
      <w:r w:rsidRPr="00B03187">
        <w:rPr>
          <w:b/>
          <w:sz w:val="20"/>
          <w:szCs w:val="20"/>
          <w:lang w:val="pl-PL"/>
        </w:rPr>
        <w:t>Dane wrażliwe:</w:t>
      </w:r>
    </w:p>
    <w:p w14:paraId="3B9407D7" w14:textId="77777777" w:rsidR="00F66378" w:rsidRDefault="000C6486" w:rsidP="001951DD">
      <w:pPr>
        <w:pStyle w:val="Akapitzlist"/>
        <w:numPr>
          <w:ilvl w:val="0"/>
          <w:numId w:val="4"/>
        </w:numPr>
        <w:spacing w:before="120" w:after="120"/>
        <w:jc w:val="both"/>
        <w:rPr>
          <w:sz w:val="20"/>
          <w:szCs w:val="20"/>
          <w:lang w:val="pl-PL"/>
        </w:rPr>
      </w:pPr>
      <w:r>
        <w:rPr>
          <w:sz w:val="20"/>
          <w:szCs w:val="20"/>
          <w:lang w:val="pl-PL"/>
        </w:rPr>
        <w:t xml:space="preserve">dane dotyczące zdrowia w rozumieniu art. 4 pkt 15 RODO w tym, </w:t>
      </w:r>
      <w:r w:rsidR="00F66378">
        <w:rPr>
          <w:sz w:val="20"/>
          <w:szCs w:val="20"/>
          <w:lang w:val="pl-PL"/>
        </w:rPr>
        <w:t xml:space="preserve">informacje gromadzone </w:t>
      </w:r>
      <w:r w:rsidR="00A147DB">
        <w:rPr>
          <w:sz w:val="20"/>
          <w:szCs w:val="20"/>
          <w:lang w:val="pl-PL"/>
        </w:rPr>
        <w:br/>
      </w:r>
      <w:r w:rsidR="00F66378">
        <w:rPr>
          <w:sz w:val="20"/>
          <w:szCs w:val="20"/>
          <w:lang w:val="pl-PL"/>
        </w:rPr>
        <w:t>w dokumentacji medycznej, informacje o stanie zdrowia, diagnozy, stosowane leczenie, opisy i wyniki badań (co obejmuje także zapisane w postaci cyfrowej filmy, badania obrazowe itp.),</w:t>
      </w:r>
    </w:p>
    <w:p w14:paraId="38FD8AAA" w14:textId="77777777" w:rsidR="00F66378" w:rsidRPr="00A147DB" w:rsidRDefault="00F66378" w:rsidP="001951DD">
      <w:pPr>
        <w:pStyle w:val="Akapitzlist"/>
        <w:numPr>
          <w:ilvl w:val="0"/>
          <w:numId w:val="4"/>
        </w:numPr>
        <w:spacing w:before="120" w:after="120"/>
        <w:jc w:val="both"/>
        <w:rPr>
          <w:sz w:val="20"/>
          <w:szCs w:val="20"/>
          <w:lang w:val="pl-PL"/>
        </w:rPr>
      </w:pPr>
      <w:r w:rsidRPr="00A147DB">
        <w:rPr>
          <w:sz w:val="20"/>
          <w:szCs w:val="20"/>
          <w:lang w:val="pl-PL"/>
        </w:rPr>
        <w:t>informacje o niepełnosprawnościach,</w:t>
      </w:r>
    </w:p>
    <w:p w14:paraId="71BD6124" w14:textId="77777777" w:rsidR="00053CD8" w:rsidRDefault="00053CD8" w:rsidP="00053CD8">
      <w:pPr>
        <w:pStyle w:val="Akapitzlist"/>
        <w:spacing w:before="120" w:after="120"/>
        <w:ind w:left="709"/>
        <w:jc w:val="both"/>
        <w:rPr>
          <w:sz w:val="20"/>
          <w:szCs w:val="20"/>
          <w:lang w:val="pl-PL"/>
        </w:rPr>
      </w:pPr>
    </w:p>
    <w:p w14:paraId="09448390" w14:textId="77777777" w:rsidR="00F66378" w:rsidRDefault="00F66378" w:rsidP="001951DD">
      <w:pPr>
        <w:pStyle w:val="Akapitzlist"/>
        <w:numPr>
          <w:ilvl w:val="1"/>
          <w:numId w:val="3"/>
        </w:numPr>
        <w:spacing w:before="120" w:after="120"/>
        <w:ind w:left="709"/>
        <w:jc w:val="both"/>
        <w:rPr>
          <w:sz w:val="20"/>
          <w:szCs w:val="20"/>
          <w:lang w:val="pl-PL"/>
        </w:rPr>
      </w:pPr>
      <w:r>
        <w:rPr>
          <w:sz w:val="20"/>
          <w:szCs w:val="20"/>
          <w:lang w:val="pl-PL"/>
        </w:rPr>
        <w:t xml:space="preserve">W ramach Umowy przetwarzane będą Dane Osobowe, gromadzone w Systemach, dotyczące </w:t>
      </w:r>
      <w:r>
        <w:rPr>
          <w:sz w:val="20"/>
          <w:szCs w:val="20"/>
          <w:lang w:val="pl-PL"/>
        </w:rPr>
        <w:br/>
        <w:t>w szczególności następujących kategorii osób:</w:t>
      </w:r>
    </w:p>
    <w:p w14:paraId="2477EAEE" w14:textId="77777777" w:rsidR="00F66378" w:rsidRDefault="00F66378" w:rsidP="001951DD">
      <w:pPr>
        <w:pStyle w:val="Akapitzlist"/>
        <w:numPr>
          <w:ilvl w:val="0"/>
          <w:numId w:val="5"/>
        </w:numPr>
        <w:spacing w:before="120" w:after="120"/>
        <w:ind w:left="1560"/>
        <w:jc w:val="both"/>
        <w:rPr>
          <w:sz w:val="20"/>
          <w:szCs w:val="20"/>
          <w:lang w:val="pl-PL"/>
        </w:rPr>
      </w:pPr>
      <w:r>
        <w:rPr>
          <w:sz w:val="20"/>
          <w:szCs w:val="20"/>
          <w:lang w:val="pl-PL"/>
        </w:rPr>
        <w:t xml:space="preserve">pracownicy Powierzającego oraz członkowie ich rodzin, </w:t>
      </w:r>
    </w:p>
    <w:p w14:paraId="277C681B" w14:textId="77777777" w:rsidR="00F66378" w:rsidRDefault="00F66378" w:rsidP="001951DD">
      <w:pPr>
        <w:pStyle w:val="Akapitzlist"/>
        <w:numPr>
          <w:ilvl w:val="0"/>
          <w:numId w:val="5"/>
        </w:numPr>
        <w:spacing w:before="120" w:after="120"/>
        <w:ind w:left="1560"/>
        <w:jc w:val="both"/>
        <w:rPr>
          <w:sz w:val="20"/>
          <w:szCs w:val="20"/>
          <w:lang w:val="pl-PL"/>
        </w:rPr>
      </w:pPr>
      <w:r>
        <w:rPr>
          <w:sz w:val="20"/>
          <w:szCs w:val="20"/>
          <w:lang w:val="pl-PL"/>
        </w:rPr>
        <w:t>kontrahenci Powierzającego, w tym osoby angażowane przez Powierzającego na podstawie umów cywilnoprawnych (np. umowy zlecenia, umowy o dzieło, umowy świadczenia usług),</w:t>
      </w:r>
    </w:p>
    <w:p w14:paraId="6AB29DC3" w14:textId="77777777" w:rsidR="00F66378" w:rsidRDefault="00F66378" w:rsidP="001951DD">
      <w:pPr>
        <w:pStyle w:val="Akapitzlist"/>
        <w:numPr>
          <w:ilvl w:val="0"/>
          <w:numId w:val="5"/>
        </w:numPr>
        <w:spacing w:before="120" w:after="120"/>
        <w:ind w:left="1560"/>
        <w:jc w:val="both"/>
        <w:rPr>
          <w:sz w:val="20"/>
          <w:szCs w:val="20"/>
          <w:lang w:val="pl-PL"/>
        </w:rPr>
      </w:pPr>
      <w:r>
        <w:rPr>
          <w:sz w:val="20"/>
          <w:szCs w:val="20"/>
          <w:lang w:val="pl-PL"/>
        </w:rPr>
        <w:t>pacjentów Powierzającego oraz ich opiekunów lub przedstawicieli ustawowych,</w:t>
      </w:r>
    </w:p>
    <w:p w14:paraId="615B2664" w14:textId="77777777" w:rsidR="00F66378" w:rsidRDefault="00F66378" w:rsidP="001951DD">
      <w:pPr>
        <w:pStyle w:val="Akapitzlist"/>
        <w:numPr>
          <w:ilvl w:val="0"/>
          <w:numId w:val="5"/>
        </w:numPr>
        <w:spacing w:before="120" w:after="120"/>
        <w:ind w:left="1560"/>
        <w:jc w:val="both"/>
        <w:rPr>
          <w:sz w:val="20"/>
          <w:szCs w:val="20"/>
          <w:lang w:val="pl-PL"/>
        </w:rPr>
      </w:pPr>
      <w:r>
        <w:rPr>
          <w:sz w:val="20"/>
          <w:szCs w:val="20"/>
          <w:lang w:val="pl-PL"/>
        </w:rPr>
        <w:t>osób upoważnionych do uzyskiwania informacji o stanie zdrowia pacjenta,</w:t>
      </w:r>
    </w:p>
    <w:p w14:paraId="00DCC165" w14:textId="77777777" w:rsidR="00F66378" w:rsidRDefault="00F66378" w:rsidP="001951DD">
      <w:pPr>
        <w:pStyle w:val="Akapitzlist"/>
        <w:numPr>
          <w:ilvl w:val="0"/>
          <w:numId w:val="5"/>
        </w:numPr>
        <w:spacing w:before="120" w:after="120"/>
        <w:ind w:left="1560"/>
        <w:jc w:val="both"/>
        <w:rPr>
          <w:sz w:val="20"/>
          <w:szCs w:val="20"/>
          <w:lang w:val="pl-PL"/>
        </w:rPr>
      </w:pPr>
      <w:r>
        <w:rPr>
          <w:sz w:val="20"/>
          <w:szCs w:val="20"/>
          <w:lang w:val="pl-PL"/>
        </w:rPr>
        <w:t>osób uzyskujących dostęp do dokumentacji medycznej,</w:t>
      </w:r>
    </w:p>
    <w:p w14:paraId="2FF3E4DB" w14:textId="77777777" w:rsidR="00B03187" w:rsidRDefault="00B03187" w:rsidP="001951DD">
      <w:pPr>
        <w:pStyle w:val="Akapitzlist"/>
        <w:numPr>
          <w:ilvl w:val="0"/>
          <w:numId w:val="5"/>
        </w:numPr>
        <w:spacing w:before="120" w:after="120"/>
        <w:ind w:left="1560"/>
        <w:jc w:val="both"/>
        <w:rPr>
          <w:sz w:val="20"/>
          <w:szCs w:val="20"/>
          <w:lang w:val="pl-PL"/>
        </w:rPr>
      </w:pPr>
      <w:r>
        <w:rPr>
          <w:sz w:val="20"/>
          <w:szCs w:val="20"/>
          <w:lang w:val="pl-PL"/>
        </w:rPr>
        <w:t>inni użytkownicy Systemów.</w:t>
      </w:r>
    </w:p>
    <w:p w14:paraId="3A9F82FF" w14:textId="77777777" w:rsidR="00B150A3" w:rsidRDefault="00B150A3" w:rsidP="00053CD8">
      <w:pPr>
        <w:pStyle w:val="Tekstpodstawowy2"/>
        <w:spacing w:before="120" w:line="276" w:lineRule="auto"/>
        <w:rPr>
          <w:rFonts w:cstheme="minorHAnsi"/>
          <w:sz w:val="28"/>
          <w:szCs w:val="28"/>
          <w:lang w:val="pl-PL"/>
        </w:rPr>
      </w:pPr>
    </w:p>
    <w:p w14:paraId="14714306" w14:textId="77777777" w:rsidR="00465388" w:rsidRDefault="00B03187" w:rsidP="00053CD8">
      <w:pPr>
        <w:pStyle w:val="Tekstpodstawowy2"/>
        <w:spacing w:before="120" w:line="276" w:lineRule="auto"/>
        <w:rPr>
          <w:rFonts w:cstheme="minorHAnsi"/>
          <w:sz w:val="28"/>
          <w:szCs w:val="28"/>
          <w:lang w:val="pl-PL"/>
        </w:rPr>
      </w:pPr>
      <w:r w:rsidRPr="00B03187">
        <w:rPr>
          <w:rFonts w:cstheme="minorHAnsi"/>
          <w:sz w:val="28"/>
          <w:szCs w:val="28"/>
          <w:lang w:val="pl-PL"/>
        </w:rPr>
        <w:t xml:space="preserve">2. </w:t>
      </w:r>
      <w:r>
        <w:rPr>
          <w:rFonts w:cstheme="minorHAnsi"/>
          <w:sz w:val="28"/>
          <w:szCs w:val="28"/>
          <w:lang w:val="pl-PL"/>
        </w:rPr>
        <w:t>Okres obowiązywania Umowy</w:t>
      </w:r>
    </w:p>
    <w:p w14:paraId="5824F8D2" w14:textId="77777777" w:rsidR="00B03187" w:rsidRDefault="006503F5" w:rsidP="00C24AAC">
      <w:pPr>
        <w:pStyle w:val="Tekstpodstawowy2"/>
        <w:spacing w:before="120" w:line="276" w:lineRule="auto"/>
        <w:ind w:left="709" w:hanging="425"/>
        <w:jc w:val="both"/>
        <w:rPr>
          <w:rFonts w:cstheme="minorHAnsi"/>
          <w:sz w:val="20"/>
          <w:szCs w:val="20"/>
          <w:lang w:val="pl-PL"/>
        </w:rPr>
      </w:pPr>
      <w:r>
        <w:rPr>
          <w:rFonts w:cstheme="minorHAnsi"/>
          <w:sz w:val="20"/>
          <w:szCs w:val="20"/>
          <w:lang w:val="pl-PL"/>
        </w:rPr>
        <w:lastRenderedPageBreak/>
        <w:t xml:space="preserve">2.1 </w:t>
      </w:r>
      <w:r>
        <w:rPr>
          <w:rFonts w:cstheme="minorHAnsi"/>
          <w:sz w:val="20"/>
          <w:szCs w:val="20"/>
          <w:lang w:val="pl-PL"/>
        </w:rPr>
        <w:tab/>
      </w:r>
      <w:r w:rsidR="00A61301">
        <w:rPr>
          <w:rFonts w:cstheme="minorHAnsi"/>
          <w:sz w:val="20"/>
          <w:szCs w:val="20"/>
          <w:lang w:val="pl-PL"/>
        </w:rPr>
        <w:t xml:space="preserve">Z zastrzeżeniem pkt 10.3, </w:t>
      </w:r>
      <w:r w:rsidR="00B03187">
        <w:rPr>
          <w:rFonts w:cstheme="minorHAnsi"/>
          <w:sz w:val="20"/>
          <w:szCs w:val="20"/>
          <w:lang w:val="pl-PL"/>
        </w:rPr>
        <w:t xml:space="preserve">Umowa zostaje zawarta na czas określony tj. od </w:t>
      </w:r>
      <w:r w:rsidR="00062B1E">
        <w:rPr>
          <w:rFonts w:cstheme="minorHAnsi"/>
          <w:sz w:val="20"/>
          <w:szCs w:val="20"/>
          <w:lang w:val="pl-PL"/>
        </w:rPr>
        <w:t>dnia zawarcia Umowy do</w:t>
      </w:r>
      <w:r w:rsidR="00B03187">
        <w:rPr>
          <w:rFonts w:cstheme="minorHAnsi"/>
          <w:sz w:val="20"/>
          <w:szCs w:val="20"/>
          <w:lang w:val="pl-PL"/>
        </w:rPr>
        <w:t>:</w:t>
      </w:r>
    </w:p>
    <w:p w14:paraId="1D6A809C" w14:textId="77777777" w:rsidR="00B03187" w:rsidRDefault="00062B1E" w:rsidP="001951DD">
      <w:pPr>
        <w:pStyle w:val="Tekstpodstawowy2"/>
        <w:numPr>
          <w:ilvl w:val="0"/>
          <w:numId w:val="6"/>
        </w:numPr>
        <w:spacing w:before="120" w:line="276" w:lineRule="auto"/>
        <w:ind w:left="1560"/>
        <w:jc w:val="both"/>
        <w:rPr>
          <w:rFonts w:cstheme="minorHAnsi"/>
          <w:sz w:val="20"/>
          <w:szCs w:val="20"/>
          <w:lang w:val="pl-PL"/>
        </w:rPr>
      </w:pPr>
      <w:r>
        <w:rPr>
          <w:rFonts w:cstheme="minorHAnsi"/>
          <w:sz w:val="20"/>
          <w:szCs w:val="20"/>
          <w:lang w:val="pl-PL"/>
        </w:rPr>
        <w:t xml:space="preserve">dnia </w:t>
      </w:r>
      <w:r w:rsidR="00B03187">
        <w:rPr>
          <w:rFonts w:cstheme="minorHAnsi"/>
          <w:sz w:val="20"/>
          <w:szCs w:val="20"/>
          <w:lang w:val="pl-PL"/>
        </w:rPr>
        <w:t>zawarcia przez Powierzającego kolejnej umowy</w:t>
      </w:r>
      <w:r>
        <w:rPr>
          <w:rFonts w:cstheme="minorHAnsi"/>
          <w:sz w:val="20"/>
          <w:szCs w:val="20"/>
          <w:lang w:val="pl-PL"/>
        </w:rPr>
        <w:t xml:space="preserve"> dotyczącej wsparcia serwisowego Systemów</w:t>
      </w:r>
      <w:r w:rsidR="00B03187">
        <w:rPr>
          <w:rFonts w:cstheme="minorHAnsi"/>
          <w:sz w:val="20"/>
          <w:szCs w:val="20"/>
          <w:lang w:val="pl-PL"/>
        </w:rPr>
        <w:t>, nast</w:t>
      </w:r>
      <w:r>
        <w:rPr>
          <w:rFonts w:cstheme="minorHAnsi"/>
          <w:sz w:val="20"/>
          <w:szCs w:val="20"/>
          <w:lang w:val="pl-PL"/>
        </w:rPr>
        <w:t>ępującej po Umowie Podstawowej albo</w:t>
      </w:r>
    </w:p>
    <w:p w14:paraId="19D49EDD" w14:textId="77777777" w:rsidR="00062B1E" w:rsidRPr="00B03187" w:rsidRDefault="00062B1E" w:rsidP="001951DD">
      <w:pPr>
        <w:pStyle w:val="Tekstpodstawowy2"/>
        <w:numPr>
          <w:ilvl w:val="0"/>
          <w:numId w:val="6"/>
        </w:numPr>
        <w:spacing w:before="120" w:line="276" w:lineRule="auto"/>
        <w:ind w:left="1560"/>
        <w:jc w:val="both"/>
        <w:rPr>
          <w:rFonts w:cstheme="minorHAnsi"/>
          <w:sz w:val="20"/>
          <w:szCs w:val="20"/>
          <w:lang w:val="pl-PL"/>
        </w:rPr>
      </w:pPr>
      <w:r>
        <w:rPr>
          <w:rFonts w:cstheme="minorHAnsi"/>
          <w:sz w:val="20"/>
          <w:szCs w:val="20"/>
          <w:lang w:val="pl-PL"/>
        </w:rPr>
        <w:t xml:space="preserve">do upływu trzech miesięcy po ustaniu Umowy Podstawowej </w:t>
      </w:r>
    </w:p>
    <w:p w14:paraId="0CDF54FD" w14:textId="77777777" w:rsidR="00B03187" w:rsidRPr="00062B1E" w:rsidRDefault="00062B1E" w:rsidP="00053CD8">
      <w:pPr>
        <w:pStyle w:val="Tekstpodstawowy2"/>
        <w:spacing w:before="120" w:line="276" w:lineRule="auto"/>
        <w:ind w:left="284" w:firstLine="424"/>
        <w:rPr>
          <w:rFonts w:cs="Arial"/>
          <w:sz w:val="20"/>
          <w:lang w:val="pl-PL"/>
        </w:rPr>
      </w:pPr>
      <w:r w:rsidRPr="00062B1E">
        <w:rPr>
          <w:rFonts w:cs="Arial"/>
          <w:sz w:val="20"/>
          <w:lang w:val="pl-PL"/>
        </w:rPr>
        <w:t xml:space="preserve">w zależności od tego, które ze zdarzeń wymienionych w pkt a)-b) powyżej nastąpi najpierw. </w:t>
      </w:r>
    </w:p>
    <w:p w14:paraId="6ECC1312" w14:textId="77777777" w:rsidR="006503F5" w:rsidRDefault="006503F5" w:rsidP="00053CD8">
      <w:pPr>
        <w:pStyle w:val="Nagwek2"/>
        <w:spacing w:before="120" w:after="120" w:line="276" w:lineRule="auto"/>
        <w:rPr>
          <w:rFonts w:asciiTheme="minorHAnsi" w:hAnsiTheme="minorHAnsi" w:cstheme="minorHAnsi"/>
          <w:color w:val="auto"/>
          <w:sz w:val="28"/>
          <w:szCs w:val="28"/>
          <w:lang w:val="pl-PL"/>
        </w:rPr>
      </w:pPr>
      <w:r>
        <w:rPr>
          <w:rFonts w:asciiTheme="minorHAnsi" w:hAnsiTheme="minorHAnsi" w:cstheme="minorHAnsi"/>
          <w:color w:val="auto"/>
          <w:sz w:val="28"/>
          <w:szCs w:val="28"/>
          <w:lang w:val="pl-PL"/>
        </w:rPr>
        <w:t>3</w:t>
      </w:r>
      <w:r w:rsidR="006C2750" w:rsidRPr="00C938C4">
        <w:rPr>
          <w:rFonts w:asciiTheme="minorHAnsi" w:hAnsiTheme="minorHAnsi" w:cstheme="minorHAnsi"/>
          <w:color w:val="auto"/>
          <w:sz w:val="28"/>
          <w:szCs w:val="28"/>
          <w:lang w:val="pl-PL"/>
        </w:rPr>
        <w:t xml:space="preserve">. </w:t>
      </w:r>
      <w:r>
        <w:rPr>
          <w:rFonts w:asciiTheme="minorHAnsi" w:hAnsiTheme="minorHAnsi" w:cstheme="minorHAnsi"/>
          <w:color w:val="auto"/>
          <w:sz w:val="28"/>
          <w:szCs w:val="28"/>
          <w:lang w:val="pl-PL"/>
        </w:rPr>
        <w:t>Obowiązki Przetwarzającego</w:t>
      </w:r>
    </w:p>
    <w:p w14:paraId="26049D57" w14:textId="77777777" w:rsidR="004112B3" w:rsidRPr="00F76C99" w:rsidRDefault="00725888" w:rsidP="004112B3">
      <w:pPr>
        <w:pStyle w:val="Nagwek2"/>
        <w:numPr>
          <w:ilvl w:val="0"/>
          <w:numId w:val="7"/>
        </w:numPr>
        <w:spacing w:before="0" w:line="276" w:lineRule="auto"/>
        <w:jc w:val="both"/>
        <w:rPr>
          <w:rFonts w:asciiTheme="minorHAnsi" w:hAnsiTheme="minorHAnsi"/>
          <w:color w:val="auto"/>
          <w:sz w:val="20"/>
          <w:szCs w:val="20"/>
          <w:lang w:val="pl-PL"/>
        </w:rPr>
      </w:pPr>
      <w:r w:rsidRPr="004112B3">
        <w:rPr>
          <w:rFonts w:ascii="Calibri" w:hAnsi="Calibri" w:cs="Arial"/>
          <w:color w:val="auto"/>
          <w:sz w:val="20"/>
          <w:szCs w:val="20"/>
          <w:lang w:val="pl-PL"/>
        </w:rPr>
        <w:t xml:space="preserve">Oprócz zgodności z regułami podanymi w Umowie, </w:t>
      </w:r>
      <w:r w:rsidRPr="004112B3">
        <w:rPr>
          <w:rFonts w:ascii="Calibri" w:hAnsi="Calibri"/>
          <w:color w:val="auto"/>
          <w:sz w:val="20"/>
          <w:szCs w:val="20"/>
          <w:lang w:val="pl-PL"/>
        </w:rPr>
        <w:t xml:space="preserve">Przetwarzający zapewni zgodność z wymaganiami, </w:t>
      </w:r>
      <w:r w:rsidR="00053CD8" w:rsidRPr="004112B3">
        <w:rPr>
          <w:rFonts w:ascii="Calibri" w:hAnsi="Calibri"/>
          <w:color w:val="auto"/>
          <w:sz w:val="20"/>
          <w:szCs w:val="20"/>
          <w:lang w:val="pl-PL"/>
        </w:rPr>
        <w:br/>
      </w:r>
      <w:r w:rsidRPr="004112B3">
        <w:rPr>
          <w:rFonts w:ascii="Calibri" w:hAnsi="Calibri"/>
          <w:color w:val="auto"/>
          <w:sz w:val="20"/>
          <w:szCs w:val="20"/>
          <w:lang w:val="pl-PL"/>
        </w:rPr>
        <w:t>o których jest mowa w Artykułach od 28 do 33 RODO</w:t>
      </w:r>
      <w:r w:rsidR="00053CD8" w:rsidRPr="004112B3">
        <w:rPr>
          <w:rFonts w:ascii="Calibri" w:hAnsi="Calibri"/>
          <w:color w:val="auto"/>
          <w:sz w:val="20"/>
          <w:szCs w:val="20"/>
          <w:lang w:val="pl-PL"/>
        </w:rPr>
        <w:t xml:space="preserve">. Przetwarzający w szczególności oświadcza, </w:t>
      </w:r>
      <w:r w:rsidR="00053CD8" w:rsidRPr="004112B3">
        <w:rPr>
          <w:rFonts w:ascii="Calibri" w:hAnsi="Calibri"/>
          <w:color w:val="auto"/>
          <w:sz w:val="20"/>
          <w:szCs w:val="20"/>
          <w:lang w:val="pl-PL"/>
        </w:rPr>
        <w:br/>
        <w:t xml:space="preserve">że </w:t>
      </w:r>
      <w:r w:rsidR="00053CD8" w:rsidRPr="004112B3">
        <w:rPr>
          <w:rFonts w:ascii="Calibri" w:hAnsi="Calibri" w:cstheme="minorHAnsi"/>
          <w:color w:val="auto"/>
          <w:sz w:val="20"/>
          <w:szCs w:val="20"/>
          <w:lang w:val="pl-PL"/>
        </w:rPr>
        <w:t xml:space="preserve">wdrożył </w:t>
      </w:r>
      <w:r w:rsidR="00053CD8" w:rsidRPr="00F76C99">
        <w:rPr>
          <w:rFonts w:ascii="Calibri" w:hAnsi="Calibri" w:cstheme="minorHAnsi"/>
          <w:color w:val="auto"/>
          <w:sz w:val="20"/>
          <w:szCs w:val="20"/>
          <w:lang w:val="pl-PL"/>
        </w:rPr>
        <w:t xml:space="preserve">środki techniczne oraz organizacyjne, które są niezbędne do wykonania Umowy zgodnie </w:t>
      </w:r>
      <w:r w:rsidR="00053CD8" w:rsidRPr="00F76C99">
        <w:rPr>
          <w:rFonts w:ascii="Calibri" w:hAnsi="Calibri" w:cstheme="minorHAnsi"/>
          <w:color w:val="auto"/>
          <w:sz w:val="20"/>
          <w:szCs w:val="20"/>
          <w:lang w:val="pl-PL"/>
        </w:rPr>
        <w:br/>
        <w:t>z art. 32 RODO.</w:t>
      </w:r>
      <w:r w:rsidR="004112B3" w:rsidRPr="00F76C99">
        <w:rPr>
          <w:rFonts w:ascii="Calibri" w:hAnsi="Calibri" w:cstheme="minorHAnsi"/>
          <w:color w:val="auto"/>
          <w:sz w:val="20"/>
          <w:szCs w:val="20"/>
          <w:lang w:val="pl-PL"/>
        </w:rPr>
        <w:t xml:space="preserve"> Środki techniczne i organizacyjne, o których mowa w zdaniu poprzedzającym będą w szczególności zgodne z Artykułem 28 ust. 3 lit. c) oraz z art. 32 RODO w związku z Artykułem 5 ust. 1-2 RODO. </w:t>
      </w:r>
      <w:r w:rsidR="004112B3" w:rsidRPr="00F76C99">
        <w:rPr>
          <w:rFonts w:asciiTheme="minorHAnsi" w:hAnsiTheme="minorHAnsi"/>
          <w:color w:val="auto"/>
          <w:sz w:val="20"/>
          <w:szCs w:val="20"/>
          <w:lang w:val="pl-PL"/>
        </w:rPr>
        <w:t xml:space="preserve">Środki te związane są z bezpieczeństwem danych oraz i gwarantują poziom ochrony odpowiedni do ryzyka w zakresie poufności, integralności, dostępności oraz odporności Systemów, </w:t>
      </w:r>
      <w:r w:rsidR="004112B3" w:rsidRPr="00F76C99">
        <w:rPr>
          <w:rFonts w:asciiTheme="minorHAnsi" w:hAnsiTheme="minorHAnsi"/>
          <w:color w:val="auto"/>
          <w:sz w:val="20"/>
          <w:szCs w:val="20"/>
          <w:lang w:val="pl-PL"/>
        </w:rPr>
        <w:br/>
        <w:t xml:space="preserve">z uwzględnieniem poziomu techniki, kosztów wdrażania, charakteru, zakresu oraz celów przetwarzania a także prawdopodobieństwa wystąpienia oraz skali ryzyka dla praw oraz swobód osób fizycznych w rozumieniu Artykułu 32 Paragraf 1 RODO (co opisano w Załączniku nr 1 do Umowy). </w:t>
      </w:r>
      <w:r w:rsidR="004112B3" w:rsidRPr="00F76C99">
        <w:rPr>
          <w:rFonts w:asciiTheme="minorHAnsi" w:hAnsiTheme="minorHAnsi" w:cstheme="minorHAnsi"/>
          <w:color w:val="auto"/>
          <w:sz w:val="20"/>
          <w:szCs w:val="20"/>
          <w:lang w:val="pl-PL"/>
        </w:rPr>
        <w:t xml:space="preserve">Środki techniczne oraz organizacyjne są przedmiotem postępu technicznego oraz dalszego rozwoju, wobec czego Przetwarzający może wdrażać adekwatne środki alternatywne. Jednakże w takim wypadku nie może mieć miejsca obniżenie poziomu bezpieczeństwa określonych środków. </w:t>
      </w:r>
    </w:p>
    <w:p w14:paraId="1A14D991" w14:textId="77777777" w:rsidR="004112B3" w:rsidRPr="00F76C99" w:rsidRDefault="00053CD8" w:rsidP="00C24AAC">
      <w:pPr>
        <w:pStyle w:val="Akapitzlist"/>
        <w:numPr>
          <w:ilvl w:val="0"/>
          <w:numId w:val="7"/>
        </w:numPr>
        <w:spacing w:after="0"/>
        <w:rPr>
          <w:rFonts w:ascii="Calibri" w:hAnsi="Calibri"/>
          <w:sz w:val="20"/>
          <w:szCs w:val="20"/>
          <w:lang w:val="pl-PL"/>
        </w:rPr>
      </w:pPr>
      <w:r w:rsidRPr="00F76C99">
        <w:rPr>
          <w:rFonts w:ascii="Calibri" w:hAnsi="Calibri"/>
          <w:sz w:val="20"/>
          <w:szCs w:val="20"/>
          <w:lang w:val="pl-PL"/>
        </w:rPr>
        <w:t xml:space="preserve">Przetwarzający </w:t>
      </w:r>
      <w:r w:rsidRPr="00F76C99">
        <w:rPr>
          <w:rFonts w:ascii="Calibri" w:eastAsia="Times New Roman" w:hAnsi="Calibri" w:cs="Calibri"/>
          <w:sz w:val="20"/>
          <w:szCs w:val="20"/>
          <w:lang w:val="pl-PL"/>
        </w:rPr>
        <w:t>informuje, iż powołał Inspektora Och</w:t>
      </w:r>
      <w:r w:rsidR="004F2F6F" w:rsidRPr="00F76C99">
        <w:rPr>
          <w:rFonts w:ascii="Calibri" w:eastAsia="Times New Roman" w:hAnsi="Calibri" w:cs="Calibri"/>
          <w:sz w:val="20"/>
          <w:szCs w:val="20"/>
          <w:lang w:val="pl-PL"/>
        </w:rPr>
        <w:t>rony Danych Osobowych</w:t>
      </w:r>
      <w:r w:rsidR="004112B3" w:rsidRPr="00F76C99">
        <w:rPr>
          <w:rFonts w:ascii="Calibri" w:hAnsi="Calibri" w:cstheme="minorHAnsi"/>
          <w:sz w:val="20"/>
          <w:szCs w:val="20"/>
          <w:lang w:val="pl-PL"/>
        </w:rPr>
        <w:t xml:space="preserve">: </w:t>
      </w:r>
      <w:r w:rsidR="007A25F9">
        <w:rPr>
          <w:rFonts w:cs="Calibri"/>
          <w:sz w:val="20"/>
          <w:szCs w:val="20"/>
          <w:lang w:val="pl-PL"/>
        </w:rPr>
        <w:t>……………..</w:t>
      </w:r>
      <w:r w:rsidR="007A25F9" w:rsidRPr="00F76C99">
        <w:rPr>
          <w:rFonts w:ascii="Calibri" w:hAnsi="Calibri"/>
          <w:sz w:val="20"/>
          <w:szCs w:val="20"/>
          <w:lang w:val="pl-PL"/>
        </w:rPr>
        <w:t xml:space="preserve"> </w:t>
      </w:r>
    </w:p>
    <w:p w14:paraId="2CEB43AD" w14:textId="77777777" w:rsidR="00053CD8" w:rsidRPr="00053CD8" w:rsidRDefault="004112B3" w:rsidP="004112B3">
      <w:pPr>
        <w:pStyle w:val="Akapitzlist"/>
        <w:spacing w:after="0"/>
        <w:ind w:left="644"/>
        <w:jc w:val="both"/>
        <w:rPr>
          <w:rFonts w:ascii="Calibri" w:hAnsi="Calibri"/>
          <w:sz w:val="20"/>
          <w:szCs w:val="20"/>
          <w:lang w:val="pl-PL"/>
        </w:rPr>
      </w:pPr>
      <w:r w:rsidRPr="00F76C99">
        <w:rPr>
          <w:rFonts w:ascii="Calibri" w:hAnsi="Calibri" w:cstheme="minorHAnsi"/>
          <w:sz w:val="20"/>
          <w:szCs w:val="20"/>
          <w:lang w:val="pl-PL"/>
        </w:rPr>
        <w:t>Aktualne dane tej Inspektora Ochrony Danych Osobowych są dostępne na stronie internetowej Przetwarzającego.</w:t>
      </w:r>
      <w:r w:rsidR="00053CD8" w:rsidRPr="00053CD8">
        <w:rPr>
          <w:rFonts w:ascii="Calibri" w:hAnsi="Calibri" w:cstheme="minorHAnsi"/>
          <w:sz w:val="20"/>
          <w:szCs w:val="20"/>
          <w:lang w:val="pl-PL"/>
        </w:rPr>
        <w:t xml:space="preserve"> </w:t>
      </w:r>
    </w:p>
    <w:p w14:paraId="58901FEF" w14:textId="77777777" w:rsidR="00053CD8" w:rsidRPr="00053CD8" w:rsidRDefault="00053CD8" w:rsidP="00C24AAC">
      <w:pPr>
        <w:pStyle w:val="Nagwek2"/>
        <w:numPr>
          <w:ilvl w:val="0"/>
          <w:numId w:val="7"/>
        </w:numPr>
        <w:spacing w:before="0" w:line="276" w:lineRule="auto"/>
        <w:jc w:val="both"/>
        <w:rPr>
          <w:rFonts w:ascii="Calibri" w:hAnsi="Calibri" w:cstheme="minorHAnsi"/>
          <w:color w:val="auto"/>
          <w:sz w:val="20"/>
          <w:szCs w:val="20"/>
          <w:lang w:val="pl-PL"/>
        </w:rPr>
      </w:pPr>
      <w:r w:rsidRPr="00053CD8">
        <w:rPr>
          <w:rFonts w:ascii="Calibri" w:hAnsi="Calibri" w:cstheme="minorHAnsi"/>
          <w:color w:val="auto"/>
          <w:sz w:val="20"/>
          <w:szCs w:val="20"/>
          <w:lang w:val="pl-PL"/>
        </w:rPr>
        <w:t xml:space="preserve">Przetwarzający będzie prowadzić okresowe monitorowanie procesów wewnętrznych i Środków Technicznych oraz Organizacyjnych w celu </w:t>
      </w:r>
      <w:r w:rsidR="007A25F9" w:rsidRPr="00053CD8">
        <w:rPr>
          <w:rFonts w:ascii="Calibri" w:hAnsi="Calibri" w:cstheme="minorHAnsi"/>
          <w:color w:val="auto"/>
          <w:sz w:val="20"/>
          <w:szCs w:val="20"/>
          <w:lang w:val="pl-PL"/>
        </w:rPr>
        <w:t>zapewnienia,</w:t>
      </w:r>
      <w:r w:rsidRPr="00053CD8">
        <w:rPr>
          <w:rFonts w:ascii="Calibri" w:hAnsi="Calibri" w:cstheme="minorHAnsi"/>
          <w:color w:val="auto"/>
          <w:sz w:val="20"/>
          <w:szCs w:val="20"/>
          <w:lang w:val="pl-PL"/>
        </w:rPr>
        <w:t xml:space="preserve"> aby przetwarzanie danych w jego obszarze odpowiedzialności było zgodne z wymagania obowiązującego prawa w zakresie ochrony danych oraz ochrony praw </w:t>
      </w:r>
      <w:r w:rsidRPr="00053CD8">
        <w:rPr>
          <w:rFonts w:ascii="Calibri" w:hAnsi="Calibri" w:cs="Arial"/>
          <w:color w:val="auto"/>
          <w:sz w:val="20"/>
          <w:szCs w:val="20"/>
          <w:lang w:val="pl-PL"/>
        </w:rPr>
        <w:t>Podmiotu Danych (osoby, której dotyczą dane)</w:t>
      </w:r>
      <w:r w:rsidRPr="00053CD8">
        <w:rPr>
          <w:rFonts w:ascii="Calibri" w:hAnsi="Calibri" w:cstheme="minorHAnsi"/>
          <w:color w:val="auto"/>
          <w:sz w:val="20"/>
          <w:szCs w:val="20"/>
          <w:lang w:val="pl-PL"/>
        </w:rPr>
        <w:t>.</w:t>
      </w:r>
    </w:p>
    <w:p w14:paraId="2C25F6BB" w14:textId="77777777" w:rsidR="00053CD8" w:rsidRPr="00053CD8" w:rsidRDefault="001958D3" w:rsidP="00C24AAC">
      <w:pPr>
        <w:pStyle w:val="Akapitzlist"/>
        <w:numPr>
          <w:ilvl w:val="0"/>
          <w:numId w:val="7"/>
        </w:numPr>
        <w:spacing w:after="0"/>
        <w:ind w:left="641" w:hanging="357"/>
        <w:jc w:val="both"/>
        <w:rPr>
          <w:rFonts w:ascii="Calibri" w:hAnsi="Calibri" w:cstheme="minorHAnsi"/>
          <w:sz w:val="20"/>
          <w:szCs w:val="20"/>
          <w:lang w:val="pl-PL"/>
        </w:rPr>
      </w:pPr>
      <w:r w:rsidRPr="00053CD8">
        <w:rPr>
          <w:rFonts w:ascii="Calibri" w:hAnsi="Calibri"/>
          <w:sz w:val="20"/>
          <w:szCs w:val="20"/>
          <w:lang w:val="pl-PL"/>
        </w:rPr>
        <w:t xml:space="preserve">Przetwarzający w ramach Umowy przetwarza Dane Osobowe wyłącznie na podstawie udokumentowanych poleceń lub instrukcji Powierzającego. Udokumentowanym poleceniem jest </w:t>
      </w:r>
      <w:r w:rsidRPr="00053CD8">
        <w:rPr>
          <w:rFonts w:ascii="Calibri" w:hAnsi="Calibri"/>
          <w:sz w:val="20"/>
          <w:szCs w:val="20"/>
          <w:lang w:val="pl-PL"/>
        </w:rPr>
        <w:br/>
        <w:t xml:space="preserve">w szczególności zapotrzebowanie na wykonanie usług zgłaszane w ramach Umowy Podstawowej, </w:t>
      </w:r>
      <w:r w:rsidRPr="00053CD8">
        <w:rPr>
          <w:rFonts w:ascii="Calibri" w:hAnsi="Calibri"/>
          <w:sz w:val="20"/>
          <w:szCs w:val="20"/>
          <w:lang w:val="pl-PL"/>
        </w:rPr>
        <w:br/>
        <w:t xml:space="preserve">co dotyczy </w:t>
      </w:r>
      <w:r w:rsidR="007A25F9" w:rsidRPr="00053CD8">
        <w:rPr>
          <w:rFonts w:ascii="Calibri" w:hAnsi="Calibri"/>
          <w:sz w:val="20"/>
          <w:szCs w:val="20"/>
          <w:lang w:val="pl-PL"/>
        </w:rPr>
        <w:t>w szczególności</w:t>
      </w:r>
      <w:r w:rsidRPr="00053CD8">
        <w:rPr>
          <w:rFonts w:ascii="Calibri" w:hAnsi="Calibri"/>
          <w:sz w:val="20"/>
          <w:szCs w:val="20"/>
          <w:lang w:val="pl-PL"/>
        </w:rPr>
        <w:t xml:space="preserve"> zgłoszeń w udostępnianych przez Przetwarzającego systemach obsługi zgłoszeń oraz zgłoszeń dokonywanych telefonicznie</w:t>
      </w:r>
      <w:r w:rsidR="00A147DB">
        <w:rPr>
          <w:rFonts w:ascii="Calibri" w:hAnsi="Calibri"/>
          <w:sz w:val="20"/>
          <w:szCs w:val="20"/>
          <w:lang w:val="pl-PL"/>
        </w:rPr>
        <w:t>, a także zgłoszeń przesyłanych przez automatyczne systemy monitorujące</w:t>
      </w:r>
      <w:r w:rsidRPr="00053CD8">
        <w:rPr>
          <w:rFonts w:ascii="Calibri" w:hAnsi="Calibri"/>
          <w:sz w:val="20"/>
          <w:szCs w:val="20"/>
          <w:lang w:val="pl-PL"/>
        </w:rPr>
        <w:t>.</w:t>
      </w:r>
    </w:p>
    <w:p w14:paraId="477734C8" w14:textId="77777777" w:rsidR="00053CD8" w:rsidRDefault="00053CD8" w:rsidP="001951DD">
      <w:pPr>
        <w:pStyle w:val="Akapitzlist"/>
        <w:numPr>
          <w:ilvl w:val="0"/>
          <w:numId w:val="7"/>
        </w:numPr>
        <w:spacing w:before="120" w:after="120"/>
        <w:jc w:val="both"/>
        <w:rPr>
          <w:rFonts w:ascii="Calibri" w:hAnsi="Calibri" w:cstheme="minorHAnsi"/>
          <w:sz w:val="20"/>
          <w:szCs w:val="20"/>
          <w:lang w:val="pl-PL"/>
        </w:rPr>
      </w:pPr>
      <w:r w:rsidRPr="00053CD8">
        <w:rPr>
          <w:rFonts w:ascii="Calibri" w:hAnsi="Calibri" w:cstheme="minorHAnsi"/>
          <w:sz w:val="20"/>
          <w:szCs w:val="20"/>
          <w:lang w:val="pl-PL"/>
        </w:rPr>
        <w:t>Przetwarzanie D</w:t>
      </w:r>
      <w:r w:rsidR="00725888" w:rsidRPr="00053CD8">
        <w:rPr>
          <w:rFonts w:ascii="Calibri" w:hAnsi="Calibri" w:cstheme="minorHAnsi"/>
          <w:sz w:val="20"/>
          <w:szCs w:val="20"/>
          <w:lang w:val="pl-PL"/>
        </w:rPr>
        <w:t xml:space="preserve">anych </w:t>
      </w:r>
      <w:r w:rsidRPr="00053CD8">
        <w:rPr>
          <w:rFonts w:ascii="Calibri" w:hAnsi="Calibri" w:cstheme="minorHAnsi"/>
          <w:sz w:val="20"/>
          <w:szCs w:val="20"/>
          <w:lang w:val="pl-PL"/>
        </w:rPr>
        <w:t xml:space="preserve">Osobowych </w:t>
      </w:r>
      <w:r w:rsidR="00725888" w:rsidRPr="00053CD8">
        <w:rPr>
          <w:rFonts w:ascii="Calibri" w:hAnsi="Calibri" w:cstheme="minorHAnsi"/>
          <w:sz w:val="20"/>
          <w:szCs w:val="20"/>
          <w:lang w:val="pl-PL"/>
        </w:rPr>
        <w:t>w ramach Umowy zostanie powierzone przez Przetwarzającego tylko takim jego pracownikom, którzy zostaną zobowiązani do zachowania poufności oraz którzy uprzednio zostali zapoznani z postanowieniami w zakresie ochrony danych związanych z ich pracą. Przetwarzający oraz każda osoba działająca z upoważnienia Przetwarzającego, która będzie posiadać dostęp do Danych Osobowych nie będzie przetwarzać tych Danych bez polecenia Powierzającego, chyba że wymagają tego obowiązujące przepisy prawa.</w:t>
      </w:r>
    </w:p>
    <w:p w14:paraId="4330B61F" w14:textId="77777777" w:rsidR="001958D3" w:rsidRPr="00053CD8" w:rsidRDefault="001958D3" w:rsidP="001951DD">
      <w:pPr>
        <w:pStyle w:val="Akapitzlist"/>
        <w:numPr>
          <w:ilvl w:val="0"/>
          <w:numId w:val="7"/>
        </w:numPr>
        <w:spacing w:before="120" w:after="120"/>
        <w:jc w:val="both"/>
        <w:rPr>
          <w:rFonts w:ascii="Calibri" w:hAnsi="Calibri" w:cstheme="minorHAnsi"/>
          <w:sz w:val="20"/>
          <w:szCs w:val="20"/>
          <w:lang w:val="pl-PL"/>
        </w:rPr>
      </w:pPr>
      <w:r w:rsidRPr="00053CD8">
        <w:rPr>
          <w:rFonts w:ascii="Calibri" w:hAnsi="Calibri" w:cs="Arial"/>
          <w:sz w:val="20"/>
          <w:szCs w:val="20"/>
          <w:lang w:val="pl-PL"/>
        </w:rPr>
        <w:t xml:space="preserve">Przetwarzanie Danych Osobowych </w:t>
      </w:r>
      <w:r w:rsidR="00053CD8" w:rsidRPr="00053CD8">
        <w:rPr>
          <w:rFonts w:ascii="Calibri" w:hAnsi="Calibri" w:cs="Arial"/>
          <w:sz w:val="20"/>
          <w:szCs w:val="20"/>
          <w:lang w:val="pl-PL"/>
        </w:rPr>
        <w:t xml:space="preserve">nie </w:t>
      </w:r>
      <w:r w:rsidRPr="00053CD8">
        <w:rPr>
          <w:rFonts w:ascii="Calibri" w:hAnsi="Calibri" w:cs="Arial"/>
          <w:sz w:val="20"/>
          <w:szCs w:val="20"/>
          <w:lang w:val="pl-PL"/>
        </w:rPr>
        <w:t xml:space="preserve">będzie realizowane </w:t>
      </w:r>
      <w:r w:rsidR="00053CD8" w:rsidRPr="00053CD8">
        <w:rPr>
          <w:rFonts w:ascii="Calibri" w:hAnsi="Calibri" w:cs="Arial"/>
          <w:sz w:val="20"/>
          <w:szCs w:val="20"/>
          <w:lang w:val="pl-PL"/>
        </w:rPr>
        <w:t>poza terenem</w:t>
      </w:r>
      <w:r w:rsidRPr="00053CD8">
        <w:rPr>
          <w:rFonts w:ascii="Calibri" w:hAnsi="Calibri" w:cs="Arial"/>
          <w:sz w:val="20"/>
          <w:szCs w:val="20"/>
          <w:lang w:val="pl-PL"/>
        </w:rPr>
        <w:t xml:space="preserve"> Unii E</w:t>
      </w:r>
      <w:r w:rsidR="00053CD8" w:rsidRPr="00053CD8">
        <w:rPr>
          <w:rFonts w:ascii="Calibri" w:hAnsi="Calibri" w:cs="Arial"/>
          <w:sz w:val="20"/>
          <w:szCs w:val="20"/>
          <w:lang w:val="pl-PL"/>
        </w:rPr>
        <w:t xml:space="preserve">uropejskiej (UE) lub </w:t>
      </w:r>
      <w:r w:rsidRPr="00053CD8">
        <w:rPr>
          <w:rFonts w:ascii="Calibri" w:hAnsi="Calibri" w:cs="Arial"/>
          <w:sz w:val="20"/>
          <w:szCs w:val="20"/>
          <w:lang w:val="pl-PL"/>
        </w:rPr>
        <w:t>Kraju Członkowskiego Europejskiej Wspólnoty Gospodarczej</w:t>
      </w:r>
      <w:r w:rsidR="00053CD8" w:rsidRPr="00053CD8">
        <w:rPr>
          <w:rFonts w:ascii="Calibri" w:hAnsi="Calibri" w:cs="Arial"/>
          <w:sz w:val="20"/>
          <w:szCs w:val="20"/>
          <w:lang w:val="pl-PL"/>
        </w:rPr>
        <w:t>.</w:t>
      </w:r>
    </w:p>
    <w:p w14:paraId="3EC79875" w14:textId="77777777" w:rsidR="00053CD8" w:rsidRDefault="00053CD8" w:rsidP="001951DD">
      <w:pPr>
        <w:pStyle w:val="Akapitzlist"/>
        <w:numPr>
          <w:ilvl w:val="0"/>
          <w:numId w:val="7"/>
        </w:numPr>
        <w:spacing w:before="120" w:after="120"/>
        <w:jc w:val="both"/>
        <w:rPr>
          <w:rFonts w:ascii="Calibri" w:hAnsi="Calibri" w:cstheme="minorHAnsi"/>
          <w:sz w:val="20"/>
          <w:szCs w:val="20"/>
          <w:lang w:val="pl-PL"/>
        </w:rPr>
      </w:pPr>
      <w:r w:rsidRPr="00053CD8">
        <w:rPr>
          <w:rFonts w:ascii="Calibri" w:hAnsi="Calibri" w:cstheme="minorHAnsi"/>
          <w:sz w:val="20"/>
          <w:szCs w:val="20"/>
          <w:lang w:val="pl-PL"/>
        </w:rPr>
        <w:t>W</w:t>
      </w:r>
      <w:r w:rsidR="00725888" w:rsidRPr="00053CD8">
        <w:rPr>
          <w:rFonts w:ascii="Calibri" w:hAnsi="Calibri" w:cstheme="minorHAnsi"/>
          <w:sz w:val="20"/>
          <w:szCs w:val="20"/>
          <w:lang w:val="pl-PL"/>
        </w:rPr>
        <w:t xml:space="preserve"> trakcie wykonywania </w:t>
      </w:r>
      <w:r w:rsidR="001958D3" w:rsidRPr="00053CD8">
        <w:rPr>
          <w:rFonts w:ascii="Calibri" w:hAnsi="Calibri" w:cstheme="minorHAnsi"/>
          <w:sz w:val="20"/>
          <w:szCs w:val="20"/>
          <w:lang w:val="pl-PL"/>
        </w:rPr>
        <w:t>Umowy Przetwarzający będzie</w:t>
      </w:r>
      <w:r w:rsidR="00725888" w:rsidRPr="00053CD8">
        <w:rPr>
          <w:rFonts w:ascii="Calibri" w:hAnsi="Calibri" w:cstheme="minorHAnsi"/>
          <w:sz w:val="20"/>
          <w:szCs w:val="20"/>
          <w:lang w:val="pl-PL"/>
        </w:rPr>
        <w:t xml:space="preserve"> współpracować z organem nadzoru na wniosek tego organu.</w:t>
      </w:r>
      <w:r w:rsidRPr="00053CD8">
        <w:rPr>
          <w:rFonts w:ascii="Calibri" w:hAnsi="Calibri" w:cstheme="minorHAnsi"/>
          <w:sz w:val="20"/>
          <w:szCs w:val="20"/>
          <w:lang w:val="pl-PL"/>
        </w:rPr>
        <w:t xml:space="preserve"> Przetwarzający </w:t>
      </w:r>
      <w:r w:rsidR="00725888" w:rsidRPr="00053CD8">
        <w:rPr>
          <w:rFonts w:ascii="Calibri" w:hAnsi="Calibri" w:cstheme="minorHAnsi"/>
          <w:sz w:val="20"/>
          <w:szCs w:val="20"/>
          <w:lang w:val="pl-PL"/>
        </w:rPr>
        <w:t xml:space="preserve">będzie </w:t>
      </w:r>
      <w:r w:rsidR="001958D3" w:rsidRPr="00053CD8">
        <w:rPr>
          <w:rFonts w:ascii="Calibri" w:hAnsi="Calibri" w:cstheme="minorHAnsi"/>
          <w:sz w:val="20"/>
          <w:szCs w:val="20"/>
          <w:lang w:val="pl-PL"/>
        </w:rPr>
        <w:t>informował Powierzającego</w:t>
      </w:r>
      <w:r w:rsidR="00725888" w:rsidRPr="00053CD8">
        <w:rPr>
          <w:rFonts w:ascii="Calibri" w:hAnsi="Calibri" w:cstheme="minorHAnsi"/>
          <w:sz w:val="20"/>
          <w:szCs w:val="20"/>
          <w:lang w:val="pl-PL"/>
        </w:rPr>
        <w:t xml:space="preserve"> o wszelkich kontrolach oraz środkach podejmowanych przez organ </w:t>
      </w:r>
      <w:r w:rsidR="007A25F9" w:rsidRPr="00053CD8">
        <w:rPr>
          <w:rFonts w:ascii="Calibri" w:hAnsi="Calibri" w:cstheme="minorHAnsi"/>
          <w:sz w:val="20"/>
          <w:szCs w:val="20"/>
          <w:lang w:val="pl-PL"/>
        </w:rPr>
        <w:t>nadzoru,</w:t>
      </w:r>
      <w:r w:rsidR="00725888" w:rsidRPr="00053CD8">
        <w:rPr>
          <w:rFonts w:ascii="Calibri" w:hAnsi="Calibri" w:cstheme="minorHAnsi"/>
          <w:sz w:val="20"/>
          <w:szCs w:val="20"/>
          <w:lang w:val="pl-PL"/>
        </w:rPr>
        <w:t xml:space="preserve"> jeże</w:t>
      </w:r>
      <w:r w:rsidR="001958D3" w:rsidRPr="00053CD8">
        <w:rPr>
          <w:rFonts w:ascii="Calibri" w:hAnsi="Calibri" w:cstheme="minorHAnsi"/>
          <w:sz w:val="20"/>
          <w:szCs w:val="20"/>
          <w:lang w:val="pl-PL"/>
        </w:rPr>
        <w:t>li mają one związek z Umową</w:t>
      </w:r>
      <w:r w:rsidR="00725888" w:rsidRPr="00053CD8">
        <w:rPr>
          <w:rFonts w:ascii="Calibri" w:hAnsi="Calibri" w:cstheme="minorHAnsi"/>
          <w:sz w:val="20"/>
          <w:szCs w:val="20"/>
          <w:lang w:val="pl-PL"/>
        </w:rPr>
        <w:t xml:space="preserve">. </w:t>
      </w:r>
    </w:p>
    <w:p w14:paraId="0A308824" w14:textId="77777777" w:rsidR="00725888" w:rsidRPr="00053CD8" w:rsidRDefault="00725888" w:rsidP="001951DD">
      <w:pPr>
        <w:pStyle w:val="Akapitzlist"/>
        <w:numPr>
          <w:ilvl w:val="0"/>
          <w:numId w:val="7"/>
        </w:numPr>
        <w:spacing w:before="120" w:after="120"/>
        <w:jc w:val="both"/>
        <w:rPr>
          <w:rFonts w:ascii="Calibri" w:hAnsi="Calibri" w:cstheme="minorHAnsi"/>
          <w:sz w:val="20"/>
          <w:szCs w:val="20"/>
          <w:lang w:val="pl-PL"/>
        </w:rPr>
      </w:pPr>
      <w:r w:rsidRPr="00053CD8">
        <w:rPr>
          <w:rFonts w:ascii="Calibri" w:hAnsi="Calibri" w:cstheme="minorHAnsi"/>
          <w:sz w:val="20"/>
          <w:szCs w:val="20"/>
          <w:lang w:val="pl-PL"/>
        </w:rPr>
        <w:t xml:space="preserve">Jeżeli </w:t>
      </w:r>
      <w:r w:rsidR="003B2231">
        <w:rPr>
          <w:rFonts w:ascii="Calibri" w:hAnsi="Calibri" w:cstheme="minorHAnsi"/>
          <w:sz w:val="20"/>
          <w:szCs w:val="20"/>
          <w:lang w:val="pl-PL"/>
        </w:rPr>
        <w:t>Powierzający</w:t>
      </w:r>
      <w:r w:rsidRPr="00053CD8">
        <w:rPr>
          <w:rFonts w:ascii="Calibri" w:hAnsi="Calibri" w:cstheme="minorHAnsi"/>
          <w:sz w:val="20"/>
          <w:szCs w:val="20"/>
          <w:lang w:val="pl-PL"/>
        </w:rPr>
        <w:t xml:space="preserve"> jest przedmiotem kontroli prowadzonej przez organ nadzoru, postępowania administracyjnego lub karnego z powodu przestępstwa lub wykroczenia, roszczenia wniesionego przez </w:t>
      </w:r>
      <w:r w:rsidR="001958D3" w:rsidRPr="00053CD8">
        <w:rPr>
          <w:rFonts w:ascii="Calibri" w:hAnsi="Calibri" w:cs="Arial"/>
          <w:sz w:val="20"/>
          <w:szCs w:val="20"/>
          <w:lang w:val="pl-PL"/>
        </w:rPr>
        <w:t>osobę, której dotyczą D</w:t>
      </w:r>
      <w:r w:rsidRPr="00053CD8">
        <w:rPr>
          <w:rFonts w:ascii="Calibri" w:hAnsi="Calibri" w:cs="Arial"/>
          <w:sz w:val="20"/>
          <w:szCs w:val="20"/>
          <w:lang w:val="pl-PL"/>
        </w:rPr>
        <w:t>ane</w:t>
      </w:r>
      <w:r w:rsidR="001958D3" w:rsidRPr="00053CD8">
        <w:rPr>
          <w:rFonts w:ascii="Calibri" w:hAnsi="Calibri" w:cs="Arial"/>
          <w:sz w:val="20"/>
          <w:szCs w:val="20"/>
          <w:lang w:val="pl-PL"/>
        </w:rPr>
        <w:t xml:space="preserve"> Osobowe</w:t>
      </w:r>
      <w:r w:rsidRPr="00053CD8">
        <w:rPr>
          <w:rFonts w:ascii="Calibri" w:hAnsi="Calibri" w:cs="Arial"/>
          <w:sz w:val="20"/>
          <w:szCs w:val="20"/>
          <w:lang w:val="pl-PL"/>
        </w:rPr>
        <w:t xml:space="preserve"> lub przez stronę trzecią w związku </w:t>
      </w:r>
      <w:r w:rsidRPr="00053CD8">
        <w:rPr>
          <w:rFonts w:ascii="Calibri" w:hAnsi="Calibri" w:cstheme="minorHAnsi"/>
          <w:sz w:val="20"/>
          <w:szCs w:val="20"/>
          <w:lang w:val="pl-PL"/>
        </w:rPr>
        <w:t xml:space="preserve">z przetwarzaniem </w:t>
      </w:r>
      <w:r w:rsidR="001958D3" w:rsidRPr="00053CD8">
        <w:rPr>
          <w:rFonts w:ascii="Calibri" w:hAnsi="Calibri" w:cstheme="minorHAnsi"/>
          <w:sz w:val="20"/>
          <w:szCs w:val="20"/>
          <w:lang w:val="pl-PL"/>
        </w:rPr>
        <w:t>D</w:t>
      </w:r>
      <w:r w:rsidRPr="00053CD8">
        <w:rPr>
          <w:rFonts w:ascii="Calibri" w:hAnsi="Calibri" w:cstheme="minorHAnsi"/>
          <w:sz w:val="20"/>
          <w:szCs w:val="20"/>
          <w:lang w:val="pl-PL"/>
        </w:rPr>
        <w:t xml:space="preserve">anych </w:t>
      </w:r>
      <w:r w:rsidR="001958D3" w:rsidRPr="00053CD8">
        <w:rPr>
          <w:rFonts w:ascii="Calibri" w:hAnsi="Calibri" w:cstheme="minorHAnsi"/>
          <w:sz w:val="20"/>
          <w:szCs w:val="20"/>
          <w:lang w:val="pl-PL"/>
        </w:rPr>
        <w:lastRenderedPageBreak/>
        <w:t>Osobowych przez Powierzającego, Przetwarzający dołoży</w:t>
      </w:r>
      <w:r w:rsidRPr="00053CD8">
        <w:rPr>
          <w:rFonts w:ascii="Calibri" w:hAnsi="Calibri" w:cstheme="minorHAnsi"/>
          <w:sz w:val="20"/>
          <w:szCs w:val="20"/>
          <w:lang w:val="pl-PL"/>
        </w:rPr>
        <w:t xml:space="preserve"> wszelkich starań w celu wsparcia </w:t>
      </w:r>
      <w:r w:rsidR="001958D3" w:rsidRPr="00053CD8">
        <w:rPr>
          <w:rFonts w:ascii="Calibri" w:hAnsi="Calibri" w:cstheme="minorHAnsi"/>
          <w:sz w:val="20"/>
          <w:szCs w:val="20"/>
          <w:lang w:val="pl-PL"/>
        </w:rPr>
        <w:t>Powierzającego.</w:t>
      </w:r>
    </w:p>
    <w:p w14:paraId="02E37312" w14:textId="77777777" w:rsidR="00053CD8" w:rsidRPr="00C938C4" w:rsidRDefault="00053CD8" w:rsidP="00053CD8">
      <w:pPr>
        <w:pStyle w:val="Nagwek2"/>
        <w:spacing w:before="120" w:after="120" w:line="276" w:lineRule="auto"/>
        <w:rPr>
          <w:rFonts w:asciiTheme="minorHAnsi" w:hAnsiTheme="minorHAnsi" w:cstheme="minorHAnsi"/>
          <w:color w:val="auto"/>
          <w:sz w:val="28"/>
          <w:szCs w:val="28"/>
          <w:lang w:val="pl-PL"/>
        </w:rPr>
      </w:pPr>
      <w:r>
        <w:rPr>
          <w:rFonts w:asciiTheme="minorHAnsi" w:hAnsiTheme="minorHAnsi" w:cstheme="minorHAnsi"/>
          <w:color w:val="auto"/>
          <w:sz w:val="28"/>
          <w:szCs w:val="28"/>
          <w:lang w:val="pl-PL"/>
        </w:rPr>
        <w:t>4</w:t>
      </w:r>
      <w:r w:rsidRPr="00C938C4">
        <w:rPr>
          <w:rFonts w:asciiTheme="minorHAnsi" w:hAnsiTheme="minorHAnsi" w:cstheme="minorHAnsi"/>
          <w:color w:val="auto"/>
          <w:sz w:val="28"/>
          <w:szCs w:val="28"/>
          <w:lang w:val="pl-PL"/>
        </w:rPr>
        <w:t xml:space="preserve">. </w:t>
      </w:r>
      <w:r>
        <w:rPr>
          <w:rFonts w:asciiTheme="minorHAnsi" w:hAnsiTheme="minorHAnsi" w:cstheme="minorHAnsi"/>
          <w:color w:val="auto"/>
          <w:sz w:val="28"/>
          <w:szCs w:val="28"/>
          <w:lang w:val="pl-PL"/>
        </w:rPr>
        <w:t>Poufność</w:t>
      </w:r>
    </w:p>
    <w:p w14:paraId="6AC23089" w14:textId="77777777" w:rsidR="00C97E1A" w:rsidRDefault="00053CD8" w:rsidP="001951DD">
      <w:pPr>
        <w:pStyle w:val="Akapitzlist"/>
        <w:numPr>
          <w:ilvl w:val="0"/>
          <w:numId w:val="13"/>
        </w:numPr>
        <w:spacing w:before="120" w:after="120"/>
        <w:ind w:left="644"/>
        <w:jc w:val="both"/>
        <w:rPr>
          <w:sz w:val="20"/>
          <w:szCs w:val="20"/>
          <w:lang w:val="pl-PL"/>
        </w:rPr>
      </w:pPr>
      <w:r w:rsidRPr="00053CD8">
        <w:rPr>
          <w:sz w:val="20"/>
          <w:szCs w:val="20"/>
          <w:lang w:val="pl-PL"/>
        </w:rPr>
        <w:t>P</w:t>
      </w:r>
      <w:r w:rsidR="00C97E1A" w:rsidRPr="00053CD8">
        <w:rPr>
          <w:sz w:val="20"/>
          <w:szCs w:val="20"/>
          <w:lang w:val="pl-PL"/>
        </w:rPr>
        <w:t>rzetwarzający zobowiązuje się do zachowania w tajemnicy wszelkich informacji, danych, materiałów, dokumentów i danych osobowych otrzymanych od Administratora i od współpracujących z nim osób oraz danych uzyskanych w jakikolwiek inny sposób, zamierzony czy przypadkowy w formie ustnej, pisemnej lub elektronicznej („dane poufne”).</w:t>
      </w:r>
    </w:p>
    <w:p w14:paraId="36CCDE0D" w14:textId="77777777" w:rsidR="00C97E1A" w:rsidRPr="00F76C99" w:rsidRDefault="00C97E1A" w:rsidP="001951DD">
      <w:pPr>
        <w:pStyle w:val="Akapitzlist"/>
        <w:numPr>
          <w:ilvl w:val="0"/>
          <w:numId w:val="13"/>
        </w:numPr>
        <w:spacing w:before="120" w:after="120"/>
        <w:ind w:left="644"/>
        <w:jc w:val="both"/>
        <w:rPr>
          <w:sz w:val="20"/>
          <w:szCs w:val="20"/>
          <w:lang w:val="pl-PL"/>
        </w:rPr>
      </w:pPr>
      <w:r w:rsidRPr="00053CD8">
        <w:rPr>
          <w:sz w:val="20"/>
          <w:szCs w:val="20"/>
          <w:lang w:val="pl-PL"/>
        </w:rPr>
        <w:t xml:space="preserve">Podmiot przetwarzający oświadcza, że w związku ze zobowiązaniem do zachowania w tajemnicy danych poufnych nie będą one wykorzystywane, ujawniane ani udostępniane bez pisemnej zgody </w:t>
      </w:r>
      <w:r w:rsidRPr="00F76C99">
        <w:rPr>
          <w:sz w:val="20"/>
          <w:szCs w:val="20"/>
          <w:lang w:val="pl-PL"/>
        </w:rPr>
        <w:t>Administratora danych w innym celu niż wykonanie Umowy, chyba że konieczność ujawnienia posiadanych informacji wynika  z obowiązujących przepisów prawa lub Umowy.</w:t>
      </w:r>
    </w:p>
    <w:p w14:paraId="6C6F60E0" w14:textId="77777777" w:rsidR="00CB55D4" w:rsidRPr="00F76C99" w:rsidRDefault="00CB55D4" w:rsidP="001951DD">
      <w:pPr>
        <w:pStyle w:val="Akapitzlist"/>
        <w:numPr>
          <w:ilvl w:val="0"/>
          <w:numId w:val="13"/>
        </w:numPr>
        <w:spacing w:before="120" w:after="120"/>
        <w:ind w:left="644"/>
        <w:jc w:val="both"/>
        <w:rPr>
          <w:sz w:val="20"/>
          <w:szCs w:val="20"/>
          <w:lang w:val="pl-PL"/>
        </w:rPr>
      </w:pPr>
      <w:r w:rsidRPr="00F76C99">
        <w:rPr>
          <w:sz w:val="20"/>
          <w:szCs w:val="20"/>
          <w:lang w:val="pl-PL"/>
        </w:rPr>
        <w:t>Treść Załącznika nr 1 do Umowy objęta jest tajemnicą przedsiębiorstwa Przetwarzającego i nie może być udostępniana podmiotom trzecim, z wyłączeniem uprawnionych organów władzy publicznej.</w:t>
      </w:r>
    </w:p>
    <w:p w14:paraId="07E46E82" w14:textId="77777777" w:rsidR="00C563C5" w:rsidRPr="00F76C99" w:rsidRDefault="00053CD8" w:rsidP="00053CD8">
      <w:pPr>
        <w:pStyle w:val="Nagwek2"/>
        <w:spacing w:before="120" w:after="120" w:line="276" w:lineRule="auto"/>
        <w:rPr>
          <w:rFonts w:asciiTheme="minorHAnsi" w:hAnsiTheme="minorHAnsi" w:cstheme="minorHAnsi"/>
          <w:color w:val="auto"/>
          <w:sz w:val="28"/>
          <w:szCs w:val="28"/>
          <w:lang w:val="pl-PL"/>
        </w:rPr>
      </w:pPr>
      <w:r w:rsidRPr="00F76C99">
        <w:rPr>
          <w:rFonts w:asciiTheme="minorHAnsi" w:hAnsiTheme="minorHAnsi" w:cstheme="minorHAnsi"/>
          <w:color w:val="auto"/>
          <w:sz w:val="28"/>
          <w:szCs w:val="28"/>
          <w:lang w:val="pl-PL"/>
        </w:rPr>
        <w:t>5</w:t>
      </w:r>
      <w:r w:rsidR="00AE0456" w:rsidRPr="00F76C99">
        <w:rPr>
          <w:rFonts w:asciiTheme="minorHAnsi" w:hAnsiTheme="minorHAnsi" w:cstheme="minorHAnsi"/>
          <w:color w:val="auto"/>
          <w:sz w:val="28"/>
          <w:szCs w:val="28"/>
          <w:lang w:val="pl-PL"/>
        </w:rPr>
        <w:t xml:space="preserve">. </w:t>
      </w:r>
      <w:r w:rsidR="00C563C5" w:rsidRPr="00F76C99">
        <w:rPr>
          <w:rFonts w:asciiTheme="minorHAnsi" w:hAnsiTheme="minorHAnsi" w:cstheme="minorHAnsi"/>
          <w:color w:val="auto"/>
          <w:sz w:val="28"/>
          <w:szCs w:val="28"/>
          <w:lang w:val="pl-PL"/>
        </w:rPr>
        <w:t>Korekta, ograniczanie oraz usuwanie danych</w:t>
      </w:r>
    </w:p>
    <w:p w14:paraId="617031E3" w14:textId="77777777" w:rsidR="005A48CB" w:rsidRPr="00F76C99" w:rsidRDefault="005A48CB" w:rsidP="001951DD">
      <w:pPr>
        <w:pStyle w:val="Akapitzlist"/>
        <w:numPr>
          <w:ilvl w:val="0"/>
          <w:numId w:val="9"/>
        </w:numPr>
        <w:spacing w:before="120" w:after="120"/>
        <w:jc w:val="both"/>
        <w:rPr>
          <w:rFonts w:cs="Arial"/>
          <w:sz w:val="20"/>
          <w:szCs w:val="20"/>
          <w:lang w:val="pl-PL"/>
        </w:rPr>
      </w:pPr>
      <w:r w:rsidRPr="00F76C99">
        <w:rPr>
          <w:rFonts w:cs="Arial"/>
          <w:sz w:val="20"/>
          <w:szCs w:val="20"/>
          <w:lang w:val="pl-PL"/>
        </w:rPr>
        <w:t>Przetwarzający</w:t>
      </w:r>
      <w:r w:rsidR="00C563C5" w:rsidRPr="00F76C99">
        <w:rPr>
          <w:rFonts w:cs="Arial"/>
          <w:sz w:val="20"/>
          <w:szCs w:val="20"/>
          <w:lang w:val="pl-PL"/>
        </w:rPr>
        <w:t xml:space="preserve"> </w:t>
      </w:r>
      <w:r w:rsidRPr="00F76C99">
        <w:rPr>
          <w:rFonts w:cs="Arial"/>
          <w:sz w:val="20"/>
          <w:szCs w:val="20"/>
          <w:lang w:val="pl-PL"/>
        </w:rPr>
        <w:t xml:space="preserve">może </w:t>
      </w:r>
      <w:r w:rsidR="00C563C5" w:rsidRPr="00F76C99">
        <w:rPr>
          <w:rFonts w:cs="Arial"/>
          <w:sz w:val="20"/>
          <w:szCs w:val="20"/>
          <w:lang w:val="pl-PL"/>
        </w:rPr>
        <w:t>usu</w:t>
      </w:r>
      <w:r w:rsidRPr="00F76C99">
        <w:rPr>
          <w:rFonts w:cs="Arial"/>
          <w:sz w:val="20"/>
          <w:szCs w:val="20"/>
          <w:lang w:val="pl-PL"/>
        </w:rPr>
        <w:t>wać lub ograniczać przetwarzanie</w:t>
      </w:r>
      <w:r w:rsidR="00C563C5" w:rsidRPr="00F76C99">
        <w:rPr>
          <w:rFonts w:cs="Arial"/>
          <w:sz w:val="20"/>
          <w:szCs w:val="20"/>
          <w:lang w:val="pl-PL"/>
        </w:rPr>
        <w:t xml:space="preserve"> </w:t>
      </w:r>
      <w:r w:rsidRPr="00F76C99">
        <w:rPr>
          <w:rFonts w:cs="Arial"/>
          <w:sz w:val="20"/>
          <w:szCs w:val="20"/>
          <w:lang w:val="pl-PL"/>
        </w:rPr>
        <w:t>Danych Osobowych</w:t>
      </w:r>
      <w:r w:rsidR="0074642E" w:rsidRPr="00F76C99">
        <w:rPr>
          <w:rFonts w:cs="Arial"/>
          <w:sz w:val="20"/>
          <w:szCs w:val="20"/>
          <w:lang w:val="pl-PL"/>
        </w:rPr>
        <w:t xml:space="preserve"> jedynie na podstawie udokumentowanych poleceń od </w:t>
      </w:r>
      <w:r w:rsidRPr="00F76C99">
        <w:rPr>
          <w:rFonts w:cs="Arial"/>
          <w:sz w:val="20"/>
          <w:szCs w:val="20"/>
          <w:lang w:val="pl-PL"/>
        </w:rPr>
        <w:t>Powierzającego</w:t>
      </w:r>
      <w:r w:rsidR="0074642E" w:rsidRPr="00F76C99">
        <w:rPr>
          <w:rFonts w:cs="Arial"/>
          <w:sz w:val="20"/>
          <w:szCs w:val="20"/>
          <w:lang w:val="pl-PL"/>
        </w:rPr>
        <w:t>.</w:t>
      </w:r>
    </w:p>
    <w:p w14:paraId="2836C84E" w14:textId="77777777" w:rsidR="007D707D" w:rsidRPr="00F76C99" w:rsidRDefault="005A48CB" w:rsidP="001951DD">
      <w:pPr>
        <w:pStyle w:val="Akapitzlist"/>
        <w:numPr>
          <w:ilvl w:val="0"/>
          <w:numId w:val="9"/>
        </w:numPr>
        <w:spacing w:after="0"/>
        <w:jc w:val="both"/>
        <w:rPr>
          <w:rFonts w:cs="Arial"/>
          <w:sz w:val="20"/>
          <w:szCs w:val="20"/>
          <w:lang w:val="pl-PL"/>
        </w:rPr>
      </w:pPr>
      <w:r w:rsidRPr="00F76C99">
        <w:rPr>
          <w:rFonts w:cs="Arial"/>
          <w:sz w:val="20"/>
          <w:szCs w:val="20"/>
          <w:lang w:val="pl-PL"/>
        </w:rPr>
        <w:t>J</w:t>
      </w:r>
      <w:r w:rsidR="0074642E" w:rsidRPr="00F76C99">
        <w:rPr>
          <w:rFonts w:cs="Arial"/>
          <w:sz w:val="20"/>
          <w:szCs w:val="20"/>
          <w:lang w:val="pl-PL"/>
        </w:rPr>
        <w:t xml:space="preserve">eżeli Podmiot Danych (osoba, której dotyczą dane) skontaktuje się bezpośrednio z </w:t>
      </w:r>
      <w:r w:rsidRPr="00F76C99">
        <w:rPr>
          <w:rFonts w:cs="Arial"/>
          <w:sz w:val="20"/>
          <w:szCs w:val="20"/>
          <w:lang w:val="pl-PL"/>
        </w:rPr>
        <w:t>Przetwarzającym</w:t>
      </w:r>
      <w:r w:rsidR="0074642E" w:rsidRPr="00F76C99">
        <w:rPr>
          <w:rFonts w:cs="Arial"/>
          <w:sz w:val="20"/>
          <w:szCs w:val="20"/>
          <w:lang w:val="pl-PL"/>
        </w:rPr>
        <w:t xml:space="preserve"> w związku z korektą, usunięciem lub ograniczeniem przetwarzania, </w:t>
      </w:r>
      <w:r w:rsidRPr="00F76C99">
        <w:rPr>
          <w:rFonts w:cs="Arial"/>
          <w:sz w:val="20"/>
          <w:szCs w:val="20"/>
          <w:lang w:val="pl-PL"/>
        </w:rPr>
        <w:t>Przetwarzający</w:t>
      </w:r>
      <w:r w:rsidR="0074642E" w:rsidRPr="00F76C99">
        <w:rPr>
          <w:rFonts w:cs="Arial"/>
          <w:sz w:val="20"/>
          <w:szCs w:val="20"/>
          <w:lang w:val="pl-PL"/>
        </w:rPr>
        <w:t xml:space="preserve"> natychmiast przekaże </w:t>
      </w:r>
      <w:r w:rsidRPr="00F76C99">
        <w:rPr>
          <w:rFonts w:cs="Arial"/>
          <w:sz w:val="20"/>
          <w:szCs w:val="20"/>
          <w:lang w:val="pl-PL"/>
        </w:rPr>
        <w:t>Powierzającemu</w:t>
      </w:r>
      <w:r w:rsidR="0074642E" w:rsidRPr="00F76C99">
        <w:rPr>
          <w:rFonts w:cs="Arial"/>
          <w:sz w:val="20"/>
          <w:szCs w:val="20"/>
          <w:lang w:val="pl-PL"/>
        </w:rPr>
        <w:t xml:space="preserve"> wniosek tego Podmiotu Danych</w:t>
      </w:r>
      <w:r w:rsidR="007D707D" w:rsidRPr="00F76C99">
        <w:rPr>
          <w:rFonts w:cs="Arial"/>
          <w:sz w:val="20"/>
          <w:szCs w:val="20"/>
          <w:lang w:val="pl-PL"/>
        </w:rPr>
        <w:t>.</w:t>
      </w:r>
    </w:p>
    <w:p w14:paraId="58AF0EF5" w14:textId="77777777" w:rsidR="006C2750" w:rsidRPr="00F76C99" w:rsidRDefault="00053CD8" w:rsidP="00053CD8">
      <w:pPr>
        <w:pStyle w:val="Nagwek2"/>
        <w:spacing w:before="120" w:after="120" w:line="276" w:lineRule="auto"/>
        <w:rPr>
          <w:rFonts w:asciiTheme="minorHAnsi" w:eastAsia="Times New Roman" w:hAnsiTheme="minorHAnsi" w:cstheme="minorHAnsi"/>
          <w:color w:val="auto"/>
          <w:sz w:val="28"/>
          <w:szCs w:val="28"/>
          <w:lang w:val="pl-PL"/>
        </w:rPr>
      </w:pPr>
      <w:r w:rsidRPr="00F76C99">
        <w:rPr>
          <w:rFonts w:asciiTheme="minorHAnsi" w:eastAsia="Times New Roman" w:hAnsiTheme="minorHAnsi" w:cstheme="minorHAnsi"/>
          <w:color w:val="auto"/>
          <w:sz w:val="28"/>
          <w:szCs w:val="28"/>
          <w:lang w:val="pl-PL"/>
        </w:rPr>
        <w:t>6</w:t>
      </w:r>
      <w:r w:rsidR="006C2750" w:rsidRPr="00F76C99">
        <w:rPr>
          <w:rFonts w:asciiTheme="minorHAnsi" w:eastAsia="Times New Roman" w:hAnsiTheme="minorHAnsi" w:cstheme="minorHAnsi"/>
          <w:color w:val="auto"/>
          <w:sz w:val="28"/>
          <w:szCs w:val="28"/>
          <w:lang w:val="pl-PL"/>
        </w:rPr>
        <w:t xml:space="preserve">. </w:t>
      </w:r>
      <w:r w:rsidR="000C6486" w:rsidRPr="00F76C99">
        <w:rPr>
          <w:rFonts w:asciiTheme="minorHAnsi" w:eastAsia="Times New Roman" w:hAnsiTheme="minorHAnsi" w:cstheme="minorHAnsi"/>
          <w:color w:val="auto"/>
          <w:sz w:val="28"/>
          <w:szCs w:val="28"/>
          <w:lang w:val="pl-PL"/>
        </w:rPr>
        <w:t>Dalsze powierzenie przetwarzania Danych Osobowych</w:t>
      </w:r>
    </w:p>
    <w:p w14:paraId="4EDDB6CD" w14:textId="77777777" w:rsidR="000C6486" w:rsidRPr="00F76C99" w:rsidRDefault="000C6486" w:rsidP="001951DD">
      <w:pPr>
        <w:pStyle w:val="Akapitzlist"/>
        <w:numPr>
          <w:ilvl w:val="0"/>
          <w:numId w:val="8"/>
        </w:numPr>
        <w:spacing w:before="120" w:after="120"/>
        <w:jc w:val="both"/>
        <w:rPr>
          <w:sz w:val="20"/>
          <w:szCs w:val="20"/>
          <w:lang w:val="pl-PL"/>
        </w:rPr>
      </w:pPr>
      <w:r w:rsidRPr="00F76C99">
        <w:rPr>
          <w:sz w:val="20"/>
          <w:szCs w:val="20"/>
          <w:lang w:val="pl-PL"/>
        </w:rPr>
        <w:t>Przetwarzający może powierzyć przetwarzanie Danych Osobowych innym podmiotom przetwarzającym, co w szczególności dotyczy podwykonawców Przetwarzającego, angażowanych przez niego przy realizacji Umowy Podstawowej.</w:t>
      </w:r>
    </w:p>
    <w:p w14:paraId="2ABAC299" w14:textId="77777777" w:rsidR="00376E14" w:rsidRPr="00F76C99" w:rsidRDefault="00376E14" w:rsidP="00376E14">
      <w:pPr>
        <w:pStyle w:val="Akapitzlist"/>
        <w:numPr>
          <w:ilvl w:val="0"/>
          <w:numId w:val="8"/>
        </w:numPr>
        <w:spacing w:before="120" w:after="120"/>
        <w:jc w:val="both"/>
        <w:rPr>
          <w:rFonts w:eastAsia="Times New Roman" w:cstheme="minorHAnsi"/>
          <w:sz w:val="20"/>
          <w:szCs w:val="20"/>
          <w:lang w:val="pl-PL"/>
        </w:rPr>
      </w:pPr>
      <w:r w:rsidRPr="00F76C99">
        <w:rPr>
          <w:rFonts w:eastAsia="Times New Roman" w:cstheme="minorHAnsi"/>
          <w:sz w:val="20"/>
          <w:szCs w:val="20"/>
          <w:lang w:val="pl-PL"/>
        </w:rPr>
        <w:t>P</w:t>
      </w:r>
      <w:r w:rsidRPr="00F76C99">
        <w:rPr>
          <w:rFonts w:eastAsia="Times New Roman" w:cs="Times New Roman"/>
          <w:sz w:val="20"/>
          <w:szCs w:val="20"/>
          <w:lang w:val="pl-PL"/>
        </w:rPr>
        <w:t xml:space="preserve">od warunkiem zawarcia stosownego porozumienia umownego, zgodnego z art. 28 ust. 2-4 RODO, </w:t>
      </w:r>
      <w:r w:rsidRPr="00F76C99">
        <w:rPr>
          <w:sz w:val="20"/>
          <w:szCs w:val="20"/>
          <w:lang w:val="pl-PL"/>
        </w:rPr>
        <w:t>Powierzający wyraża zgodę na powierzenie przetwarzania Danych Osobowych następującym podmiotom:</w:t>
      </w:r>
    </w:p>
    <w:tbl>
      <w:tblPr>
        <w:tblStyle w:val="Tabela-Siatka"/>
        <w:tblW w:w="8476" w:type="dxa"/>
        <w:tblInd w:w="704" w:type="dxa"/>
        <w:tblLayout w:type="fixed"/>
        <w:tblLook w:val="04A0" w:firstRow="1" w:lastRow="0" w:firstColumn="1" w:lastColumn="0" w:noHBand="0" w:noVBand="1"/>
      </w:tblPr>
      <w:tblGrid>
        <w:gridCol w:w="2948"/>
        <w:gridCol w:w="2552"/>
        <w:gridCol w:w="2976"/>
      </w:tblGrid>
      <w:tr w:rsidR="00376E14" w:rsidRPr="00F76C99" w14:paraId="22FBB60C" w14:textId="77777777" w:rsidTr="00564439"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81F2D" w14:textId="77777777" w:rsidR="00376E14" w:rsidRPr="00F76C99" w:rsidRDefault="00376E14" w:rsidP="00564439">
            <w:pPr>
              <w:spacing w:before="120" w:after="120" w:line="276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pl-PL"/>
              </w:rPr>
            </w:pPr>
            <w:r w:rsidRPr="00F76C99">
              <w:rPr>
                <w:rFonts w:eastAsia="Times New Roman" w:cstheme="minorHAnsi"/>
                <w:b/>
                <w:sz w:val="20"/>
                <w:szCs w:val="20"/>
                <w:lang w:val="pl-PL"/>
              </w:rPr>
              <w:t>Nazwa podmiotu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0F901" w14:textId="77777777" w:rsidR="00376E14" w:rsidRPr="00F76C99" w:rsidRDefault="00376E14" w:rsidP="00564439">
            <w:pPr>
              <w:spacing w:before="120" w:after="120" w:line="276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pl-PL"/>
              </w:rPr>
            </w:pPr>
            <w:r w:rsidRPr="00F76C99">
              <w:rPr>
                <w:rFonts w:eastAsia="Times New Roman" w:cstheme="minorHAnsi"/>
                <w:b/>
                <w:sz w:val="20"/>
                <w:szCs w:val="20"/>
                <w:lang w:val="pl-PL"/>
              </w:rPr>
              <w:t>Adres /kraj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D9EA3" w14:textId="77777777" w:rsidR="00376E14" w:rsidRPr="00F76C99" w:rsidRDefault="00376E14" w:rsidP="00564439">
            <w:pPr>
              <w:spacing w:before="120" w:after="120" w:line="276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pl-PL"/>
              </w:rPr>
            </w:pPr>
            <w:r w:rsidRPr="00F76C99">
              <w:rPr>
                <w:rFonts w:eastAsia="Times New Roman" w:cstheme="minorHAnsi"/>
                <w:b/>
                <w:sz w:val="20"/>
                <w:szCs w:val="20"/>
                <w:lang w:val="pl-PL"/>
              </w:rPr>
              <w:t>Rodzaj wykonywanych czynności</w:t>
            </w:r>
          </w:p>
        </w:tc>
      </w:tr>
      <w:tr w:rsidR="00376E14" w:rsidRPr="00F76C99" w14:paraId="459C2A38" w14:textId="77777777" w:rsidTr="00564439"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3B43D" w14:textId="77777777" w:rsidR="00376E14" w:rsidRPr="00F76C99" w:rsidRDefault="00376E14" w:rsidP="00564439">
            <w:pPr>
              <w:spacing w:before="120" w:after="120" w:line="276" w:lineRule="auto"/>
              <w:rPr>
                <w:rFonts w:eastAsia="Times New Roman" w:cstheme="minorHAnsi"/>
                <w:sz w:val="20"/>
                <w:szCs w:val="20"/>
                <w:lang w:val="pl-PL"/>
              </w:rPr>
            </w:pPr>
          </w:p>
          <w:p w14:paraId="30A665BF" w14:textId="77777777" w:rsidR="00376E14" w:rsidRPr="00F76C99" w:rsidRDefault="00376E14" w:rsidP="007A25F9">
            <w:pPr>
              <w:spacing w:before="120" w:after="120" w:line="276" w:lineRule="auto"/>
              <w:jc w:val="center"/>
              <w:rPr>
                <w:rFonts w:eastAsia="Times New Roman" w:cstheme="minorHAnsi"/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A2534" w14:textId="77777777" w:rsidR="00376E14" w:rsidRPr="00F76C99" w:rsidRDefault="00376E14" w:rsidP="00564439">
            <w:pPr>
              <w:spacing w:before="120" w:after="120" w:line="276" w:lineRule="auto"/>
              <w:rPr>
                <w:rFonts w:eastAsia="Times New Roman" w:cstheme="minorHAnsi"/>
                <w:sz w:val="20"/>
                <w:szCs w:val="20"/>
                <w:lang w:val="en-US"/>
              </w:rPr>
            </w:pPr>
          </w:p>
          <w:p w14:paraId="06922D69" w14:textId="77777777" w:rsidR="00376E14" w:rsidRPr="00F76C99" w:rsidRDefault="00376E14" w:rsidP="009E1DEC">
            <w:pPr>
              <w:spacing w:before="120" w:after="120" w:line="276" w:lineRule="auto"/>
              <w:jc w:val="center"/>
              <w:rPr>
                <w:rFonts w:eastAsia="Times New Roman" w:cstheme="minorHAnsi"/>
                <w:sz w:val="20"/>
                <w:szCs w:val="20"/>
                <w:lang w:val="en-US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4CFD1" w14:textId="77777777" w:rsidR="00376E14" w:rsidRPr="00F76C99" w:rsidRDefault="00376E14" w:rsidP="00564439">
            <w:pPr>
              <w:spacing w:before="120" w:after="120" w:line="276" w:lineRule="auto"/>
              <w:rPr>
                <w:rFonts w:eastAsia="Times New Roman" w:cstheme="minorHAnsi"/>
                <w:sz w:val="20"/>
                <w:szCs w:val="20"/>
                <w:lang w:val="pl-PL"/>
              </w:rPr>
            </w:pPr>
          </w:p>
          <w:p w14:paraId="55054104" w14:textId="77777777" w:rsidR="00376E14" w:rsidRPr="00F76C99" w:rsidRDefault="00376E14" w:rsidP="00564439">
            <w:pPr>
              <w:jc w:val="center"/>
              <w:rPr>
                <w:rFonts w:eastAsia="Times New Roman" w:cstheme="minorHAnsi"/>
                <w:sz w:val="20"/>
                <w:szCs w:val="20"/>
                <w:lang w:val="pl-PL"/>
              </w:rPr>
            </w:pPr>
          </w:p>
        </w:tc>
      </w:tr>
    </w:tbl>
    <w:p w14:paraId="130C722D" w14:textId="77777777" w:rsidR="006C2750" w:rsidRPr="00F76C99" w:rsidRDefault="00712D81" w:rsidP="001951DD">
      <w:pPr>
        <w:pStyle w:val="Akapitzlist"/>
        <w:numPr>
          <w:ilvl w:val="0"/>
          <w:numId w:val="8"/>
        </w:numPr>
        <w:spacing w:before="120" w:after="120"/>
        <w:ind w:left="641" w:hanging="357"/>
        <w:jc w:val="both"/>
        <w:rPr>
          <w:rFonts w:eastAsia="Times New Roman" w:cstheme="minorHAnsi"/>
          <w:sz w:val="20"/>
          <w:szCs w:val="20"/>
          <w:lang w:val="pl-PL"/>
        </w:rPr>
      </w:pPr>
      <w:r w:rsidRPr="00F76C99">
        <w:rPr>
          <w:rFonts w:eastAsia="Times New Roman" w:cstheme="minorHAnsi"/>
          <w:sz w:val="20"/>
          <w:szCs w:val="20"/>
          <w:lang w:val="pl-PL"/>
        </w:rPr>
        <w:t>Przetwarzający może powierzyć przetwarzanie Danych Osobowych innym podmiotom lub dokonać zmiany</w:t>
      </w:r>
      <w:r w:rsidR="004F2F6F" w:rsidRPr="00F76C99">
        <w:rPr>
          <w:rFonts w:eastAsia="Times New Roman" w:cstheme="minorHAnsi"/>
          <w:sz w:val="20"/>
          <w:szCs w:val="20"/>
          <w:lang w:val="pl-PL"/>
        </w:rPr>
        <w:t xml:space="preserve"> podmiotów wymienionych w ust. 6</w:t>
      </w:r>
      <w:r w:rsidRPr="00F76C99">
        <w:rPr>
          <w:rFonts w:eastAsia="Times New Roman" w:cstheme="minorHAnsi"/>
          <w:sz w:val="20"/>
          <w:szCs w:val="20"/>
          <w:lang w:val="pl-PL"/>
        </w:rPr>
        <w:t xml:space="preserve">.2 pod warunkiem uzyskania zgody </w:t>
      </w:r>
      <w:r w:rsidR="004F2F6F" w:rsidRPr="00F76C99">
        <w:rPr>
          <w:rFonts w:eastAsia="Times New Roman" w:cstheme="minorHAnsi"/>
          <w:sz w:val="20"/>
          <w:szCs w:val="20"/>
          <w:lang w:val="pl-PL"/>
        </w:rPr>
        <w:t>Powierzającego</w:t>
      </w:r>
      <w:r w:rsidRPr="00F76C99">
        <w:rPr>
          <w:rFonts w:eastAsia="Times New Roman" w:cstheme="minorHAnsi"/>
          <w:sz w:val="20"/>
          <w:szCs w:val="20"/>
          <w:lang w:val="pl-PL"/>
        </w:rPr>
        <w:t xml:space="preserve">. </w:t>
      </w:r>
      <w:r w:rsidR="005A48CB" w:rsidRPr="00F76C99">
        <w:rPr>
          <w:rFonts w:eastAsia="Times New Roman" w:cstheme="minorHAnsi"/>
          <w:sz w:val="20"/>
          <w:szCs w:val="20"/>
          <w:lang w:val="pl-PL"/>
        </w:rPr>
        <w:t xml:space="preserve">Zmiany, o których mowa w zdaniu poprzedzającym nie wymagają sporządzania dodatkowego aneksu </w:t>
      </w:r>
      <w:r w:rsidR="00053CD8" w:rsidRPr="00F76C99">
        <w:rPr>
          <w:rFonts w:eastAsia="Times New Roman" w:cstheme="minorHAnsi"/>
          <w:sz w:val="20"/>
          <w:szCs w:val="20"/>
          <w:lang w:val="pl-PL"/>
        </w:rPr>
        <w:br/>
      </w:r>
      <w:r w:rsidR="005A48CB" w:rsidRPr="00F76C99">
        <w:rPr>
          <w:rFonts w:eastAsia="Times New Roman" w:cstheme="minorHAnsi"/>
          <w:sz w:val="20"/>
          <w:szCs w:val="20"/>
          <w:lang w:val="pl-PL"/>
        </w:rPr>
        <w:t xml:space="preserve">do Umowy. </w:t>
      </w:r>
    </w:p>
    <w:p w14:paraId="5F84D4EE" w14:textId="77777777" w:rsidR="00F5787D" w:rsidRDefault="005A48CB" w:rsidP="001951DD">
      <w:pPr>
        <w:pStyle w:val="Akapitzlist"/>
        <w:numPr>
          <w:ilvl w:val="0"/>
          <w:numId w:val="8"/>
        </w:numPr>
        <w:spacing w:before="120" w:after="120"/>
        <w:ind w:left="641" w:hanging="357"/>
        <w:jc w:val="both"/>
        <w:rPr>
          <w:rFonts w:eastAsia="Times New Roman" w:cstheme="minorHAnsi"/>
          <w:sz w:val="20"/>
          <w:szCs w:val="20"/>
          <w:lang w:val="pl-PL"/>
        </w:rPr>
      </w:pPr>
      <w:r w:rsidRPr="00053CD8">
        <w:rPr>
          <w:rFonts w:eastAsia="Times New Roman" w:cstheme="minorHAnsi"/>
          <w:sz w:val="20"/>
          <w:szCs w:val="20"/>
          <w:lang w:val="pl-PL"/>
        </w:rPr>
        <w:t>P</w:t>
      </w:r>
      <w:r w:rsidR="00F5787D" w:rsidRPr="00053CD8">
        <w:rPr>
          <w:rFonts w:eastAsia="Times New Roman" w:cstheme="minorHAnsi"/>
          <w:sz w:val="20"/>
          <w:szCs w:val="20"/>
          <w:lang w:val="pl-PL"/>
        </w:rPr>
        <w:t xml:space="preserve">rzystąpienie do przetwarzania danych przez </w:t>
      </w:r>
      <w:r w:rsidRPr="00053CD8">
        <w:rPr>
          <w:rFonts w:eastAsia="Times New Roman" w:cstheme="minorHAnsi"/>
          <w:sz w:val="20"/>
          <w:szCs w:val="20"/>
          <w:lang w:val="pl-PL"/>
        </w:rPr>
        <w:t>p</w:t>
      </w:r>
      <w:r w:rsidR="004F2F6F">
        <w:rPr>
          <w:rFonts w:eastAsia="Times New Roman" w:cstheme="minorHAnsi"/>
          <w:sz w:val="20"/>
          <w:szCs w:val="20"/>
          <w:lang w:val="pl-PL"/>
        </w:rPr>
        <w:t>odmioty, o których mowa w ust. 6.1-6.</w:t>
      </w:r>
      <w:r w:rsidRPr="00053CD8">
        <w:rPr>
          <w:rFonts w:eastAsia="Times New Roman" w:cstheme="minorHAnsi"/>
          <w:sz w:val="20"/>
          <w:szCs w:val="20"/>
          <w:lang w:val="pl-PL"/>
        </w:rPr>
        <w:t xml:space="preserve">3 </w:t>
      </w:r>
      <w:r w:rsidR="00F5787D" w:rsidRPr="00053CD8">
        <w:rPr>
          <w:rFonts w:eastAsia="Times New Roman" w:cstheme="minorHAnsi"/>
          <w:sz w:val="20"/>
          <w:szCs w:val="20"/>
          <w:lang w:val="pl-PL"/>
        </w:rPr>
        <w:t xml:space="preserve">może nastąpić </w:t>
      </w:r>
      <w:r w:rsidR="00A147DB">
        <w:rPr>
          <w:rFonts w:eastAsia="Times New Roman" w:cstheme="minorHAnsi"/>
          <w:sz w:val="20"/>
          <w:szCs w:val="20"/>
          <w:lang w:val="pl-PL"/>
        </w:rPr>
        <w:t xml:space="preserve">po </w:t>
      </w:r>
      <w:r w:rsidRPr="00053CD8">
        <w:rPr>
          <w:rFonts w:eastAsia="Times New Roman" w:cstheme="minorHAnsi"/>
          <w:sz w:val="20"/>
          <w:szCs w:val="20"/>
          <w:lang w:val="pl-PL"/>
        </w:rPr>
        <w:t>zapewnieniu</w:t>
      </w:r>
      <w:r w:rsidR="00F5787D" w:rsidRPr="00053CD8">
        <w:rPr>
          <w:rFonts w:eastAsia="Times New Roman" w:cstheme="minorHAnsi"/>
          <w:sz w:val="20"/>
          <w:szCs w:val="20"/>
          <w:lang w:val="pl-PL"/>
        </w:rPr>
        <w:t xml:space="preserve"> </w:t>
      </w:r>
      <w:r w:rsidRPr="00053CD8">
        <w:rPr>
          <w:rFonts w:eastAsia="Times New Roman" w:cstheme="minorHAnsi"/>
          <w:sz w:val="20"/>
          <w:szCs w:val="20"/>
          <w:lang w:val="pl-PL"/>
        </w:rPr>
        <w:t xml:space="preserve">przez te podmioty </w:t>
      </w:r>
      <w:r w:rsidR="00F5787D" w:rsidRPr="00053CD8">
        <w:rPr>
          <w:rFonts w:eastAsia="Times New Roman" w:cstheme="minorHAnsi"/>
          <w:sz w:val="20"/>
          <w:szCs w:val="20"/>
          <w:lang w:val="pl-PL"/>
        </w:rPr>
        <w:t>zgo</w:t>
      </w:r>
      <w:r w:rsidRPr="00053CD8">
        <w:rPr>
          <w:rFonts w:eastAsia="Times New Roman" w:cstheme="minorHAnsi"/>
          <w:sz w:val="20"/>
          <w:szCs w:val="20"/>
          <w:lang w:val="pl-PL"/>
        </w:rPr>
        <w:t xml:space="preserve">dności z wszystkimi wymaganiami Umowy, odnoszącymi się </w:t>
      </w:r>
      <w:r w:rsidR="00053CD8">
        <w:rPr>
          <w:rFonts w:eastAsia="Times New Roman" w:cstheme="minorHAnsi"/>
          <w:sz w:val="20"/>
          <w:szCs w:val="20"/>
          <w:lang w:val="pl-PL"/>
        </w:rPr>
        <w:br/>
      </w:r>
      <w:r w:rsidRPr="00053CD8">
        <w:rPr>
          <w:rFonts w:eastAsia="Times New Roman" w:cstheme="minorHAnsi"/>
          <w:sz w:val="20"/>
          <w:szCs w:val="20"/>
          <w:lang w:val="pl-PL"/>
        </w:rPr>
        <w:t>do Przetwarzającego.</w:t>
      </w:r>
      <w:r w:rsidR="00F5787D" w:rsidRPr="00053CD8">
        <w:rPr>
          <w:rFonts w:eastAsia="Times New Roman" w:cstheme="minorHAnsi"/>
          <w:sz w:val="20"/>
          <w:szCs w:val="20"/>
          <w:lang w:val="pl-PL"/>
        </w:rPr>
        <w:t xml:space="preserve"> </w:t>
      </w:r>
    </w:p>
    <w:p w14:paraId="05E98B3A" w14:textId="77777777" w:rsidR="00053CD8" w:rsidRPr="00053CD8" w:rsidRDefault="00053CD8" w:rsidP="001951DD">
      <w:pPr>
        <w:pStyle w:val="Akapitzlist"/>
        <w:numPr>
          <w:ilvl w:val="0"/>
          <w:numId w:val="8"/>
        </w:numPr>
        <w:spacing w:before="120" w:after="120"/>
        <w:ind w:left="641" w:hanging="357"/>
        <w:jc w:val="both"/>
        <w:rPr>
          <w:rFonts w:eastAsia="Times New Roman" w:cstheme="minorHAnsi"/>
          <w:sz w:val="20"/>
          <w:szCs w:val="20"/>
          <w:lang w:val="pl-PL"/>
        </w:rPr>
      </w:pPr>
      <w:r>
        <w:rPr>
          <w:rFonts w:eastAsia="Times New Roman" w:cstheme="minorHAnsi"/>
          <w:sz w:val="20"/>
          <w:szCs w:val="20"/>
          <w:lang w:val="pl-PL"/>
        </w:rPr>
        <w:t>Powierzenie przetwarzania Danych Osobowych innym podmiotom nie zmniejsza zakresu odpowiedzialności Przetwarzającego wynikającego w Umowy.</w:t>
      </w:r>
    </w:p>
    <w:p w14:paraId="6B8EDE99" w14:textId="77777777" w:rsidR="006C2750" w:rsidRPr="00C938C4" w:rsidRDefault="00053CD8" w:rsidP="00053CD8">
      <w:pPr>
        <w:pStyle w:val="Nagwek2"/>
        <w:spacing w:before="120" w:after="120" w:line="276" w:lineRule="auto"/>
        <w:rPr>
          <w:rFonts w:asciiTheme="minorHAnsi" w:hAnsiTheme="minorHAnsi" w:cstheme="minorHAnsi"/>
          <w:color w:val="auto"/>
          <w:sz w:val="28"/>
          <w:szCs w:val="28"/>
          <w:lang w:val="pl-PL"/>
        </w:rPr>
      </w:pPr>
      <w:r>
        <w:rPr>
          <w:rFonts w:asciiTheme="minorHAnsi" w:hAnsiTheme="minorHAnsi" w:cstheme="minorHAnsi"/>
          <w:color w:val="auto"/>
          <w:sz w:val="28"/>
          <w:szCs w:val="28"/>
          <w:lang w:val="pl-PL"/>
        </w:rPr>
        <w:t>7</w:t>
      </w:r>
      <w:r w:rsidR="006C2750" w:rsidRPr="00C938C4">
        <w:rPr>
          <w:rFonts w:asciiTheme="minorHAnsi" w:hAnsiTheme="minorHAnsi" w:cstheme="minorHAnsi"/>
          <w:color w:val="auto"/>
          <w:sz w:val="28"/>
          <w:szCs w:val="28"/>
          <w:lang w:val="pl-PL"/>
        </w:rPr>
        <w:t xml:space="preserve">. </w:t>
      </w:r>
      <w:r w:rsidR="00DB4A68" w:rsidRPr="00C938C4">
        <w:rPr>
          <w:rFonts w:asciiTheme="minorHAnsi" w:hAnsiTheme="minorHAnsi" w:cstheme="minorHAnsi"/>
          <w:color w:val="auto"/>
          <w:sz w:val="28"/>
          <w:szCs w:val="28"/>
          <w:lang w:val="pl-PL"/>
        </w:rPr>
        <w:t xml:space="preserve">Uprawnienia </w:t>
      </w:r>
      <w:r w:rsidR="00100DB2">
        <w:rPr>
          <w:rFonts w:asciiTheme="minorHAnsi" w:hAnsiTheme="minorHAnsi" w:cstheme="minorHAnsi"/>
          <w:color w:val="auto"/>
          <w:sz w:val="28"/>
          <w:szCs w:val="28"/>
          <w:lang w:val="pl-PL"/>
        </w:rPr>
        <w:t>Powierzającego</w:t>
      </w:r>
      <w:r w:rsidR="00DB4A68" w:rsidRPr="00C938C4">
        <w:rPr>
          <w:rFonts w:asciiTheme="minorHAnsi" w:hAnsiTheme="minorHAnsi" w:cstheme="minorHAnsi"/>
          <w:color w:val="auto"/>
          <w:sz w:val="28"/>
          <w:szCs w:val="28"/>
          <w:lang w:val="pl-PL"/>
        </w:rPr>
        <w:t xml:space="preserve"> w zakresie nadzoru</w:t>
      </w:r>
    </w:p>
    <w:p w14:paraId="62FE8C11" w14:textId="77777777" w:rsidR="00100DB2" w:rsidRDefault="00100DB2" w:rsidP="001951DD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/>
        <w:ind w:left="641" w:hanging="357"/>
        <w:jc w:val="both"/>
        <w:rPr>
          <w:rFonts w:ascii="Calibri" w:hAnsi="Calibri" w:cs="Arial"/>
          <w:sz w:val="20"/>
          <w:szCs w:val="20"/>
          <w:lang w:val="pl-PL"/>
        </w:rPr>
      </w:pPr>
      <w:r w:rsidRPr="00053CD8">
        <w:rPr>
          <w:rFonts w:ascii="Calibri" w:hAnsi="Calibri" w:cs="Arial"/>
          <w:sz w:val="20"/>
          <w:szCs w:val="20"/>
          <w:lang w:val="pl-PL"/>
        </w:rPr>
        <w:t xml:space="preserve">Przetwarzający zapewni Powierzającemu możliwość weryfikacji zgodności ze zobowiązaniami Przetwarzającego wynikających z art. 28 RODO. </w:t>
      </w:r>
    </w:p>
    <w:p w14:paraId="5A504503" w14:textId="77777777" w:rsidR="00100DB2" w:rsidRDefault="00100DB2" w:rsidP="001951DD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/>
        <w:ind w:left="641" w:hanging="357"/>
        <w:jc w:val="both"/>
        <w:rPr>
          <w:rFonts w:ascii="Calibri" w:hAnsi="Calibri" w:cs="Arial"/>
          <w:sz w:val="20"/>
          <w:szCs w:val="20"/>
          <w:lang w:val="pl-PL"/>
        </w:rPr>
      </w:pPr>
      <w:r w:rsidRPr="00053CD8">
        <w:rPr>
          <w:rFonts w:ascii="Calibri" w:hAnsi="Calibri" w:cs="Arial"/>
          <w:sz w:val="20"/>
          <w:szCs w:val="20"/>
          <w:lang w:val="pl-PL"/>
        </w:rPr>
        <w:lastRenderedPageBreak/>
        <w:t>Powierzający</w:t>
      </w:r>
      <w:r w:rsidR="00DB4A68" w:rsidRPr="00053CD8">
        <w:rPr>
          <w:rFonts w:ascii="Calibri" w:hAnsi="Calibri" w:cs="Arial"/>
          <w:sz w:val="20"/>
          <w:szCs w:val="20"/>
          <w:lang w:val="pl-PL"/>
        </w:rPr>
        <w:t xml:space="preserve"> ma prawo do przeprowadzania kontroli albo do powierzania ich wykonywania przez audytora, który zostanie wyznaczony indywidualnie w każdym wypadku.</w:t>
      </w:r>
      <w:r w:rsidRPr="00053CD8">
        <w:rPr>
          <w:rFonts w:ascii="Calibri" w:hAnsi="Calibri" w:cs="Arial"/>
          <w:sz w:val="20"/>
          <w:szCs w:val="20"/>
          <w:lang w:val="pl-PL"/>
        </w:rPr>
        <w:t xml:space="preserve"> Przetwarzający zobowiązuje się, że dostarczy Powierzającemu, na jego żądanie niezbędnych informacji, a w szczególności dotyczących środków technicznych i organizacyjnych stosowanych prz</w:t>
      </w:r>
      <w:r w:rsidR="00A147DB">
        <w:rPr>
          <w:rFonts w:ascii="Calibri" w:hAnsi="Calibri" w:cs="Arial"/>
          <w:sz w:val="20"/>
          <w:szCs w:val="20"/>
          <w:lang w:val="pl-PL"/>
        </w:rPr>
        <w:t>y</w:t>
      </w:r>
      <w:r w:rsidRPr="00053CD8">
        <w:rPr>
          <w:rFonts w:ascii="Calibri" w:hAnsi="Calibri" w:cs="Arial"/>
          <w:sz w:val="20"/>
          <w:szCs w:val="20"/>
          <w:lang w:val="pl-PL"/>
        </w:rPr>
        <w:t xml:space="preserve"> przetwarzaniu Danych Osobowych.</w:t>
      </w:r>
    </w:p>
    <w:p w14:paraId="54745FF3" w14:textId="77777777" w:rsidR="001A6918" w:rsidRPr="00053CD8" w:rsidRDefault="00100DB2" w:rsidP="001951DD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/>
        <w:ind w:left="641" w:hanging="357"/>
        <w:jc w:val="both"/>
        <w:rPr>
          <w:rFonts w:ascii="Calibri" w:hAnsi="Calibri" w:cs="Arial"/>
          <w:sz w:val="20"/>
          <w:szCs w:val="20"/>
          <w:lang w:val="pl-PL"/>
        </w:rPr>
      </w:pPr>
      <w:r w:rsidRPr="00053CD8">
        <w:rPr>
          <w:rFonts w:ascii="Calibri" w:hAnsi="Calibri" w:cs="Arial"/>
          <w:sz w:val="20"/>
          <w:szCs w:val="20"/>
          <w:lang w:val="pl-PL"/>
        </w:rPr>
        <w:t xml:space="preserve">Powierzający będzie realizował prawo kontroli w dni robocze, w godzinach pracy Przetwarzającego </w:t>
      </w:r>
      <w:r w:rsidR="00053CD8">
        <w:rPr>
          <w:rFonts w:ascii="Calibri" w:hAnsi="Calibri" w:cs="Arial"/>
          <w:sz w:val="20"/>
          <w:szCs w:val="20"/>
          <w:lang w:val="pl-PL"/>
        </w:rPr>
        <w:br/>
      </w:r>
      <w:r w:rsidRPr="00053CD8">
        <w:rPr>
          <w:rFonts w:ascii="Calibri" w:hAnsi="Calibri" w:cs="Arial"/>
          <w:sz w:val="20"/>
          <w:szCs w:val="20"/>
          <w:lang w:val="pl-PL"/>
        </w:rPr>
        <w:t>z co najmniej 14-dniowym wyprzedzeniem. Za dni robocze Strony uważać będą dni o</w:t>
      </w:r>
      <w:r w:rsidR="008A0876">
        <w:rPr>
          <w:rFonts w:ascii="Calibri" w:hAnsi="Calibri" w:cs="Arial"/>
          <w:sz w:val="20"/>
          <w:szCs w:val="20"/>
          <w:lang w:val="pl-PL"/>
        </w:rPr>
        <w:t>d</w:t>
      </w:r>
      <w:r w:rsidRPr="00053CD8">
        <w:rPr>
          <w:rFonts w:ascii="Calibri" w:hAnsi="Calibri" w:cs="Arial"/>
          <w:sz w:val="20"/>
          <w:szCs w:val="20"/>
          <w:lang w:val="pl-PL"/>
        </w:rPr>
        <w:t xml:space="preserve"> poniedziałku </w:t>
      </w:r>
      <w:r w:rsidR="00053CD8">
        <w:rPr>
          <w:rFonts w:ascii="Calibri" w:hAnsi="Calibri" w:cs="Arial"/>
          <w:sz w:val="20"/>
          <w:szCs w:val="20"/>
          <w:lang w:val="pl-PL"/>
        </w:rPr>
        <w:br/>
      </w:r>
      <w:r w:rsidRPr="00053CD8">
        <w:rPr>
          <w:rFonts w:ascii="Calibri" w:hAnsi="Calibri" w:cs="Arial"/>
          <w:sz w:val="20"/>
          <w:szCs w:val="20"/>
          <w:lang w:val="pl-PL"/>
        </w:rPr>
        <w:t>do piątku, z wyjątkiem dni ustawowo wolnych od pracy</w:t>
      </w:r>
      <w:r w:rsidR="001A6918" w:rsidRPr="00053CD8">
        <w:rPr>
          <w:rFonts w:ascii="Calibri" w:hAnsi="Calibri" w:cs="Arial"/>
          <w:sz w:val="20"/>
          <w:szCs w:val="20"/>
          <w:lang w:val="pl-PL"/>
        </w:rPr>
        <w:t xml:space="preserve"> na terytorium Rzeczypospolitej Polskiej</w:t>
      </w:r>
      <w:r w:rsidRPr="00053CD8">
        <w:rPr>
          <w:rFonts w:ascii="Calibri" w:hAnsi="Calibri" w:cs="Arial"/>
          <w:sz w:val="20"/>
          <w:szCs w:val="20"/>
          <w:lang w:val="pl-PL"/>
        </w:rPr>
        <w:t xml:space="preserve">. </w:t>
      </w:r>
    </w:p>
    <w:p w14:paraId="0F91E1A5" w14:textId="77777777" w:rsidR="00AC1E62" w:rsidRPr="00053CD8" w:rsidRDefault="00854B09" w:rsidP="001951DD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/>
        <w:ind w:left="641" w:hanging="357"/>
        <w:jc w:val="both"/>
        <w:rPr>
          <w:rFonts w:ascii="Calibri" w:hAnsi="Calibri" w:cs="Arial"/>
          <w:sz w:val="20"/>
          <w:szCs w:val="20"/>
          <w:lang w:val="pl-PL"/>
        </w:rPr>
      </w:pPr>
      <w:r>
        <w:rPr>
          <w:sz w:val="20"/>
          <w:szCs w:val="20"/>
          <w:lang w:val="pl-PL"/>
        </w:rPr>
        <w:t>Przetwarzający</w:t>
      </w:r>
      <w:r w:rsidR="001A6918" w:rsidRPr="00053CD8">
        <w:rPr>
          <w:sz w:val="20"/>
          <w:szCs w:val="20"/>
          <w:lang w:val="pl-PL"/>
        </w:rPr>
        <w:t xml:space="preserve"> zobowiązuje się do usunięcia uchybień stwierdzonych podczas kontroli, w terminie wskazanym przez Powierzającego, który nie może jednak być krótszy niż 5 dni.</w:t>
      </w:r>
    </w:p>
    <w:p w14:paraId="6A8A2DC9" w14:textId="77777777" w:rsidR="008B6B43" w:rsidRPr="001A6918" w:rsidRDefault="008B6B43" w:rsidP="00053CD8">
      <w:pPr>
        <w:pStyle w:val="Akapitzlist"/>
        <w:autoSpaceDE w:val="0"/>
        <w:autoSpaceDN w:val="0"/>
        <w:adjustRightInd w:val="0"/>
        <w:spacing w:before="120" w:after="120"/>
        <w:ind w:left="641"/>
        <w:jc w:val="both"/>
        <w:rPr>
          <w:rFonts w:ascii="Calibri" w:hAnsi="Calibri" w:cs="Arial"/>
          <w:lang w:val="pl-PL"/>
        </w:rPr>
      </w:pPr>
    </w:p>
    <w:p w14:paraId="520B76B9" w14:textId="77777777" w:rsidR="006C2750" w:rsidRPr="00C938C4" w:rsidRDefault="00053CD8" w:rsidP="00053CD8">
      <w:pPr>
        <w:pStyle w:val="Nagwek2"/>
        <w:spacing w:before="120" w:after="120" w:line="276" w:lineRule="auto"/>
        <w:ind w:left="284" w:hanging="284"/>
        <w:rPr>
          <w:rFonts w:asciiTheme="minorHAnsi" w:eastAsiaTheme="minorHAnsi" w:hAnsiTheme="minorHAnsi" w:cstheme="minorHAnsi"/>
          <w:i/>
          <w:iCs/>
          <w:color w:val="auto"/>
          <w:sz w:val="28"/>
          <w:szCs w:val="28"/>
          <w:lang w:val="pl-PL"/>
        </w:rPr>
      </w:pPr>
      <w:r>
        <w:rPr>
          <w:rFonts w:asciiTheme="minorHAnsi" w:eastAsiaTheme="minorHAnsi" w:hAnsiTheme="minorHAnsi" w:cstheme="minorHAnsi"/>
          <w:color w:val="auto"/>
          <w:sz w:val="28"/>
          <w:szCs w:val="28"/>
          <w:lang w:val="pl-PL"/>
        </w:rPr>
        <w:t>8</w:t>
      </w:r>
      <w:r w:rsidR="006C2750" w:rsidRPr="00C938C4">
        <w:rPr>
          <w:rFonts w:asciiTheme="minorHAnsi" w:eastAsiaTheme="minorHAnsi" w:hAnsiTheme="minorHAnsi" w:cstheme="minorHAnsi"/>
          <w:color w:val="auto"/>
          <w:sz w:val="28"/>
          <w:szCs w:val="28"/>
          <w:lang w:val="pl-PL"/>
        </w:rPr>
        <w:t xml:space="preserve">. </w:t>
      </w:r>
      <w:r w:rsidR="005223F2" w:rsidRPr="00C938C4">
        <w:rPr>
          <w:rFonts w:asciiTheme="minorHAnsi" w:eastAsiaTheme="minorHAnsi" w:hAnsiTheme="minorHAnsi" w:cstheme="minorHAnsi"/>
          <w:iCs/>
          <w:color w:val="auto"/>
          <w:sz w:val="28"/>
          <w:szCs w:val="28"/>
          <w:lang w:val="pl-PL"/>
        </w:rPr>
        <w:t>Komunikacja</w:t>
      </w:r>
      <w:r w:rsidR="00AC1E62" w:rsidRPr="00C938C4">
        <w:rPr>
          <w:rFonts w:asciiTheme="minorHAnsi" w:eastAsiaTheme="minorHAnsi" w:hAnsiTheme="minorHAnsi" w:cstheme="minorHAnsi"/>
          <w:iCs/>
          <w:color w:val="auto"/>
          <w:sz w:val="28"/>
          <w:szCs w:val="28"/>
          <w:lang w:val="pl-PL"/>
        </w:rPr>
        <w:t xml:space="preserve"> </w:t>
      </w:r>
      <w:r w:rsidR="005223F2" w:rsidRPr="00C938C4">
        <w:rPr>
          <w:rFonts w:asciiTheme="minorHAnsi" w:eastAsiaTheme="minorHAnsi" w:hAnsiTheme="minorHAnsi" w:cstheme="minorHAnsi"/>
          <w:iCs/>
          <w:color w:val="auto"/>
          <w:sz w:val="28"/>
          <w:szCs w:val="28"/>
          <w:lang w:val="pl-PL"/>
        </w:rPr>
        <w:t xml:space="preserve">w przypadku naruszeń </w:t>
      </w:r>
      <w:r w:rsidR="001A6918">
        <w:rPr>
          <w:rFonts w:asciiTheme="minorHAnsi" w:eastAsiaTheme="minorHAnsi" w:hAnsiTheme="minorHAnsi" w:cstheme="minorHAnsi"/>
          <w:iCs/>
          <w:color w:val="auto"/>
          <w:sz w:val="28"/>
          <w:szCs w:val="28"/>
          <w:lang w:val="pl-PL"/>
        </w:rPr>
        <w:t>zasad przetwarzania Danych Osobowych</w:t>
      </w:r>
    </w:p>
    <w:p w14:paraId="1CD676F8" w14:textId="77777777" w:rsidR="00AC1E62" w:rsidRDefault="001A6918" w:rsidP="001951DD">
      <w:pPr>
        <w:pStyle w:val="Akapitzlist"/>
        <w:numPr>
          <w:ilvl w:val="0"/>
          <w:numId w:val="11"/>
        </w:numPr>
        <w:spacing w:before="120" w:after="120"/>
        <w:ind w:left="641" w:hanging="357"/>
        <w:jc w:val="both"/>
        <w:rPr>
          <w:rFonts w:cstheme="minorHAnsi"/>
          <w:sz w:val="20"/>
          <w:szCs w:val="20"/>
          <w:lang w:val="pl-PL"/>
        </w:rPr>
      </w:pPr>
      <w:r w:rsidRPr="00053CD8">
        <w:rPr>
          <w:rFonts w:cstheme="minorHAnsi"/>
          <w:sz w:val="20"/>
          <w:szCs w:val="20"/>
          <w:lang w:val="pl-PL"/>
        </w:rPr>
        <w:t>Przetwarzający</w:t>
      </w:r>
      <w:r w:rsidR="005223F2" w:rsidRPr="00053CD8">
        <w:rPr>
          <w:rFonts w:cstheme="minorHAnsi"/>
          <w:sz w:val="20"/>
          <w:szCs w:val="20"/>
          <w:lang w:val="pl-PL"/>
        </w:rPr>
        <w:t xml:space="preserve"> powinien </w:t>
      </w:r>
      <w:r w:rsidRPr="00053CD8">
        <w:rPr>
          <w:rFonts w:cstheme="minorHAnsi"/>
          <w:sz w:val="20"/>
          <w:szCs w:val="20"/>
          <w:lang w:val="pl-PL"/>
        </w:rPr>
        <w:t>wspierać</w:t>
      </w:r>
      <w:r w:rsidR="005223F2" w:rsidRPr="00053CD8">
        <w:rPr>
          <w:rFonts w:cstheme="minorHAnsi"/>
          <w:sz w:val="20"/>
          <w:szCs w:val="20"/>
          <w:lang w:val="pl-PL"/>
        </w:rPr>
        <w:t xml:space="preserve"> </w:t>
      </w:r>
      <w:r w:rsidRPr="00053CD8">
        <w:rPr>
          <w:rFonts w:cstheme="minorHAnsi"/>
          <w:sz w:val="20"/>
          <w:szCs w:val="20"/>
          <w:lang w:val="pl-PL"/>
        </w:rPr>
        <w:t>Powierzającego</w:t>
      </w:r>
      <w:r w:rsidR="005223F2" w:rsidRPr="00053CD8">
        <w:rPr>
          <w:rFonts w:cstheme="minorHAnsi"/>
          <w:sz w:val="20"/>
          <w:szCs w:val="20"/>
          <w:lang w:val="pl-PL"/>
        </w:rPr>
        <w:t xml:space="preserve"> w zachowaniu zgodności ze zobowiązaniami </w:t>
      </w:r>
      <w:r w:rsidR="00053CD8">
        <w:rPr>
          <w:rFonts w:cstheme="minorHAnsi"/>
          <w:sz w:val="20"/>
          <w:szCs w:val="20"/>
          <w:lang w:val="pl-PL"/>
        </w:rPr>
        <w:br/>
      </w:r>
      <w:r w:rsidR="005223F2" w:rsidRPr="00053CD8">
        <w:rPr>
          <w:rFonts w:cstheme="minorHAnsi"/>
          <w:sz w:val="20"/>
          <w:szCs w:val="20"/>
          <w:lang w:val="pl-PL"/>
        </w:rPr>
        <w:t xml:space="preserve">w zakresie </w:t>
      </w:r>
      <w:r w:rsidR="002D01DF" w:rsidRPr="00053CD8">
        <w:rPr>
          <w:rFonts w:cstheme="minorHAnsi"/>
          <w:sz w:val="20"/>
          <w:szCs w:val="20"/>
          <w:lang w:val="pl-PL"/>
        </w:rPr>
        <w:t xml:space="preserve">bezpieczeństwa danych osobowych, wymaganiami odnośnie zgłaszania naruszeń danych, </w:t>
      </w:r>
      <w:r w:rsidR="003B5B0A" w:rsidRPr="00053CD8">
        <w:rPr>
          <w:rStyle w:val="st"/>
          <w:sz w:val="20"/>
          <w:szCs w:val="20"/>
          <w:lang w:val="pl-PL"/>
        </w:rPr>
        <w:t>oceny skutków dla ochrony danych</w:t>
      </w:r>
      <w:r w:rsidR="00AC1E62" w:rsidRPr="00053CD8">
        <w:rPr>
          <w:rFonts w:cstheme="minorHAnsi"/>
          <w:sz w:val="20"/>
          <w:szCs w:val="20"/>
          <w:lang w:val="pl-PL"/>
        </w:rPr>
        <w:t xml:space="preserve">. </w:t>
      </w:r>
      <w:r w:rsidR="002D01DF" w:rsidRPr="00053CD8">
        <w:rPr>
          <w:rFonts w:cstheme="minorHAnsi"/>
          <w:sz w:val="20"/>
          <w:szCs w:val="20"/>
          <w:lang w:val="pl-PL"/>
        </w:rPr>
        <w:t>Zakres ten obejmuje</w:t>
      </w:r>
      <w:r w:rsidR="00AC1E62" w:rsidRPr="00053CD8">
        <w:rPr>
          <w:rFonts w:cstheme="minorHAnsi"/>
          <w:sz w:val="20"/>
          <w:szCs w:val="20"/>
          <w:lang w:val="pl-PL"/>
        </w:rPr>
        <w:t>:</w:t>
      </w:r>
    </w:p>
    <w:p w14:paraId="6A9EC0D0" w14:textId="77777777" w:rsidR="002D01DF" w:rsidRPr="00053CD8" w:rsidRDefault="008B6B43" w:rsidP="001951DD">
      <w:pPr>
        <w:pStyle w:val="Akapitzlist"/>
        <w:numPr>
          <w:ilvl w:val="0"/>
          <w:numId w:val="1"/>
        </w:numPr>
        <w:spacing w:before="120" w:after="120"/>
        <w:ind w:left="1134"/>
        <w:jc w:val="both"/>
        <w:rPr>
          <w:rFonts w:cstheme="minorHAnsi"/>
          <w:sz w:val="20"/>
          <w:szCs w:val="20"/>
          <w:lang w:val="pl-PL"/>
        </w:rPr>
      </w:pPr>
      <w:r w:rsidRPr="00053CD8">
        <w:rPr>
          <w:rFonts w:cstheme="minorHAnsi"/>
          <w:sz w:val="20"/>
          <w:szCs w:val="20"/>
          <w:lang w:val="pl-PL"/>
        </w:rPr>
        <w:t>z</w:t>
      </w:r>
      <w:r w:rsidR="002D01DF" w:rsidRPr="00053CD8">
        <w:rPr>
          <w:rFonts w:cstheme="minorHAnsi"/>
          <w:sz w:val="20"/>
          <w:szCs w:val="20"/>
          <w:lang w:val="pl-PL"/>
        </w:rPr>
        <w:t>apewnienie odpowiedniego poz</w:t>
      </w:r>
      <w:r w:rsidRPr="00053CD8">
        <w:rPr>
          <w:rFonts w:cstheme="minorHAnsi"/>
          <w:sz w:val="20"/>
          <w:szCs w:val="20"/>
          <w:lang w:val="pl-PL"/>
        </w:rPr>
        <w:t xml:space="preserve">iomu ochrony przez zastosowanie środków technicznych </w:t>
      </w:r>
      <w:r w:rsidR="00053CD8">
        <w:rPr>
          <w:rFonts w:cstheme="minorHAnsi"/>
          <w:sz w:val="20"/>
          <w:szCs w:val="20"/>
          <w:lang w:val="pl-PL"/>
        </w:rPr>
        <w:br/>
      </w:r>
      <w:r w:rsidRPr="00053CD8">
        <w:rPr>
          <w:rFonts w:cstheme="minorHAnsi"/>
          <w:sz w:val="20"/>
          <w:szCs w:val="20"/>
          <w:lang w:val="pl-PL"/>
        </w:rPr>
        <w:t xml:space="preserve">oraz organizacyjnych </w:t>
      </w:r>
      <w:r w:rsidR="002D01DF" w:rsidRPr="00053CD8">
        <w:rPr>
          <w:rFonts w:cstheme="minorHAnsi"/>
          <w:sz w:val="20"/>
          <w:szCs w:val="20"/>
          <w:lang w:val="pl-PL"/>
        </w:rPr>
        <w:t>z uwzględnieniem okoliczności oraz celów przetwarzania</w:t>
      </w:r>
      <w:r w:rsidRPr="00053CD8">
        <w:rPr>
          <w:rFonts w:cstheme="minorHAnsi"/>
          <w:sz w:val="20"/>
          <w:szCs w:val="20"/>
          <w:lang w:val="pl-PL"/>
        </w:rPr>
        <w:t>,</w:t>
      </w:r>
      <w:r w:rsidR="002D01DF" w:rsidRPr="00053CD8">
        <w:rPr>
          <w:rFonts w:cstheme="minorHAnsi"/>
          <w:sz w:val="20"/>
          <w:szCs w:val="20"/>
          <w:lang w:val="pl-PL"/>
        </w:rPr>
        <w:t xml:space="preserve"> a także projektowanego prawdopodobieństwa oraz skali ewentualnego naruszenia</w:t>
      </w:r>
      <w:r w:rsidRPr="00053CD8">
        <w:rPr>
          <w:rFonts w:cstheme="minorHAnsi"/>
          <w:sz w:val="20"/>
          <w:szCs w:val="20"/>
          <w:lang w:val="pl-PL"/>
        </w:rPr>
        <w:t>;</w:t>
      </w:r>
    </w:p>
    <w:p w14:paraId="6757D8A8" w14:textId="77777777" w:rsidR="00AC1E62" w:rsidRPr="00053CD8" w:rsidRDefault="008B6B43" w:rsidP="001951DD">
      <w:pPr>
        <w:pStyle w:val="Akapitzlist"/>
        <w:numPr>
          <w:ilvl w:val="0"/>
          <w:numId w:val="1"/>
        </w:numPr>
        <w:spacing w:before="120" w:after="120"/>
        <w:ind w:left="1134"/>
        <w:jc w:val="both"/>
        <w:rPr>
          <w:rFonts w:cstheme="minorHAnsi"/>
          <w:sz w:val="20"/>
          <w:szCs w:val="20"/>
          <w:lang w:val="pl-PL"/>
        </w:rPr>
      </w:pPr>
      <w:r w:rsidRPr="00053CD8">
        <w:rPr>
          <w:rFonts w:cstheme="minorHAnsi"/>
          <w:sz w:val="20"/>
          <w:szCs w:val="20"/>
          <w:lang w:val="pl-PL"/>
        </w:rPr>
        <w:t>o</w:t>
      </w:r>
      <w:r w:rsidR="002D01DF" w:rsidRPr="00053CD8">
        <w:rPr>
          <w:rFonts w:cstheme="minorHAnsi"/>
          <w:sz w:val="20"/>
          <w:szCs w:val="20"/>
          <w:lang w:val="pl-PL"/>
        </w:rPr>
        <w:t>bowiązek natych</w:t>
      </w:r>
      <w:r w:rsidRPr="00053CD8">
        <w:rPr>
          <w:rFonts w:cstheme="minorHAnsi"/>
          <w:sz w:val="20"/>
          <w:szCs w:val="20"/>
          <w:lang w:val="pl-PL"/>
        </w:rPr>
        <w:t>miastowego zgłaszania Powierzającemu naruszeń zasad przetwarzania D</w:t>
      </w:r>
      <w:r w:rsidR="002D01DF" w:rsidRPr="00053CD8">
        <w:rPr>
          <w:rFonts w:cstheme="minorHAnsi"/>
          <w:sz w:val="20"/>
          <w:szCs w:val="20"/>
          <w:lang w:val="pl-PL"/>
        </w:rPr>
        <w:t xml:space="preserve">anych </w:t>
      </w:r>
      <w:r w:rsidRPr="00053CD8">
        <w:rPr>
          <w:rFonts w:cstheme="minorHAnsi"/>
          <w:sz w:val="20"/>
          <w:szCs w:val="20"/>
          <w:lang w:val="pl-PL"/>
        </w:rPr>
        <w:t>Osobowych;</w:t>
      </w:r>
      <w:r w:rsidR="002D01DF" w:rsidRPr="00053CD8">
        <w:rPr>
          <w:rFonts w:cstheme="minorHAnsi"/>
          <w:sz w:val="20"/>
          <w:szCs w:val="20"/>
          <w:lang w:val="pl-PL"/>
        </w:rPr>
        <w:t xml:space="preserve"> </w:t>
      </w:r>
    </w:p>
    <w:p w14:paraId="301F90DB" w14:textId="77777777" w:rsidR="00AC1E62" w:rsidRPr="00053CD8" w:rsidRDefault="008B6B43" w:rsidP="001951DD">
      <w:pPr>
        <w:pStyle w:val="Akapitzlist"/>
        <w:numPr>
          <w:ilvl w:val="0"/>
          <w:numId w:val="1"/>
        </w:numPr>
        <w:spacing w:before="120" w:after="120"/>
        <w:ind w:left="1134"/>
        <w:jc w:val="both"/>
        <w:rPr>
          <w:rFonts w:cstheme="minorHAnsi"/>
          <w:sz w:val="20"/>
          <w:szCs w:val="20"/>
          <w:lang w:val="pl-PL"/>
        </w:rPr>
      </w:pPr>
      <w:r w:rsidRPr="00053CD8">
        <w:rPr>
          <w:rFonts w:cstheme="minorHAnsi"/>
          <w:sz w:val="20"/>
          <w:szCs w:val="20"/>
          <w:lang w:val="pl-PL"/>
        </w:rPr>
        <w:t>wspieranie</w:t>
      </w:r>
      <w:r w:rsidR="002D01DF" w:rsidRPr="00053CD8">
        <w:rPr>
          <w:rFonts w:cstheme="minorHAnsi"/>
          <w:sz w:val="20"/>
          <w:szCs w:val="20"/>
          <w:lang w:val="pl-PL"/>
        </w:rPr>
        <w:t xml:space="preserve"> </w:t>
      </w:r>
      <w:r w:rsidRPr="00053CD8">
        <w:rPr>
          <w:rFonts w:cstheme="minorHAnsi"/>
          <w:sz w:val="20"/>
          <w:szCs w:val="20"/>
          <w:lang w:val="pl-PL"/>
        </w:rPr>
        <w:t>Powierzającego</w:t>
      </w:r>
      <w:r w:rsidR="002D01DF" w:rsidRPr="00053CD8">
        <w:rPr>
          <w:rFonts w:cstheme="minorHAnsi"/>
          <w:sz w:val="20"/>
          <w:szCs w:val="20"/>
          <w:lang w:val="pl-PL"/>
        </w:rPr>
        <w:t xml:space="preserve"> w </w:t>
      </w:r>
      <w:r w:rsidR="003B5B0A" w:rsidRPr="00053CD8">
        <w:rPr>
          <w:rFonts w:cstheme="minorHAnsi"/>
          <w:sz w:val="20"/>
          <w:szCs w:val="20"/>
          <w:lang w:val="pl-PL"/>
        </w:rPr>
        <w:t xml:space="preserve">odniesieniu do </w:t>
      </w:r>
      <w:r w:rsidRPr="00053CD8">
        <w:rPr>
          <w:rFonts w:cstheme="minorHAnsi"/>
          <w:sz w:val="20"/>
          <w:szCs w:val="20"/>
          <w:lang w:val="pl-PL"/>
        </w:rPr>
        <w:t>obowiązków</w:t>
      </w:r>
      <w:r w:rsidR="002D01DF" w:rsidRPr="00053CD8">
        <w:rPr>
          <w:rFonts w:cstheme="minorHAnsi"/>
          <w:sz w:val="20"/>
          <w:szCs w:val="20"/>
          <w:lang w:val="pl-PL"/>
        </w:rPr>
        <w:t xml:space="preserve"> </w:t>
      </w:r>
      <w:r w:rsidRPr="00053CD8">
        <w:rPr>
          <w:rFonts w:cstheme="minorHAnsi"/>
          <w:sz w:val="20"/>
          <w:szCs w:val="20"/>
          <w:lang w:val="pl-PL"/>
        </w:rPr>
        <w:t>związanych</w:t>
      </w:r>
      <w:r w:rsidR="003B5B0A" w:rsidRPr="00053CD8">
        <w:rPr>
          <w:rFonts w:cstheme="minorHAnsi"/>
          <w:sz w:val="20"/>
          <w:szCs w:val="20"/>
          <w:lang w:val="pl-PL"/>
        </w:rPr>
        <w:t xml:space="preserve"> </w:t>
      </w:r>
      <w:r w:rsidRPr="00053CD8">
        <w:rPr>
          <w:rFonts w:cstheme="minorHAnsi"/>
          <w:sz w:val="20"/>
          <w:szCs w:val="20"/>
          <w:lang w:val="pl-PL"/>
        </w:rPr>
        <w:t>z informowaniem</w:t>
      </w:r>
      <w:r w:rsidR="003B5B0A" w:rsidRPr="00053CD8">
        <w:rPr>
          <w:rFonts w:cstheme="minorHAnsi"/>
          <w:sz w:val="20"/>
          <w:szCs w:val="20"/>
          <w:lang w:val="pl-PL"/>
        </w:rPr>
        <w:t xml:space="preserve"> zainteresowanego </w:t>
      </w:r>
      <w:r w:rsidR="003B5B0A" w:rsidRPr="00053CD8">
        <w:rPr>
          <w:rFonts w:cs="Arial"/>
          <w:sz w:val="20"/>
          <w:szCs w:val="20"/>
          <w:lang w:val="pl-PL"/>
        </w:rPr>
        <w:t xml:space="preserve">Podmiotu Danych (osoby, której dotyczą dane) oraz </w:t>
      </w:r>
      <w:r w:rsidRPr="00053CD8">
        <w:rPr>
          <w:rFonts w:cstheme="minorHAnsi"/>
          <w:sz w:val="20"/>
          <w:szCs w:val="20"/>
          <w:lang w:val="pl-PL"/>
        </w:rPr>
        <w:t>dostarczanie</w:t>
      </w:r>
      <w:r w:rsidR="003B5B0A" w:rsidRPr="00053CD8">
        <w:rPr>
          <w:rFonts w:cstheme="minorHAnsi"/>
          <w:sz w:val="20"/>
          <w:szCs w:val="20"/>
          <w:lang w:val="pl-PL"/>
        </w:rPr>
        <w:t xml:space="preserve"> </w:t>
      </w:r>
      <w:r w:rsidRPr="00053CD8">
        <w:rPr>
          <w:rFonts w:cstheme="minorHAnsi"/>
          <w:sz w:val="20"/>
          <w:szCs w:val="20"/>
          <w:lang w:val="pl-PL"/>
        </w:rPr>
        <w:t xml:space="preserve">Powierzającemu </w:t>
      </w:r>
      <w:r w:rsidR="003B5B0A" w:rsidRPr="00053CD8">
        <w:rPr>
          <w:rFonts w:cstheme="minorHAnsi"/>
          <w:sz w:val="20"/>
          <w:szCs w:val="20"/>
          <w:lang w:val="pl-PL"/>
        </w:rPr>
        <w:t>wsz</w:t>
      </w:r>
      <w:r w:rsidRPr="00053CD8">
        <w:rPr>
          <w:rFonts w:cstheme="minorHAnsi"/>
          <w:sz w:val="20"/>
          <w:szCs w:val="20"/>
          <w:lang w:val="pl-PL"/>
        </w:rPr>
        <w:t xml:space="preserve">ystkich </w:t>
      </w:r>
      <w:r w:rsidR="00A147DB">
        <w:rPr>
          <w:rFonts w:cstheme="minorHAnsi"/>
          <w:sz w:val="20"/>
          <w:szCs w:val="20"/>
          <w:lang w:val="pl-PL"/>
        </w:rPr>
        <w:t xml:space="preserve">posiadanych </w:t>
      </w:r>
      <w:r w:rsidRPr="00053CD8">
        <w:rPr>
          <w:rFonts w:cstheme="minorHAnsi"/>
          <w:sz w:val="20"/>
          <w:szCs w:val="20"/>
          <w:lang w:val="pl-PL"/>
        </w:rPr>
        <w:t>informacji na ten temat;</w:t>
      </w:r>
    </w:p>
    <w:p w14:paraId="4604E3A5" w14:textId="77777777" w:rsidR="00AC1E62" w:rsidRPr="00C42D4F" w:rsidRDefault="008B6B43" w:rsidP="001951DD">
      <w:pPr>
        <w:pStyle w:val="Akapitzlist"/>
        <w:numPr>
          <w:ilvl w:val="0"/>
          <w:numId w:val="1"/>
        </w:numPr>
        <w:spacing w:before="120" w:after="120"/>
        <w:ind w:left="1134"/>
        <w:jc w:val="both"/>
        <w:rPr>
          <w:rStyle w:val="st"/>
          <w:rFonts w:cstheme="minorHAnsi"/>
          <w:sz w:val="20"/>
          <w:szCs w:val="20"/>
          <w:lang w:val="pl-PL"/>
        </w:rPr>
      </w:pPr>
      <w:r w:rsidRPr="00053CD8">
        <w:rPr>
          <w:rFonts w:cstheme="minorHAnsi"/>
          <w:sz w:val="20"/>
          <w:szCs w:val="20"/>
          <w:lang w:val="pl-PL"/>
        </w:rPr>
        <w:t>w</w:t>
      </w:r>
      <w:r w:rsidR="003B5B0A" w:rsidRPr="00053CD8">
        <w:rPr>
          <w:rFonts w:cstheme="minorHAnsi"/>
          <w:sz w:val="20"/>
          <w:szCs w:val="20"/>
          <w:lang w:val="pl-PL"/>
        </w:rPr>
        <w:t xml:space="preserve">spieranie </w:t>
      </w:r>
      <w:r w:rsidRPr="00053CD8">
        <w:rPr>
          <w:rFonts w:cstheme="minorHAnsi"/>
          <w:sz w:val="20"/>
          <w:szCs w:val="20"/>
          <w:lang w:val="pl-PL"/>
        </w:rPr>
        <w:t>Powierzającego</w:t>
      </w:r>
      <w:r w:rsidR="003B5B0A" w:rsidRPr="00053CD8">
        <w:rPr>
          <w:rFonts w:cstheme="minorHAnsi"/>
          <w:sz w:val="20"/>
          <w:szCs w:val="20"/>
          <w:lang w:val="pl-PL"/>
        </w:rPr>
        <w:t xml:space="preserve"> w zakresie</w:t>
      </w:r>
      <w:r w:rsidR="003B5B0A" w:rsidRPr="00053CD8">
        <w:rPr>
          <w:rStyle w:val="Nagwek1Znak"/>
          <w:sz w:val="20"/>
          <w:szCs w:val="20"/>
          <w:lang w:val="pl-PL"/>
        </w:rPr>
        <w:t xml:space="preserve"> </w:t>
      </w:r>
      <w:r w:rsidR="003B5B0A" w:rsidRPr="00053CD8">
        <w:rPr>
          <w:rStyle w:val="st"/>
          <w:sz w:val="20"/>
          <w:szCs w:val="20"/>
          <w:lang w:val="pl-PL"/>
        </w:rPr>
        <w:t>oceny skutków dla ochrony jego danych</w:t>
      </w:r>
      <w:r w:rsidRPr="00053CD8">
        <w:rPr>
          <w:rStyle w:val="st"/>
          <w:sz w:val="20"/>
          <w:szCs w:val="20"/>
          <w:lang w:val="pl-PL"/>
        </w:rPr>
        <w:t>.</w:t>
      </w:r>
    </w:p>
    <w:p w14:paraId="449E12B9" w14:textId="77777777" w:rsidR="006C2750" w:rsidRPr="00053CD8" w:rsidRDefault="00053CD8" w:rsidP="001951DD">
      <w:pPr>
        <w:pStyle w:val="Akapitzlist"/>
        <w:numPr>
          <w:ilvl w:val="0"/>
          <w:numId w:val="12"/>
        </w:numPr>
        <w:spacing w:before="120" w:after="120"/>
        <w:jc w:val="both"/>
        <w:rPr>
          <w:rFonts w:cstheme="minorHAnsi"/>
          <w:sz w:val="20"/>
          <w:szCs w:val="20"/>
          <w:lang w:val="pl-PL"/>
        </w:rPr>
      </w:pPr>
      <w:r w:rsidRPr="00053CD8">
        <w:rPr>
          <w:rFonts w:cstheme="minorHAnsi"/>
          <w:sz w:val="20"/>
          <w:szCs w:val="20"/>
          <w:lang w:val="pl-PL"/>
        </w:rPr>
        <w:t xml:space="preserve">Powiadomienie o naruszeniu zasad przetwarzania danych może nastąpić drogą elektroniczną </w:t>
      </w:r>
      <w:r>
        <w:rPr>
          <w:rFonts w:cstheme="minorHAnsi"/>
          <w:sz w:val="20"/>
          <w:szCs w:val="20"/>
          <w:lang w:val="pl-PL"/>
        </w:rPr>
        <w:br/>
      </w:r>
      <w:r w:rsidRPr="00053CD8">
        <w:rPr>
          <w:rFonts w:cstheme="minorHAnsi"/>
          <w:sz w:val="20"/>
          <w:szCs w:val="20"/>
          <w:lang w:val="pl-PL"/>
        </w:rPr>
        <w:t>lub za pomocą środków porozumiewania się na odległość.</w:t>
      </w:r>
    </w:p>
    <w:p w14:paraId="7F411E9E" w14:textId="77777777" w:rsidR="008B6B43" w:rsidRPr="001A6918" w:rsidRDefault="008B6B43" w:rsidP="00053CD8">
      <w:pPr>
        <w:pStyle w:val="Akapitzlist"/>
        <w:spacing w:before="120" w:after="120"/>
        <w:jc w:val="both"/>
        <w:rPr>
          <w:rFonts w:cstheme="minorHAnsi"/>
          <w:lang w:val="pl-PL"/>
        </w:rPr>
      </w:pPr>
    </w:p>
    <w:p w14:paraId="00408452" w14:textId="77777777" w:rsidR="003B5B0A" w:rsidRPr="00C938C4" w:rsidRDefault="00053CD8" w:rsidP="00053CD8">
      <w:pPr>
        <w:pStyle w:val="Nagwek2"/>
        <w:spacing w:before="120" w:after="120" w:line="276" w:lineRule="auto"/>
        <w:rPr>
          <w:rFonts w:asciiTheme="minorHAnsi" w:hAnsiTheme="minorHAnsi" w:cstheme="minorHAnsi"/>
          <w:color w:val="auto"/>
          <w:sz w:val="28"/>
          <w:szCs w:val="28"/>
          <w:lang w:val="pl-PL"/>
        </w:rPr>
      </w:pPr>
      <w:r>
        <w:rPr>
          <w:rFonts w:asciiTheme="minorHAnsi" w:hAnsiTheme="minorHAnsi" w:cstheme="minorHAnsi"/>
          <w:color w:val="auto"/>
          <w:sz w:val="28"/>
          <w:szCs w:val="28"/>
          <w:lang w:val="pl-PL"/>
        </w:rPr>
        <w:t>9</w:t>
      </w:r>
      <w:r w:rsidR="006C2750" w:rsidRPr="00C938C4">
        <w:rPr>
          <w:rFonts w:asciiTheme="minorHAnsi" w:hAnsiTheme="minorHAnsi" w:cstheme="minorHAnsi"/>
          <w:color w:val="auto"/>
          <w:sz w:val="28"/>
          <w:szCs w:val="28"/>
          <w:lang w:val="pl-PL"/>
        </w:rPr>
        <w:t xml:space="preserve">. </w:t>
      </w:r>
      <w:r w:rsidR="003B5B0A" w:rsidRPr="00C938C4">
        <w:rPr>
          <w:rFonts w:asciiTheme="minorHAnsi" w:hAnsiTheme="minorHAnsi" w:cstheme="minorHAnsi"/>
          <w:color w:val="auto"/>
          <w:sz w:val="28"/>
          <w:szCs w:val="28"/>
          <w:lang w:val="pl-PL"/>
        </w:rPr>
        <w:t xml:space="preserve">Prawo </w:t>
      </w:r>
      <w:r w:rsidR="00C97E1A">
        <w:rPr>
          <w:rFonts w:asciiTheme="minorHAnsi" w:hAnsiTheme="minorHAnsi" w:cstheme="minorHAnsi"/>
          <w:color w:val="auto"/>
          <w:sz w:val="28"/>
          <w:szCs w:val="28"/>
          <w:lang w:val="pl-PL"/>
        </w:rPr>
        <w:t>Powierzającego</w:t>
      </w:r>
      <w:r w:rsidR="003B5B0A" w:rsidRPr="00C938C4">
        <w:rPr>
          <w:rFonts w:asciiTheme="minorHAnsi" w:hAnsiTheme="minorHAnsi" w:cstheme="minorHAnsi"/>
          <w:color w:val="auto"/>
          <w:sz w:val="28"/>
          <w:szCs w:val="28"/>
          <w:lang w:val="pl-PL"/>
        </w:rPr>
        <w:t xml:space="preserve"> do wydawania poleceń</w:t>
      </w:r>
    </w:p>
    <w:p w14:paraId="4620E713" w14:textId="77777777" w:rsidR="00053CD8" w:rsidRDefault="0054053F" w:rsidP="001951DD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before="120" w:after="120"/>
        <w:rPr>
          <w:rFonts w:eastAsia="Times New Roman" w:cstheme="minorHAnsi"/>
          <w:sz w:val="20"/>
          <w:szCs w:val="20"/>
          <w:lang w:val="pl-PL"/>
        </w:rPr>
      </w:pPr>
      <w:r w:rsidRPr="00053CD8">
        <w:rPr>
          <w:rFonts w:eastAsia="Times New Roman" w:cstheme="minorHAnsi"/>
          <w:sz w:val="20"/>
          <w:szCs w:val="20"/>
          <w:lang w:val="pl-PL"/>
        </w:rPr>
        <w:t xml:space="preserve">Polecenia wydane </w:t>
      </w:r>
      <w:r w:rsidR="00C97E1A" w:rsidRPr="00053CD8">
        <w:rPr>
          <w:rFonts w:eastAsia="Times New Roman" w:cstheme="minorHAnsi"/>
          <w:sz w:val="20"/>
          <w:szCs w:val="20"/>
          <w:lang w:val="pl-PL"/>
        </w:rPr>
        <w:t>ustnie</w:t>
      </w:r>
      <w:r w:rsidRPr="00053CD8">
        <w:rPr>
          <w:rFonts w:eastAsia="Times New Roman" w:cstheme="minorHAnsi"/>
          <w:sz w:val="20"/>
          <w:szCs w:val="20"/>
          <w:lang w:val="pl-PL"/>
        </w:rPr>
        <w:t xml:space="preserve"> zostaną natychmiast potwierdzone przez </w:t>
      </w:r>
      <w:r w:rsidR="00C97E1A" w:rsidRPr="00053CD8">
        <w:rPr>
          <w:rFonts w:eastAsia="Times New Roman" w:cstheme="minorHAnsi"/>
          <w:sz w:val="20"/>
          <w:szCs w:val="20"/>
          <w:lang w:val="pl-PL"/>
        </w:rPr>
        <w:t>Powierzającego minimum w formie wiadomości przesłanej pocztą elektroniczną.</w:t>
      </w:r>
    </w:p>
    <w:p w14:paraId="774DA0F6" w14:textId="77777777" w:rsidR="0054053F" w:rsidRPr="00053CD8" w:rsidRDefault="00C97E1A" w:rsidP="001951DD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before="120" w:after="120"/>
        <w:jc w:val="both"/>
        <w:rPr>
          <w:rFonts w:eastAsia="Times New Roman" w:cstheme="minorHAnsi"/>
          <w:sz w:val="20"/>
          <w:szCs w:val="20"/>
          <w:lang w:val="pl-PL"/>
        </w:rPr>
      </w:pPr>
      <w:r w:rsidRPr="00053CD8">
        <w:rPr>
          <w:rFonts w:eastAsia="Times New Roman" w:cstheme="minorHAnsi"/>
          <w:sz w:val="20"/>
          <w:szCs w:val="20"/>
          <w:lang w:val="pl-PL"/>
        </w:rPr>
        <w:t>Przetwarzający</w:t>
      </w:r>
      <w:r w:rsidR="0054053F" w:rsidRPr="00053CD8">
        <w:rPr>
          <w:rFonts w:eastAsia="Times New Roman" w:cstheme="minorHAnsi"/>
          <w:sz w:val="20"/>
          <w:szCs w:val="20"/>
          <w:lang w:val="pl-PL"/>
        </w:rPr>
        <w:t xml:space="preserve"> </w:t>
      </w:r>
      <w:r w:rsidR="007A25F9" w:rsidRPr="00053CD8">
        <w:rPr>
          <w:rFonts w:eastAsia="Times New Roman" w:cstheme="minorHAnsi"/>
          <w:sz w:val="20"/>
          <w:szCs w:val="20"/>
          <w:lang w:val="pl-PL"/>
        </w:rPr>
        <w:t>niezwłocznie będzie</w:t>
      </w:r>
      <w:r w:rsidRPr="00053CD8">
        <w:rPr>
          <w:rFonts w:eastAsia="Times New Roman" w:cstheme="minorHAnsi"/>
          <w:sz w:val="20"/>
          <w:szCs w:val="20"/>
          <w:lang w:val="pl-PL"/>
        </w:rPr>
        <w:t xml:space="preserve"> informował Powierzającego w przypadku stwierdzenia</w:t>
      </w:r>
      <w:r w:rsidR="0054053F" w:rsidRPr="00053CD8">
        <w:rPr>
          <w:rFonts w:eastAsia="Times New Roman" w:cstheme="minorHAnsi"/>
          <w:sz w:val="20"/>
          <w:szCs w:val="20"/>
          <w:lang w:val="pl-PL"/>
        </w:rPr>
        <w:t xml:space="preserve">, że dane polecenie narusza </w:t>
      </w:r>
      <w:r w:rsidRPr="00053CD8">
        <w:rPr>
          <w:rFonts w:eastAsia="Times New Roman" w:cstheme="minorHAnsi"/>
          <w:sz w:val="20"/>
          <w:szCs w:val="20"/>
          <w:lang w:val="pl-PL"/>
        </w:rPr>
        <w:t>przepisy prawa</w:t>
      </w:r>
      <w:r w:rsidR="0054053F" w:rsidRPr="00053CD8">
        <w:rPr>
          <w:rFonts w:eastAsia="Times New Roman" w:cstheme="minorHAnsi"/>
          <w:sz w:val="20"/>
          <w:szCs w:val="20"/>
          <w:lang w:val="pl-PL"/>
        </w:rPr>
        <w:t xml:space="preserve"> w zakresie ochrony danych. W takim wypadku </w:t>
      </w:r>
      <w:r w:rsidRPr="00053CD8">
        <w:rPr>
          <w:rFonts w:eastAsia="Times New Roman" w:cstheme="minorHAnsi"/>
          <w:sz w:val="20"/>
          <w:szCs w:val="20"/>
          <w:lang w:val="pl-PL"/>
        </w:rPr>
        <w:t>Przetwarzający</w:t>
      </w:r>
      <w:r w:rsidR="0054053F" w:rsidRPr="00053CD8">
        <w:rPr>
          <w:rFonts w:eastAsia="Times New Roman" w:cstheme="minorHAnsi"/>
          <w:sz w:val="20"/>
          <w:szCs w:val="20"/>
          <w:lang w:val="pl-PL"/>
        </w:rPr>
        <w:t xml:space="preserve"> ma prawo zawiesić wykonanie odnośnych poleceń do czasu ich potwierdzenia albo zmiany przez </w:t>
      </w:r>
      <w:r w:rsidRPr="00053CD8">
        <w:rPr>
          <w:rFonts w:eastAsia="Times New Roman" w:cstheme="minorHAnsi"/>
          <w:sz w:val="20"/>
          <w:szCs w:val="20"/>
          <w:lang w:val="pl-PL"/>
        </w:rPr>
        <w:t>Powierzającego</w:t>
      </w:r>
      <w:r w:rsidR="0054053F" w:rsidRPr="00053CD8">
        <w:rPr>
          <w:rFonts w:eastAsia="Times New Roman" w:cstheme="minorHAnsi"/>
          <w:sz w:val="20"/>
          <w:szCs w:val="20"/>
          <w:lang w:val="pl-PL"/>
        </w:rPr>
        <w:t xml:space="preserve">. </w:t>
      </w:r>
    </w:p>
    <w:p w14:paraId="7824FC84" w14:textId="77777777" w:rsidR="006C2750" w:rsidRPr="00C938C4" w:rsidRDefault="006C2750" w:rsidP="00053CD8">
      <w:pPr>
        <w:pStyle w:val="Nagwek2"/>
        <w:spacing w:before="120" w:after="120" w:line="276" w:lineRule="auto"/>
        <w:rPr>
          <w:rFonts w:asciiTheme="minorHAnsi" w:eastAsia="Times New Roman" w:hAnsiTheme="minorHAnsi" w:cstheme="minorHAnsi"/>
          <w:color w:val="auto"/>
          <w:sz w:val="28"/>
          <w:szCs w:val="28"/>
          <w:lang w:val="pl-PL"/>
        </w:rPr>
      </w:pPr>
      <w:r w:rsidRPr="00C938C4">
        <w:rPr>
          <w:rFonts w:asciiTheme="minorHAnsi" w:eastAsia="Times New Roman" w:hAnsiTheme="minorHAnsi" w:cstheme="minorHAnsi"/>
          <w:color w:val="auto"/>
          <w:sz w:val="28"/>
          <w:szCs w:val="28"/>
          <w:lang w:val="pl-PL"/>
        </w:rPr>
        <w:t>1</w:t>
      </w:r>
      <w:r w:rsidR="00053CD8">
        <w:rPr>
          <w:rFonts w:asciiTheme="minorHAnsi" w:eastAsia="Times New Roman" w:hAnsiTheme="minorHAnsi" w:cstheme="minorHAnsi"/>
          <w:color w:val="auto"/>
          <w:sz w:val="28"/>
          <w:szCs w:val="28"/>
          <w:lang w:val="pl-PL"/>
        </w:rPr>
        <w:t>0</w:t>
      </w:r>
      <w:r w:rsidRPr="00C938C4">
        <w:rPr>
          <w:rFonts w:asciiTheme="minorHAnsi" w:eastAsia="Times New Roman" w:hAnsiTheme="minorHAnsi" w:cstheme="minorHAnsi"/>
          <w:color w:val="auto"/>
          <w:sz w:val="28"/>
          <w:szCs w:val="28"/>
          <w:lang w:val="pl-PL"/>
        </w:rPr>
        <w:t xml:space="preserve">. </w:t>
      </w:r>
      <w:r w:rsidR="0054053F" w:rsidRPr="00C938C4">
        <w:rPr>
          <w:rFonts w:asciiTheme="minorHAnsi" w:eastAsia="Times New Roman" w:hAnsiTheme="minorHAnsi" w:cstheme="minorHAnsi"/>
          <w:color w:val="auto"/>
          <w:sz w:val="28"/>
          <w:szCs w:val="28"/>
          <w:lang w:val="pl-PL"/>
        </w:rPr>
        <w:t>Kasowanie oraz zwrot danych osobowych</w:t>
      </w:r>
      <w:r w:rsidR="00833AEC" w:rsidRPr="00C938C4">
        <w:rPr>
          <w:rFonts w:asciiTheme="minorHAnsi" w:eastAsia="Times New Roman" w:hAnsiTheme="minorHAnsi" w:cstheme="minorHAnsi"/>
          <w:color w:val="auto"/>
          <w:sz w:val="28"/>
          <w:szCs w:val="28"/>
          <w:lang w:val="pl-PL"/>
        </w:rPr>
        <w:t xml:space="preserve"> </w:t>
      </w:r>
    </w:p>
    <w:p w14:paraId="3DF85D99" w14:textId="77777777" w:rsidR="00053CD8" w:rsidRDefault="0077692D" w:rsidP="001951DD">
      <w:pPr>
        <w:pStyle w:val="Akapitzlist"/>
        <w:numPr>
          <w:ilvl w:val="0"/>
          <w:numId w:val="15"/>
        </w:numPr>
        <w:spacing w:before="120" w:after="120"/>
        <w:jc w:val="both"/>
        <w:rPr>
          <w:rFonts w:cstheme="minorHAnsi"/>
          <w:sz w:val="20"/>
          <w:szCs w:val="20"/>
          <w:lang w:val="pl-PL"/>
        </w:rPr>
      </w:pPr>
      <w:r w:rsidRPr="00053CD8">
        <w:rPr>
          <w:rFonts w:cstheme="minorHAnsi"/>
          <w:sz w:val="20"/>
          <w:szCs w:val="20"/>
          <w:lang w:val="pl-PL"/>
        </w:rPr>
        <w:t xml:space="preserve">Przetwarzający </w:t>
      </w:r>
      <w:r w:rsidR="00C42D4F">
        <w:rPr>
          <w:rFonts w:cstheme="minorHAnsi"/>
          <w:sz w:val="20"/>
          <w:szCs w:val="20"/>
          <w:lang w:val="pl-PL"/>
        </w:rPr>
        <w:t xml:space="preserve">nie </w:t>
      </w:r>
      <w:r w:rsidRPr="00053CD8">
        <w:rPr>
          <w:rFonts w:cstheme="minorHAnsi"/>
          <w:sz w:val="20"/>
          <w:szCs w:val="20"/>
          <w:lang w:val="pl-PL"/>
        </w:rPr>
        <w:t>będzie tworzył kopii</w:t>
      </w:r>
      <w:r w:rsidR="0054053F" w:rsidRPr="00053CD8">
        <w:rPr>
          <w:rFonts w:cstheme="minorHAnsi"/>
          <w:sz w:val="20"/>
          <w:szCs w:val="20"/>
          <w:lang w:val="pl-PL"/>
        </w:rPr>
        <w:t xml:space="preserve"> </w:t>
      </w:r>
      <w:r w:rsidRPr="00053CD8">
        <w:rPr>
          <w:rFonts w:cstheme="minorHAnsi"/>
          <w:sz w:val="20"/>
          <w:szCs w:val="20"/>
          <w:lang w:val="pl-PL"/>
        </w:rPr>
        <w:t>Danych Osobowych bez wiedzy</w:t>
      </w:r>
      <w:r w:rsidR="0054053F" w:rsidRPr="00053CD8">
        <w:rPr>
          <w:rFonts w:cstheme="minorHAnsi"/>
          <w:sz w:val="20"/>
          <w:szCs w:val="20"/>
          <w:lang w:val="pl-PL"/>
        </w:rPr>
        <w:t xml:space="preserve"> </w:t>
      </w:r>
      <w:r w:rsidRPr="00053CD8">
        <w:rPr>
          <w:rFonts w:cstheme="minorHAnsi"/>
          <w:sz w:val="20"/>
          <w:szCs w:val="20"/>
          <w:lang w:val="pl-PL"/>
        </w:rPr>
        <w:t>Powierzającego</w:t>
      </w:r>
      <w:r w:rsidR="0054053F" w:rsidRPr="00053CD8">
        <w:rPr>
          <w:rFonts w:cstheme="minorHAnsi"/>
          <w:sz w:val="20"/>
          <w:szCs w:val="20"/>
          <w:lang w:val="pl-PL"/>
        </w:rPr>
        <w:t xml:space="preserve"> z</w:t>
      </w:r>
      <w:r w:rsidRPr="00053CD8">
        <w:rPr>
          <w:rFonts w:cstheme="minorHAnsi"/>
          <w:sz w:val="20"/>
          <w:szCs w:val="20"/>
          <w:lang w:val="pl-PL"/>
        </w:rPr>
        <w:t>a</w:t>
      </w:r>
      <w:r w:rsidR="0054053F" w:rsidRPr="00053CD8">
        <w:rPr>
          <w:rFonts w:cstheme="minorHAnsi"/>
          <w:sz w:val="20"/>
          <w:szCs w:val="20"/>
          <w:lang w:val="pl-PL"/>
        </w:rPr>
        <w:t xml:space="preserve"> wyjątkiem kopi</w:t>
      </w:r>
      <w:r w:rsidR="007B6AE3" w:rsidRPr="00053CD8">
        <w:rPr>
          <w:rFonts w:cstheme="minorHAnsi"/>
          <w:sz w:val="20"/>
          <w:szCs w:val="20"/>
          <w:lang w:val="pl-PL"/>
        </w:rPr>
        <w:t>i</w:t>
      </w:r>
      <w:r w:rsidR="0054053F" w:rsidRPr="00053CD8">
        <w:rPr>
          <w:rFonts w:cstheme="minorHAnsi"/>
          <w:sz w:val="20"/>
          <w:szCs w:val="20"/>
          <w:lang w:val="pl-PL"/>
        </w:rPr>
        <w:t xml:space="preserve"> zapasowych w zakresie koniecznym w celu zapewnienia właściwego przetwarzania danych. </w:t>
      </w:r>
    </w:p>
    <w:p w14:paraId="7C2B83FB" w14:textId="77777777" w:rsidR="0054053F" w:rsidRDefault="0054053F" w:rsidP="001951DD">
      <w:pPr>
        <w:pStyle w:val="Akapitzlist"/>
        <w:numPr>
          <w:ilvl w:val="0"/>
          <w:numId w:val="15"/>
        </w:numPr>
        <w:spacing w:before="120" w:after="120"/>
        <w:jc w:val="both"/>
        <w:rPr>
          <w:rFonts w:cstheme="minorHAnsi"/>
          <w:sz w:val="20"/>
          <w:szCs w:val="20"/>
          <w:lang w:val="pl-PL"/>
        </w:rPr>
      </w:pPr>
      <w:r w:rsidRPr="00053CD8">
        <w:rPr>
          <w:rFonts w:cstheme="minorHAnsi"/>
          <w:sz w:val="20"/>
          <w:szCs w:val="20"/>
          <w:lang w:val="pl-PL"/>
        </w:rPr>
        <w:t xml:space="preserve">Po </w:t>
      </w:r>
      <w:r w:rsidR="0077692D" w:rsidRPr="00053CD8">
        <w:rPr>
          <w:rFonts w:cstheme="minorHAnsi"/>
          <w:sz w:val="20"/>
          <w:szCs w:val="20"/>
          <w:lang w:val="pl-PL"/>
        </w:rPr>
        <w:t>wygaśnięciu Umowy Przetwarzający</w:t>
      </w:r>
      <w:r w:rsidRPr="00053CD8">
        <w:rPr>
          <w:rFonts w:cstheme="minorHAnsi"/>
          <w:sz w:val="20"/>
          <w:szCs w:val="20"/>
          <w:lang w:val="pl-PL"/>
        </w:rPr>
        <w:t xml:space="preserve"> przekaże </w:t>
      </w:r>
      <w:r w:rsidR="0077692D" w:rsidRPr="00053CD8">
        <w:rPr>
          <w:rFonts w:cstheme="minorHAnsi"/>
          <w:sz w:val="20"/>
          <w:szCs w:val="20"/>
          <w:lang w:val="pl-PL"/>
        </w:rPr>
        <w:t>Powierzającemu</w:t>
      </w:r>
      <w:r w:rsidRPr="00053CD8">
        <w:rPr>
          <w:rFonts w:cstheme="minorHAnsi"/>
          <w:sz w:val="20"/>
          <w:szCs w:val="20"/>
          <w:lang w:val="pl-PL"/>
        </w:rPr>
        <w:t xml:space="preserve"> albo – za uprzednią zgodą</w:t>
      </w:r>
      <w:r w:rsidR="0077692D" w:rsidRPr="00053CD8">
        <w:rPr>
          <w:rFonts w:cstheme="minorHAnsi"/>
          <w:sz w:val="20"/>
          <w:szCs w:val="20"/>
          <w:lang w:val="pl-PL"/>
        </w:rPr>
        <w:t xml:space="preserve"> Powierzającego</w:t>
      </w:r>
      <w:r w:rsidRPr="00053CD8">
        <w:rPr>
          <w:rFonts w:cstheme="minorHAnsi"/>
          <w:sz w:val="20"/>
          <w:szCs w:val="20"/>
          <w:lang w:val="pl-PL"/>
        </w:rPr>
        <w:t xml:space="preserve"> – zniszczy wszystkie dokumenty, wyniki przet</w:t>
      </w:r>
      <w:r w:rsidR="005167D0" w:rsidRPr="00053CD8">
        <w:rPr>
          <w:rFonts w:cstheme="minorHAnsi"/>
          <w:sz w:val="20"/>
          <w:szCs w:val="20"/>
          <w:lang w:val="pl-PL"/>
        </w:rPr>
        <w:t xml:space="preserve">warzania oraz wykorzystania oraz zbiory danych związane z </w:t>
      </w:r>
      <w:r w:rsidR="0077692D" w:rsidRPr="00053CD8">
        <w:rPr>
          <w:rFonts w:cstheme="minorHAnsi"/>
          <w:sz w:val="20"/>
          <w:szCs w:val="20"/>
          <w:lang w:val="pl-PL"/>
        </w:rPr>
        <w:t>U</w:t>
      </w:r>
      <w:r w:rsidR="005167D0" w:rsidRPr="00053CD8">
        <w:rPr>
          <w:rFonts w:cstheme="minorHAnsi"/>
          <w:sz w:val="20"/>
          <w:szCs w:val="20"/>
          <w:lang w:val="pl-PL"/>
        </w:rPr>
        <w:t>mową, które znalazły się w jego posiadaniu</w:t>
      </w:r>
      <w:r w:rsidR="007B6AE3" w:rsidRPr="00053CD8">
        <w:rPr>
          <w:rFonts w:cstheme="minorHAnsi"/>
          <w:sz w:val="20"/>
          <w:szCs w:val="20"/>
          <w:lang w:val="pl-PL"/>
        </w:rPr>
        <w:t xml:space="preserve">, w sposób zgodny z ochroną danych. </w:t>
      </w:r>
      <w:r w:rsidR="0077692D" w:rsidRPr="00053CD8">
        <w:rPr>
          <w:rFonts w:cstheme="minorHAnsi"/>
          <w:sz w:val="20"/>
          <w:szCs w:val="20"/>
          <w:lang w:val="pl-PL"/>
        </w:rPr>
        <w:t xml:space="preserve">Protokół </w:t>
      </w:r>
      <w:r w:rsidR="007B6AE3" w:rsidRPr="00053CD8">
        <w:rPr>
          <w:rFonts w:cstheme="minorHAnsi"/>
          <w:sz w:val="20"/>
          <w:szCs w:val="20"/>
          <w:lang w:val="pl-PL"/>
        </w:rPr>
        <w:t>zniszczenia lub usunięcia należy dostarczyć na żądanie</w:t>
      </w:r>
      <w:r w:rsidR="0077692D" w:rsidRPr="00053CD8">
        <w:rPr>
          <w:rFonts w:cstheme="minorHAnsi"/>
          <w:sz w:val="20"/>
          <w:szCs w:val="20"/>
          <w:lang w:val="pl-PL"/>
        </w:rPr>
        <w:t xml:space="preserve"> Powierzającego</w:t>
      </w:r>
      <w:r w:rsidR="007B6AE3" w:rsidRPr="00053CD8">
        <w:rPr>
          <w:rFonts w:cstheme="minorHAnsi"/>
          <w:sz w:val="20"/>
          <w:szCs w:val="20"/>
          <w:lang w:val="pl-PL"/>
        </w:rPr>
        <w:t>.</w:t>
      </w:r>
    </w:p>
    <w:p w14:paraId="2C732660" w14:textId="77777777" w:rsidR="00565C1C" w:rsidRDefault="00A147DB" w:rsidP="00A147DB">
      <w:pPr>
        <w:pStyle w:val="Akapitzlist"/>
        <w:numPr>
          <w:ilvl w:val="0"/>
          <w:numId w:val="15"/>
        </w:numPr>
        <w:spacing w:before="120" w:after="120"/>
        <w:jc w:val="both"/>
        <w:rPr>
          <w:rFonts w:cstheme="minorHAnsi"/>
          <w:sz w:val="20"/>
          <w:szCs w:val="20"/>
          <w:lang w:val="pl-PL"/>
        </w:rPr>
      </w:pPr>
      <w:r w:rsidRPr="00A147DB">
        <w:rPr>
          <w:rFonts w:cstheme="minorHAnsi"/>
          <w:sz w:val="20"/>
          <w:szCs w:val="20"/>
          <w:lang w:val="pl-PL"/>
        </w:rPr>
        <w:t xml:space="preserve">Przetwarzający po wygaśnięciu Umowy może zachować kopię Danych Osobowych przetwarzanych </w:t>
      </w:r>
      <w:r w:rsidRPr="00A147DB">
        <w:rPr>
          <w:rFonts w:cstheme="minorHAnsi"/>
          <w:sz w:val="20"/>
          <w:szCs w:val="20"/>
          <w:lang w:val="pl-PL"/>
        </w:rPr>
        <w:br/>
        <w:t xml:space="preserve">w </w:t>
      </w:r>
      <w:r>
        <w:rPr>
          <w:rFonts w:cstheme="minorHAnsi"/>
          <w:sz w:val="20"/>
          <w:szCs w:val="20"/>
          <w:lang w:val="pl-PL"/>
        </w:rPr>
        <w:t>systemach Przetwarzającego</w:t>
      </w:r>
      <w:r w:rsidR="00D87CB1">
        <w:rPr>
          <w:rFonts w:cstheme="minorHAnsi"/>
          <w:sz w:val="20"/>
          <w:szCs w:val="20"/>
          <w:lang w:val="pl-PL"/>
        </w:rPr>
        <w:t xml:space="preserve"> (w szczególności w systemie obsługi zgłoszeń serwisowych)</w:t>
      </w:r>
      <w:r>
        <w:rPr>
          <w:rFonts w:cstheme="minorHAnsi"/>
          <w:sz w:val="20"/>
          <w:szCs w:val="20"/>
          <w:lang w:val="pl-PL"/>
        </w:rPr>
        <w:t xml:space="preserve"> </w:t>
      </w:r>
      <w:r w:rsidR="00D87CB1">
        <w:rPr>
          <w:rFonts w:cstheme="minorHAnsi"/>
          <w:sz w:val="20"/>
          <w:szCs w:val="20"/>
          <w:lang w:val="pl-PL"/>
        </w:rPr>
        <w:br/>
      </w:r>
      <w:r>
        <w:rPr>
          <w:rFonts w:cstheme="minorHAnsi"/>
          <w:sz w:val="20"/>
          <w:szCs w:val="20"/>
          <w:lang w:val="pl-PL"/>
        </w:rPr>
        <w:t xml:space="preserve">i dotyczących realizacji Umowy Podstawowej w celu wypełnienia obowiązków ustawowych związanych z archiwizacją i przechowywaniem dokumentów. Kopia Danych, o których mowa w zdaniu </w:t>
      </w:r>
      <w:r>
        <w:rPr>
          <w:rFonts w:cstheme="minorHAnsi"/>
          <w:sz w:val="20"/>
          <w:szCs w:val="20"/>
          <w:lang w:val="pl-PL"/>
        </w:rPr>
        <w:lastRenderedPageBreak/>
        <w:t xml:space="preserve">poprzedzającym może być przechowywana do upływu okresu przedawnienia roszczeń i zobowiązań wynikających z Umowy Podstawowej, co dotyczy także zobowiązań podatkowych. </w:t>
      </w:r>
    </w:p>
    <w:p w14:paraId="589403D2" w14:textId="77777777" w:rsidR="00A147DB" w:rsidRPr="00A147DB" w:rsidRDefault="00565C1C" w:rsidP="00A147DB">
      <w:pPr>
        <w:pStyle w:val="Akapitzlist"/>
        <w:numPr>
          <w:ilvl w:val="0"/>
          <w:numId w:val="15"/>
        </w:numPr>
        <w:spacing w:before="120" w:after="120"/>
        <w:jc w:val="both"/>
        <w:rPr>
          <w:rFonts w:cstheme="minorHAnsi"/>
          <w:sz w:val="20"/>
          <w:szCs w:val="20"/>
          <w:lang w:val="pl-PL"/>
        </w:rPr>
      </w:pPr>
      <w:r>
        <w:rPr>
          <w:rFonts w:cstheme="minorHAnsi"/>
          <w:sz w:val="20"/>
          <w:szCs w:val="20"/>
          <w:lang w:val="pl-PL"/>
        </w:rPr>
        <w:t>Uprawn</w:t>
      </w:r>
      <w:r w:rsidR="00854B09">
        <w:rPr>
          <w:rFonts w:cstheme="minorHAnsi"/>
          <w:sz w:val="20"/>
          <w:szCs w:val="20"/>
          <w:lang w:val="pl-PL"/>
        </w:rPr>
        <w:t>ienie, o którym mowa w ust. 10.3</w:t>
      </w:r>
      <w:r>
        <w:rPr>
          <w:rFonts w:cstheme="minorHAnsi"/>
          <w:sz w:val="20"/>
          <w:szCs w:val="20"/>
          <w:lang w:val="pl-PL"/>
        </w:rPr>
        <w:t xml:space="preserve"> nie obejmuje prawa do tworzenia kopii baz danych </w:t>
      </w:r>
      <w:r w:rsidR="00936D0C">
        <w:rPr>
          <w:rFonts w:cstheme="minorHAnsi"/>
          <w:sz w:val="20"/>
          <w:szCs w:val="20"/>
          <w:lang w:val="pl-PL"/>
        </w:rPr>
        <w:t xml:space="preserve">Powierzającego. </w:t>
      </w:r>
      <w:r w:rsidR="00A147DB">
        <w:rPr>
          <w:rFonts w:cstheme="minorHAnsi"/>
          <w:sz w:val="20"/>
          <w:szCs w:val="20"/>
          <w:lang w:val="pl-PL"/>
        </w:rPr>
        <w:t xml:space="preserve"> </w:t>
      </w:r>
    </w:p>
    <w:p w14:paraId="41636C0D" w14:textId="77777777" w:rsidR="007B6AE3" w:rsidRPr="00C938C4" w:rsidRDefault="00053CD8" w:rsidP="00053CD8">
      <w:pPr>
        <w:spacing w:before="120" w:after="120" w:line="276" w:lineRule="auto"/>
        <w:jc w:val="both"/>
        <w:rPr>
          <w:rFonts w:cstheme="minorHAnsi"/>
          <w:sz w:val="28"/>
          <w:szCs w:val="28"/>
          <w:lang w:val="pl-PL"/>
        </w:rPr>
      </w:pPr>
      <w:r>
        <w:rPr>
          <w:rFonts w:cstheme="minorHAnsi"/>
          <w:sz w:val="28"/>
          <w:szCs w:val="28"/>
          <w:lang w:val="pl-PL"/>
        </w:rPr>
        <w:t>11</w:t>
      </w:r>
      <w:r w:rsidR="00087B48" w:rsidRPr="00C938C4">
        <w:rPr>
          <w:rFonts w:cstheme="minorHAnsi"/>
          <w:sz w:val="28"/>
          <w:szCs w:val="28"/>
          <w:lang w:val="pl-PL"/>
        </w:rPr>
        <w:t xml:space="preserve">. </w:t>
      </w:r>
      <w:r w:rsidR="00C97E1A">
        <w:rPr>
          <w:rFonts w:cstheme="minorHAnsi"/>
          <w:sz w:val="28"/>
          <w:szCs w:val="28"/>
          <w:lang w:val="pl-PL"/>
        </w:rPr>
        <w:t>Postanowienia końcowe</w:t>
      </w:r>
    </w:p>
    <w:p w14:paraId="1E35039E" w14:textId="77777777" w:rsidR="00BA66A8" w:rsidRDefault="00BA66A8" w:rsidP="004F2F6F">
      <w:pPr>
        <w:pStyle w:val="Akapitzlist"/>
        <w:numPr>
          <w:ilvl w:val="0"/>
          <w:numId w:val="14"/>
        </w:numPr>
        <w:spacing w:after="240"/>
        <w:ind w:left="709" w:hanging="425"/>
        <w:jc w:val="both"/>
        <w:rPr>
          <w:rFonts w:cstheme="minorHAnsi"/>
          <w:sz w:val="20"/>
          <w:szCs w:val="20"/>
          <w:lang w:val="pl-PL"/>
        </w:rPr>
      </w:pPr>
      <w:r w:rsidRPr="00053CD8">
        <w:rPr>
          <w:rFonts w:cstheme="minorHAnsi"/>
          <w:sz w:val="20"/>
          <w:szCs w:val="20"/>
          <w:lang w:val="pl-PL"/>
        </w:rPr>
        <w:t xml:space="preserve">Zmiany </w:t>
      </w:r>
      <w:r w:rsidR="00321C73" w:rsidRPr="00053CD8">
        <w:rPr>
          <w:rFonts w:cstheme="minorHAnsi"/>
          <w:sz w:val="20"/>
          <w:szCs w:val="20"/>
          <w:lang w:val="pl-PL"/>
        </w:rPr>
        <w:t xml:space="preserve">Umowy muszą być dokonywane piśmie </w:t>
      </w:r>
      <w:r w:rsidR="0077692D" w:rsidRPr="00053CD8">
        <w:rPr>
          <w:rFonts w:cstheme="minorHAnsi"/>
          <w:sz w:val="20"/>
          <w:szCs w:val="20"/>
          <w:lang w:val="pl-PL"/>
        </w:rPr>
        <w:t>pod rygorem nieważności</w:t>
      </w:r>
      <w:r w:rsidR="00053CD8" w:rsidRPr="00053CD8">
        <w:rPr>
          <w:rFonts w:cstheme="minorHAnsi"/>
          <w:sz w:val="20"/>
          <w:szCs w:val="20"/>
          <w:lang w:val="pl-PL"/>
        </w:rPr>
        <w:t>.</w:t>
      </w:r>
    </w:p>
    <w:p w14:paraId="72D89684" w14:textId="77777777" w:rsidR="00053CD8" w:rsidRDefault="00321C73" w:rsidP="004F2F6F">
      <w:pPr>
        <w:pStyle w:val="Akapitzlist"/>
        <w:numPr>
          <w:ilvl w:val="0"/>
          <w:numId w:val="14"/>
        </w:numPr>
        <w:spacing w:after="240"/>
        <w:ind w:left="709" w:hanging="425"/>
        <w:jc w:val="both"/>
        <w:rPr>
          <w:rFonts w:cstheme="minorHAnsi"/>
          <w:sz w:val="20"/>
          <w:szCs w:val="20"/>
          <w:lang w:val="pl-PL"/>
        </w:rPr>
      </w:pPr>
      <w:r w:rsidRPr="00053CD8">
        <w:rPr>
          <w:rFonts w:cstheme="minorHAnsi"/>
          <w:sz w:val="20"/>
          <w:szCs w:val="20"/>
          <w:lang w:val="pl-PL"/>
        </w:rPr>
        <w:t xml:space="preserve">Jeżeli poszczególne postanowienia </w:t>
      </w:r>
      <w:r w:rsidR="0077692D" w:rsidRPr="00053CD8">
        <w:rPr>
          <w:rFonts w:cstheme="minorHAnsi"/>
          <w:sz w:val="20"/>
          <w:szCs w:val="20"/>
          <w:lang w:val="pl-PL"/>
        </w:rPr>
        <w:t>U</w:t>
      </w:r>
      <w:r w:rsidRPr="00053CD8">
        <w:rPr>
          <w:rFonts w:cstheme="minorHAnsi"/>
          <w:sz w:val="20"/>
          <w:szCs w:val="20"/>
          <w:lang w:val="pl-PL"/>
        </w:rPr>
        <w:t>mowy staną się nieskuteczne albo niewykonalne po jej podpisaniu, nie będzie to miało wpływu na waż</w:t>
      </w:r>
      <w:r w:rsidR="0077692D" w:rsidRPr="00053CD8">
        <w:rPr>
          <w:rFonts w:cstheme="minorHAnsi"/>
          <w:sz w:val="20"/>
          <w:szCs w:val="20"/>
          <w:lang w:val="pl-PL"/>
        </w:rPr>
        <w:t>ność pozostałych postanowień</w:t>
      </w:r>
      <w:r w:rsidRPr="00053CD8">
        <w:rPr>
          <w:rFonts w:cstheme="minorHAnsi"/>
          <w:sz w:val="20"/>
          <w:szCs w:val="20"/>
          <w:lang w:val="pl-PL"/>
        </w:rPr>
        <w:t xml:space="preserve"> </w:t>
      </w:r>
      <w:r w:rsidR="0077692D" w:rsidRPr="00053CD8">
        <w:rPr>
          <w:rFonts w:cstheme="minorHAnsi"/>
          <w:sz w:val="20"/>
          <w:szCs w:val="20"/>
          <w:lang w:val="pl-PL"/>
        </w:rPr>
        <w:t>U</w:t>
      </w:r>
      <w:r w:rsidRPr="00053CD8">
        <w:rPr>
          <w:rFonts w:cstheme="minorHAnsi"/>
          <w:sz w:val="20"/>
          <w:szCs w:val="20"/>
          <w:lang w:val="pl-PL"/>
        </w:rPr>
        <w:t>mowy.</w:t>
      </w:r>
    </w:p>
    <w:p w14:paraId="7A134926" w14:textId="77777777" w:rsidR="00053CD8" w:rsidRDefault="00321C73" w:rsidP="004F2F6F">
      <w:pPr>
        <w:pStyle w:val="Akapitzlist"/>
        <w:numPr>
          <w:ilvl w:val="0"/>
          <w:numId w:val="14"/>
        </w:numPr>
        <w:spacing w:after="240"/>
        <w:ind w:left="709" w:hanging="425"/>
        <w:jc w:val="both"/>
        <w:rPr>
          <w:rFonts w:cstheme="minorHAnsi"/>
          <w:sz w:val="20"/>
          <w:szCs w:val="20"/>
          <w:lang w:val="pl-PL"/>
        </w:rPr>
      </w:pPr>
      <w:r w:rsidRPr="00053CD8">
        <w:rPr>
          <w:rFonts w:cstheme="minorHAnsi"/>
          <w:sz w:val="20"/>
          <w:szCs w:val="20"/>
          <w:lang w:val="pl-PL"/>
        </w:rPr>
        <w:t>Postanowieni</w:t>
      </w:r>
      <w:r w:rsidR="00C938C4" w:rsidRPr="00053CD8">
        <w:rPr>
          <w:rFonts w:cstheme="minorHAnsi"/>
          <w:sz w:val="20"/>
          <w:szCs w:val="20"/>
          <w:lang w:val="pl-PL"/>
        </w:rPr>
        <w:t>e</w:t>
      </w:r>
      <w:r w:rsidRPr="00053CD8">
        <w:rPr>
          <w:rFonts w:cstheme="minorHAnsi"/>
          <w:sz w:val="20"/>
          <w:szCs w:val="20"/>
          <w:lang w:val="pl-PL"/>
        </w:rPr>
        <w:t xml:space="preserve"> nieskuteczne albo niewykonalne należy zastąpić </w:t>
      </w:r>
      <w:r w:rsidR="00C938C4" w:rsidRPr="00053CD8">
        <w:rPr>
          <w:rFonts w:cstheme="minorHAnsi"/>
          <w:sz w:val="20"/>
          <w:szCs w:val="20"/>
          <w:lang w:val="pl-PL"/>
        </w:rPr>
        <w:t xml:space="preserve">postanowieniem skutecznym oraz wykonalnym, najbardziej zbliżonym do celu ekonomicznego, do którego dążyły strony </w:t>
      </w:r>
      <w:r w:rsidR="0077692D" w:rsidRPr="00053CD8">
        <w:rPr>
          <w:rFonts w:cstheme="minorHAnsi"/>
          <w:sz w:val="20"/>
          <w:szCs w:val="20"/>
          <w:lang w:val="pl-PL"/>
        </w:rPr>
        <w:t>U</w:t>
      </w:r>
      <w:r w:rsidR="00C938C4" w:rsidRPr="00053CD8">
        <w:rPr>
          <w:rFonts w:cstheme="minorHAnsi"/>
          <w:sz w:val="20"/>
          <w:szCs w:val="20"/>
          <w:lang w:val="pl-PL"/>
        </w:rPr>
        <w:t xml:space="preserve">mowy </w:t>
      </w:r>
      <w:r w:rsidR="004F2F6F">
        <w:rPr>
          <w:rFonts w:cstheme="minorHAnsi"/>
          <w:sz w:val="20"/>
          <w:szCs w:val="20"/>
          <w:lang w:val="pl-PL"/>
        </w:rPr>
        <w:br/>
      </w:r>
      <w:r w:rsidR="00C938C4" w:rsidRPr="00053CD8">
        <w:rPr>
          <w:rFonts w:cstheme="minorHAnsi"/>
          <w:sz w:val="20"/>
          <w:szCs w:val="20"/>
          <w:lang w:val="pl-PL"/>
        </w:rPr>
        <w:t xml:space="preserve">w ramach postanowienia nieważnego lub niewykonalnego. </w:t>
      </w:r>
    </w:p>
    <w:p w14:paraId="50EA391B" w14:textId="77777777" w:rsidR="004F2F6F" w:rsidRDefault="004F2F6F" w:rsidP="004F2F6F">
      <w:pPr>
        <w:pStyle w:val="Akapitzlist"/>
        <w:numPr>
          <w:ilvl w:val="0"/>
          <w:numId w:val="14"/>
        </w:numPr>
        <w:spacing w:after="240"/>
        <w:ind w:left="709" w:hanging="425"/>
        <w:jc w:val="both"/>
        <w:rPr>
          <w:rFonts w:cstheme="minorHAnsi"/>
          <w:sz w:val="20"/>
          <w:szCs w:val="20"/>
          <w:lang w:val="pl-PL"/>
        </w:rPr>
      </w:pPr>
      <w:r>
        <w:rPr>
          <w:rFonts w:cstheme="minorHAnsi"/>
          <w:sz w:val="20"/>
          <w:szCs w:val="20"/>
          <w:lang w:val="pl-PL"/>
        </w:rPr>
        <w:t>U</w:t>
      </w:r>
      <w:r w:rsidRPr="004F2F6F">
        <w:rPr>
          <w:rFonts w:cstheme="minorHAnsi"/>
          <w:sz w:val="20"/>
          <w:szCs w:val="20"/>
          <w:lang w:val="pl-PL"/>
        </w:rPr>
        <w:t xml:space="preserve">mowa wchodzi w życie z dniem zawarcia i zastępuje wszystkie istniejące porozumienia Stron </w:t>
      </w:r>
      <w:r>
        <w:rPr>
          <w:rFonts w:cstheme="minorHAnsi"/>
          <w:sz w:val="20"/>
          <w:szCs w:val="20"/>
          <w:lang w:val="pl-PL"/>
        </w:rPr>
        <w:br/>
      </w:r>
      <w:r w:rsidRPr="004F2F6F">
        <w:rPr>
          <w:rFonts w:cstheme="minorHAnsi"/>
          <w:sz w:val="20"/>
          <w:szCs w:val="20"/>
          <w:lang w:val="pl-PL"/>
        </w:rPr>
        <w:t xml:space="preserve">w zakresie powierzenia i zasad przetwarzania Danych Osobowych. </w:t>
      </w:r>
    </w:p>
    <w:p w14:paraId="449D95DA" w14:textId="77777777" w:rsidR="00053CD8" w:rsidRPr="004F2F6F" w:rsidRDefault="00C97E1A" w:rsidP="004F2F6F">
      <w:pPr>
        <w:pStyle w:val="Akapitzlist"/>
        <w:numPr>
          <w:ilvl w:val="0"/>
          <w:numId w:val="14"/>
        </w:numPr>
        <w:spacing w:after="240"/>
        <w:ind w:left="709" w:hanging="425"/>
        <w:jc w:val="both"/>
        <w:rPr>
          <w:rFonts w:cstheme="minorHAnsi"/>
          <w:sz w:val="20"/>
          <w:szCs w:val="20"/>
          <w:lang w:val="pl-PL"/>
        </w:rPr>
      </w:pPr>
      <w:r w:rsidRPr="00053CD8">
        <w:rPr>
          <w:sz w:val="20"/>
          <w:szCs w:val="20"/>
          <w:lang w:val="pl-PL"/>
        </w:rPr>
        <w:t>Sądem właściwym dla rozpatrzenia sporów wynikających z Umowy będzie sąd właściwy Powierzającego</w:t>
      </w:r>
      <w:r w:rsidR="00053CD8" w:rsidRPr="00053CD8">
        <w:rPr>
          <w:sz w:val="20"/>
          <w:szCs w:val="20"/>
          <w:lang w:val="pl-PL"/>
        </w:rPr>
        <w:t>.</w:t>
      </w:r>
    </w:p>
    <w:p w14:paraId="6C8AAC40" w14:textId="77777777" w:rsidR="00C97E1A" w:rsidRPr="00053CD8" w:rsidRDefault="00C97E1A" w:rsidP="004F2F6F">
      <w:pPr>
        <w:pStyle w:val="Akapitzlist"/>
        <w:numPr>
          <w:ilvl w:val="0"/>
          <w:numId w:val="14"/>
        </w:numPr>
        <w:spacing w:after="240"/>
        <w:ind w:left="709" w:hanging="425"/>
        <w:jc w:val="both"/>
        <w:rPr>
          <w:rFonts w:cstheme="minorHAnsi"/>
          <w:sz w:val="20"/>
          <w:szCs w:val="20"/>
          <w:lang w:val="pl-PL"/>
        </w:rPr>
      </w:pPr>
      <w:r w:rsidRPr="00053CD8">
        <w:rPr>
          <w:sz w:val="20"/>
          <w:szCs w:val="20"/>
          <w:lang w:val="pl-PL"/>
        </w:rPr>
        <w:t>Umowa została sporządzona w dwóch jednobrzmiących egzemplarzach dla każdej ze stron.</w:t>
      </w:r>
    </w:p>
    <w:p w14:paraId="1EFF0E36" w14:textId="77777777" w:rsidR="004F2F6F" w:rsidRDefault="004F2F6F" w:rsidP="004F2F6F">
      <w:pPr>
        <w:tabs>
          <w:tab w:val="left" w:pos="5103"/>
        </w:tabs>
        <w:spacing w:before="120" w:after="120" w:line="240" w:lineRule="auto"/>
        <w:rPr>
          <w:color w:val="000000" w:themeColor="text1"/>
          <w:lang w:val="pl-PL"/>
        </w:rPr>
      </w:pPr>
    </w:p>
    <w:p w14:paraId="39D0E3F1" w14:textId="77777777" w:rsidR="00B150A3" w:rsidRDefault="00B150A3" w:rsidP="004F2F6F">
      <w:pPr>
        <w:tabs>
          <w:tab w:val="left" w:pos="5103"/>
        </w:tabs>
        <w:spacing w:before="120" w:after="120" w:line="240" w:lineRule="auto"/>
        <w:rPr>
          <w:color w:val="000000" w:themeColor="text1"/>
          <w:lang w:val="pl-PL"/>
        </w:rPr>
      </w:pPr>
    </w:p>
    <w:p w14:paraId="1DC5627B" w14:textId="77777777" w:rsidR="00421B1E" w:rsidRPr="00C938C4" w:rsidRDefault="00421B1E" w:rsidP="004F2F6F">
      <w:pPr>
        <w:tabs>
          <w:tab w:val="left" w:pos="5103"/>
        </w:tabs>
        <w:spacing w:before="120" w:after="120" w:line="240" w:lineRule="auto"/>
        <w:rPr>
          <w:color w:val="000000" w:themeColor="text1"/>
          <w:lang w:val="pl-PL"/>
        </w:rPr>
      </w:pPr>
      <w:r w:rsidRPr="00C938C4">
        <w:rPr>
          <w:color w:val="000000" w:themeColor="text1"/>
          <w:lang w:val="pl-PL"/>
        </w:rPr>
        <w:t>_________________________________</w:t>
      </w:r>
      <w:r w:rsidRPr="00C938C4">
        <w:rPr>
          <w:color w:val="000000" w:themeColor="text1"/>
          <w:lang w:val="pl-PL"/>
        </w:rPr>
        <w:tab/>
        <w:t>_________________________________</w:t>
      </w:r>
    </w:p>
    <w:p w14:paraId="385FB890" w14:textId="77777777" w:rsidR="00421B1E" w:rsidRPr="00C938C4" w:rsidRDefault="00C938C4" w:rsidP="004F2F6F">
      <w:pPr>
        <w:tabs>
          <w:tab w:val="left" w:pos="5103"/>
        </w:tabs>
        <w:spacing w:before="120" w:after="120" w:line="240" w:lineRule="auto"/>
        <w:rPr>
          <w:b/>
          <w:color w:val="000000" w:themeColor="text1"/>
          <w:sz w:val="16"/>
          <w:szCs w:val="16"/>
          <w:lang w:val="pl-PL"/>
        </w:rPr>
      </w:pPr>
      <w:r w:rsidRPr="00C938C4">
        <w:rPr>
          <w:b/>
          <w:color w:val="000000" w:themeColor="text1"/>
          <w:sz w:val="16"/>
          <w:szCs w:val="16"/>
          <w:lang w:val="pl-PL"/>
        </w:rPr>
        <w:t>Miejscowość</w:t>
      </w:r>
      <w:r w:rsidR="00421B1E" w:rsidRPr="00C938C4">
        <w:rPr>
          <w:b/>
          <w:color w:val="000000" w:themeColor="text1"/>
          <w:sz w:val="16"/>
          <w:szCs w:val="16"/>
          <w:lang w:val="pl-PL"/>
        </w:rPr>
        <w:t>, Da</w:t>
      </w:r>
      <w:r w:rsidR="00D5591B" w:rsidRPr="00C938C4">
        <w:rPr>
          <w:b/>
          <w:color w:val="000000" w:themeColor="text1"/>
          <w:sz w:val="16"/>
          <w:szCs w:val="16"/>
          <w:lang w:val="pl-PL"/>
        </w:rPr>
        <w:t>t</w:t>
      </w:r>
      <w:r w:rsidRPr="00C938C4">
        <w:rPr>
          <w:b/>
          <w:color w:val="000000" w:themeColor="text1"/>
          <w:sz w:val="16"/>
          <w:szCs w:val="16"/>
          <w:lang w:val="pl-PL"/>
        </w:rPr>
        <w:t>a</w:t>
      </w:r>
      <w:r w:rsidR="00421B1E" w:rsidRPr="00C938C4">
        <w:rPr>
          <w:b/>
          <w:color w:val="000000" w:themeColor="text1"/>
          <w:sz w:val="16"/>
          <w:szCs w:val="16"/>
          <w:lang w:val="pl-PL"/>
        </w:rPr>
        <w:tab/>
      </w:r>
      <w:r w:rsidRPr="00C938C4">
        <w:rPr>
          <w:b/>
          <w:color w:val="000000" w:themeColor="text1"/>
          <w:sz w:val="16"/>
          <w:szCs w:val="16"/>
          <w:lang w:val="pl-PL"/>
        </w:rPr>
        <w:t>Miejscowość, Data</w:t>
      </w:r>
    </w:p>
    <w:p w14:paraId="4B3848C6" w14:textId="77777777" w:rsidR="004F2F6F" w:rsidRDefault="004F2F6F" w:rsidP="004F2F6F">
      <w:pPr>
        <w:tabs>
          <w:tab w:val="left" w:pos="5103"/>
        </w:tabs>
        <w:spacing w:before="120" w:after="120" w:line="240" w:lineRule="auto"/>
        <w:rPr>
          <w:color w:val="000000" w:themeColor="text1"/>
          <w:lang w:val="pl-PL"/>
        </w:rPr>
      </w:pPr>
    </w:p>
    <w:p w14:paraId="494CB350" w14:textId="77777777" w:rsidR="00421B1E" w:rsidRPr="00C938C4" w:rsidRDefault="00421B1E" w:rsidP="004F2F6F">
      <w:pPr>
        <w:tabs>
          <w:tab w:val="left" w:pos="5103"/>
        </w:tabs>
        <w:spacing w:before="120" w:after="120" w:line="240" w:lineRule="auto"/>
        <w:rPr>
          <w:b/>
          <w:color w:val="000000" w:themeColor="text1"/>
          <w:sz w:val="16"/>
          <w:szCs w:val="16"/>
          <w:lang w:val="pl-PL"/>
        </w:rPr>
      </w:pPr>
      <w:r w:rsidRPr="00C938C4">
        <w:rPr>
          <w:color w:val="000000" w:themeColor="text1"/>
          <w:lang w:val="pl-PL"/>
        </w:rPr>
        <w:t>_________________________________</w:t>
      </w:r>
      <w:r w:rsidRPr="00C938C4">
        <w:rPr>
          <w:color w:val="000000" w:themeColor="text1"/>
          <w:lang w:val="pl-PL"/>
        </w:rPr>
        <w:tab/>
        <w:t>_________________________________</w:t>
      </w:r>
      <w:r w:rsidR="00D5591B" w:rsidRPr="00C938C4">
        <w:rPr>
          <w:b/>
          <w:color w:val="000000" w:themeColor="text1"/>
          <w:sz w:val="16"/>
          <w:szCs w:val="16"/>
          <w:lang w:val="pl-PL"/>
        </w:rPr>
        <w:t xml:space="preserve"> (</w:t>
      </w:r>
      <w:r w:rsidR="00C938C4" w:rsidRPr="00C938C4">
        <w:rPr>
          <w:b/>
          <w:color w:val="000000" w:themeColor="text1"/>
          <w:sz w:val="16"/>
          <w:szCs w:val="16"/>
          <w:lang w:val="pl-PL"/>
        </w:rPr>
        <w:t>Podpis</w:t>
      </w:r>
      <w:r w:rsidR="00D5591B" w:rsidRPr="00C938C4">
        <w:rPr>
          <w:b/>
          <w:color w:val="000000" w:themeColor="text1"/>
          <w:sz w:val="16"/>
          <w:szCs w:val="16"/>
          <w:lang w:val="pl-PL"/>
        </w:rPr>
        <w:t xml:space="preserve"> / </w:t>
      </w:r>
      <w:r w:rsidR="00C938C4" w:rsidRPr="00C938C4">
        <w:rPr>
          <w:b/>
          <w:color w:val="000000" w:themeColor="text1"/>
          <w:sz w:val="16"/>
          <w:szCs w:val="16"/>
          <w:lang w:val="pl-PL"/>
        </w:rPr>
        <w:t xml:space="preserve">pieczątka </w:t>
      </w:r>
      <w:r w:rsidR="00927C2B">
        <w:rPr>
          <w:rFonts w:ascii="Calibri" w:hAnsi="Calibri" w:cs="Calibri"/>
          <w:b/>
          <w:bCs/>
          <w:color w:val="000000"/>
          <w:sz w:val="16"/>
          <w:szCs w:val="16"/>
          <w:lang w:val="pl-PL"/>
        </w:rPr>
        <w:t>Powierzającego</w:t>
      </w:r>
      <w:r w:rsidR="00D5591B" w:rsidRPr="00C938C4">
        <w:rPr>
          <w:b/>
          <w:color w:val="000000" w:themeColor="text1"/>
          <w:sz w:val="16"/>
          <w:szCs w:val="16"/>
          <w:lang w:val="pl-PL"/>
        </w:rPr>
        <w:t>)</w:t>
      </w:r>
      <w:r w:rsidRPr="00C938C4">
        <w:rPr>
          <w:b/>
          <w:color w:val="000000" w:themeColor="text1"/>
          <w:sz w:val="16"/>
          <w:szCs w:val="16"/>
          <w:lang w:val="pl-PL"/>
        </w:rPr>
        <w:tab/>
        <w:t>(</w:t>
      </w:r>
      <w:r w:rsidR="00C938C4" w:rsidRPr="00C938C4">
        <w:rPr>
          <w:b/>
          <w:color w:val="000000" w:themeColor="text1"/>
          <w:sz w:val="16"/>
          <w:szCs w:val="16"/>
          <w:lang w:val="pl-PL"/>
        </w:rPr>
        <w:t xml:space="preserve">Podpis / pieczątka </w:t>
      </w:r>
      <w:r w:rsidR="00927C2B">
        <w:rPr>
          <w:rFonts w:ascii="Calibri" w:hAnsi="Calibri" w:cs="Calibri"/>
          <w:b/>
          <w:bCs/>
          <w:color w:val="000000"/>
          <w:sz w:val="16"/>
          <w:szCs w:val="16"/>
          <w:lang w:val="pl-PL"/>
        </w:rPr>
        <w:t>Przetwarzającego</w:t>
      </w:r>
      <w:r w:rsidRPr="00C938C4">
        <w:rPr>
          <w:b/>
          <w:color w:val="000000" w:themeColor="text1"/>
          <w:sz w:val="16"/>
          <w:szCs w:val="16"/>
          <w:lang w:val="pl-PL"/>
        </w:rPr>
        <w:t>)</w:t>
      </w:r>
    </w:p>
    <w:p w14:paraId="1E87E6AC" w14:textId="77777777" w:rsidR="004F2F6F" w:rsidRDefault="004F2F6F" w:rsidP="004F2F6F">
      <w:pPr>
        <w:tabs>
          <w:tab w:val="left" w:pos="5103"/>
        </w:tabs>
        <w:spacing w:before="120" w:after="120" w:line="240" w:lineRule="auto"/>
        <w:rPr>
          <w:color w:val="000000" w:themeColor="text1"/>
          <w:lang w:val="pl-PL"/>
        </w:rPr>
      </w:pPr>
    </w:p>
    <w:p w14:paraId="5EA90975" w14:textId="77777777" w:rsidR="00421B1E" w:rsidRPr="00C938C4" w:rsidRDefault="00421B1E" w:rsidP="004F2F6F">
      <w:pPr>
        <w:tabs>
          <w:tab w:val="left" w:pos="5103"/>
        </w:tabs>
        <w:spacing w:before="120" w:after="120" w:line="240" w:lineRule="auto"/>
        <w:rPr>
          <w:color w:val="000000" w:themeColor="text1"/>
          <w:lang w:val="pl-PL"/>
        </w:rPr>
      </w:pPr>
      <w:r w:rsidRPr="00C938C4">
        <w:rPr>
          <w:color w:val="000000" w:themeColor="text1"/>
          <w:lang w:val="pl-PL"/>
        </w:rPr>
        <w:t>_________________________________</w:t>
      </w:r>
      <w:r w:rsidRPr="00C938C4">
        <w:rPr>
          <w:color w:val="000000" w:themeColor="text1"/>
          <w:lang w:val="pl-PL"/>
        </w:rPr>
        <w:tab/>
        <w:t>_________________________________</w:t>
      </w:r>
    </w:p>
    <w:p w14:paraId="15DCB775" w14:textId="77777777" w:rsidR="00421B1E" w:rsidRPr="00C938C4" w:rsidRDefault="00421B1E" w:rsidP="00053CD8">
      <w:pPr>
        <w:tabs>
          <w:tab w:val="left" w:pos="5103"/>
        </w:tabs>
        <w:spacing w:before="120" w:after="120" w:line="276" w:lineRule="auto"/>
        <w:rPr>
          <w:b/>
          <w:color w:val="000000" w:themeColor="text1"/>
          <w:sz w:val="16"/>
          <w:szCs w:val="16"/>
          <w:lang w:val="pl-PL"/>
        </w:rPr>
      </w:pPr>
      <w:r w:rsidRPr="00C938C4">
        <w:rPr>
          <w:b/>
          <w:color w:val="000000" w:themeColor="text1"/>
          <w:sz w:val="16"/>
          <w:szCs w:val="16"/>
          <w:lang w:val="pl-PL"/>
        </w:rPr>
        <w:t>(</w:t>
      </w:r>
      <w:r w:rsidR="00C938C4" w:rsidRPr="00C938C4">
        <w:rPr>
          <w:b/>
          <w:color w:val="000000" w:themeColor="text1"/>
          <w:sz w:val="16"/>
          <w:szCs w:val="16"/>
          <w:lang w:val="pl-PL"/>
        </w:rPr>
        <w:t xml:space="preserve">Podpis / pieczątka </w:t>
      </w:r>
      <w:r w:rsidR="00927C2B">
        <w:rPr>
          <w:rFonts w:ascii="Calibri" w:hAnsi="Calibri" w:cs="Calibri"/>
          <w:b/>
          <w:bCs/>
          <w:color w:val="000000"/>
          <w:sz w:val="16"/>
          <w:szCs w:val="16"/>
          <w:lang w:val="pl-PL"/>
        </w:rPr>
        <w:t>Powierzającego</w:t>
      </w:r>
      <w:r w:rsidRPr="00C938C4">
        <w:rPr>
          <w:b/>
          <w:color w:val="000000" w:themeColor="text1"/>
          <w:sz w:val="16"/>
          <w:szCs w:val="16"/>
          <w:lang w:val="pl-PL"/>
        </w:rPr>
        <w:t>)</w:t>
      </w:r>
      <w:r w:rsidRPr="00C938C4">
        <w:rPr>
          <w:b/>
          <w:color w:val="000000" w:themeColor="text1"/>
          <w:sz w:val="16"/>
          <w:szCs w:val="16"/>
          <w:lang w:val="pl-PL"/>
        </w:rPr>
        <w:tab/>
        <w:t>(</w:t>
      </w:r>
      <w:r w:rsidR="00C938C4" w:rsidRPr="00C938C4">
        <w:rPr>
          <w:b/>
          <w:color w:val="000000" w:themeColor="text1"/>
          <w:sz w:val="16"/>
          <w:szCs w:val="16"/>
          <w:lang w:val="pl-PL"/>
        </w:rPr>
        <w:t xml:space="preserve">Podpis / pieczątka </w:t>
      </w:r>
      <w:r w:rsidR="00927C2B">
        <w:rPr>
          <w:rFonts w:ascii="Calibri" w:hAnsi="Calibri" w:cs="Calibri"/>
          <w:b/>
          <w:bCs/>
          <w:color w:val="000000"/>
          <w:sz w:val="16"/>
          <w:szCs w:val="16"/>
          <w:lang w:val="pl-PL"/>
        </w:rPr>
        <w:t>Przetwarzającego</w:t>
      </w:r>
      <w:r w:rsidRPr="00C938C4">
        <w:rPr>
          <w:b/>
          <w:color w:val="000000" w:themeColor="text1"/>
          <w:sz w:val="16"/>
          <w:szCs w:val="16"/>
          <w:lang w:val="pl-PL"/>
        </w:rPr>
        <w:t>)</w:t>
      </w:r>
    </w:p>
    <w:sectPr w:rsidR="00421B1E" w:rsidRPr="00C938C4" w:rsidSect="00771156">
      <w:headerReference w:type="default" r:id="rId8"/>
      <w:footerReference w:type="default" r:id="rId9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E0DE880" w14:textId="77777777" w:rsidR="00BD5E7F" w:rsidRDefault="00BD5E7F" w:rsidP="003E758A">
      <w:pPr>
        <w:spacing w:after="0" w:line="240" w:lineRule="auto"/>
      </w:pPr>
      <w:r>
        <w:separator/>
      </w:r>
    </w:p>
  </w:endnote>
  <w:endnote w:type="continuationSeparator" w:id="0">
    <w:p w14:paraId="2A653F32" w14:textId="77777777" w:rsidR="00BD5E7F" w:rsidRDefault="00BD5E7F" w:rsidP="003E75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C39698" w14:textId="77777777" w:rsidR="0045193D" w:rsidRPr="00972B4C" w:rsidRDefault="0045193D" w:rsidP="003A0F0B">
    <w:pPr>
      <w:pStyle w:val="Stopka"/>
      <w:spacing w:after="200"/>
      <w:rPr>
        <w:rFonts w:cs="Calibri"/>
        <w:color w:val="000000"/>
        <w:sz w:val="16"/>
        <w:szCs w:val="16"/>
      </w:rPr>
    </w:pPr>
  </w:p>
  <w:p w14:paraId="73750475" w14:textId="77777777" w:rsidR="0045193D" w:rsidRPr="00FF2DC7" w:rsidRDefault="0045193D" w:rsidP="00AE0456">
    <w:pPr>
      <w:pStyle w:val="Stopka"/>
      <w:tabs>
        <w:tab w:val="left" w:pos="3686"/>
      </w:tabs>
      <w:spacing w:after="200"/>
      <w:rPr>
        <w:rFonts w:cs="Calibri"/>
        <w:lang w:val="pl-PL"/>
      </w:rPr>
    </w:pPr>
    <w:r w:rsidRPr="00FF2DC7">
      <w:rPr>
        <w:rFonts w:cs="Calibri"/>
        <w:color w:val="000000"/>
        <w:sz w:val="16"/>
        <w:szCs w:val="16"/>
        <w:lang w:val="pl-PL"/>
      </w:rPr>
      <w:tab/>
    </w:r>
    <w:r w:rsidRPr="00FF2DC7">
      <w:rPr>
        <w:rFonts w:cs="Calibri"/>
        <w:color w:val="000000"/>
        <w:sz w:val="16"/>
        <w:szCs w:val="16"/>
        <w:lang w:val="pl-PL"/>
      </w:rPr>
      <w:tab/>
    </w:r>
    <w:r>
      <w:rPr>
        <w:rFonts w:cs="Calibri"/>
        <w:color w:val="000000"/>
        <w:sz w:val="16"/>
        <w:szCs w:val="16"/>
        <w:lang w:val="pl-PL"/>
      </w:rPr>
      <w:t>Strona</w:t>
    </w:r>
    <w:r w:rsidRPr="00FF2DC7">
      <w:rPr>
        <w:rFonts w:cs="Calibri"/>
        <w:color w:val="000000"/>
        <w:sz w:val="16"/>
        <w:szCs w:val="16"/>
        <w:lang w:val="pl-PL"/>
      </w:rPr>
      <w:t xml:space="preserve"> </w:t>
    </w:r>
    <w:r w:rsidR="00F41806" w:rsidRPr="00972B4C">
      <w:rPr>
        <w:rStyle w:val="Numerstrony"/>
        <w:rFonts w:ascii="Calibri" w:hAnsi="Calibri" w:cs="Calibri"/>
        <w:color w:val="000000"/>
        <w:szCs w:val="16"/>
      </w:rPr>
      <w:fldChar w:fldCharType="begin"/>
    </w:r>
    <w:r w:rsidRPr="00FF2DC7">
      <w:rPr>
        <w:rStyle w:val="Numerstrony"/>
        <w:rFonts w:ascii="Calibri" w:hAnsi="Calibri" w:cs="Calibri"/>
        <w:color w:val="000000"/>
        <w:szCs w:val="16"/>
        <w:lang w:val="pl-PL"/>
      </w:rPr>
      <w:instrText xml:space="preserve"> PAGE </w:instrText>
    </w:r>
    <w:r w:rsidR="00F41806" w:rsidRPr="00972B4C">
      <w:rPr>
        <w:rStyle w:val="Numerstrony"/>
        <w:rFonts w:ascii="Calibri" w:hAnsi="Calibri" w:cs="Calibri"/>
        <w:color w:val="000000"/>
        <w:szCs w:val="16"/>
      </w:rPr>
      <w:fldChar w:fldCharType="separate"/>
    </w:r>
    <w:r w:rsidR="00DC6E29">
      <w:rPr>
        <w:rStyle w:val="Numerstrony"/>
        <w:rFonts w:ascii="Calibri" w:hAnsi="Calibri" w:cs="Calibri"/>
        <w:noProof/>
        <w:color w:val="000000"/>
        <w:szCs w:val="16"/>
        <w:lang w:val="pl-PL"/>
      </w:rPr>
      <w:t>3</w:t>
    </w:r>
    <w:r w:rsidR="00F41806" w:rsidRPr="00972B4C">
      <w:rPr>
        <w:rStyle w:val="Numerstrony"/>
        <w:rFonts w:ascii="Calibri" w:hAnsi="Calibri" w:cs="Calibri"/>
        <w:color w:val="000000"/>
        <w:szCs w:val="16"/>
      </w:rPr>
      <w:fldChar w:fldCharType="end"/>
    </w:r>
    <w:r w:rsidRPr="00FF2DC7">
      <w:rPr>
        <w:rStyle w:val="Numerstrony"/>
        <w:rFonts w:ascii="Calibri" w:hAnsi="Calibri" w:cs="Calibri"/>
        <w:color w:val="000000"/>
        <w:szCs w:val="16"/>
        <w:lang w:val="pl-PL"/>
      </w:rPr>
      <w:t xml:space="preserve"> </w:t>
    </w:r>
    <w:r>
      <w:rPr>
        <w:rStyle w:val="Numerstrony"/>
        <w:rFonts w:ascii="Calibri" w:hAnsi="Calibri" w:cs="Calibri"/>
        <w:color w:val="000000"/>
        <w:szCs w:val="16"/>
        <w:lang w:val="pl-PL"/>
      </w:rPr>
      <w:t>/</w:t>
    </w:r>
    <w:r w:rsidRPr="00FF2DC7">
      <w:rPr>
        <w:rStyle w:val="Numerstrony"/>
        <w:rFonts w:ascii="Calibri" w:hAnsi="Calibri" w:cs="Calibri"/>
        <w:color w:val="000000"/>
        <w:szCs w:val="16"/>
        <w:lang w:val="pl-PL"/>
      </w:rPr>
      <w:t xml:space="preserve"> </w:t>
    </w:r>
    <w:r w:rsidR="00F41806" w:rsidRPr="00972B4C">
      <w:rPr>
        <w:rStyle w:val="Numerstrony"/>
        <w:rFonts w:ascii="Calibri" w:hAnsi="Calibri" w:cs="Calibri"/>
        <w:color w:val="000000"/>
        <w:szCs w:val="16"/>
      </w:rPr>
      <w:fldChar w:fldCharType="begin"/>
    </w:r>
    <w:r w:rsidRPr="00FF2DC7">
      <w:rPr>
        <w:rStyle w:val="Numerstrony"/>
        <w:rFonts w:ascii="Calibri" w:hAnsi="Calibri" w:cs="Calibri"/>
        <w:color w:val="000000"/>
        <w:szCs w:val="16"/>
        <w:lang w:val="pl-PL"/>
      </w:rPr>
      <w:instrText xml:space="preserve"> NUMPAGES </w:instrText>
    </w:r>
    <w:r w:rsidR="00F41806" w:rsidRPr="00972B4C">
      <w:rPr>
        <w:rStyle w:val="Numerstrony"/>
        <w:rFonts w:ascii="Calibri" w:hAnsi="Calibri" w:cs="Calibri"/>
        <w:color w:val="000000"/>
        <w:szCs w:val="16"/>
      </w:rPr>
      <w:fldChar w:fldCharType="separate"/>
    </w:r>
    <w:r w:rsidR="00DC6E29">
      <w:rPr>
        <w:rStyle w:val="Numerstrony"/>
        <w:rFonts w:ascii="Calibri" w:hAnsi="Calibri" w:cs="Calibri"/>
        <w:noProof/>
        <w:color w:val="000000"/>
        <w:szCs w:val="16"/>
        <w:lang w:val="pl-PL"/>
      </w:rPr>
      <w:t>6</w:t>
    </w:r>
    <w:r w:rsidR="00F41806" w:rsidRPr="00972B4C">
      <w:rPr>
        <w:rStyle w:val="Numerstrony"/>
        <w:rFonts w:ascii="Calibri" w:hAnsi="Calibri" w:cs="Calibri"/>
        <w:color w:val="000000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2700A8" w14:textId="77777777" w:rsidR="00BD5E7F" w:rsidRDefault="00BD5E7F" w:rsidP="003E758A">
      <w:pPr>
        <w:spacing w:after="0" w:line="240" w:lineRule="auto"/>
      </w:pPr>
      <w:r>
        <w:separator/>
      </w:r>
    </w:p>
  </w:footnote>
  <w:footnote w:type="continuationSeparator" w:id="0">
    <w:p w14:paraId="4A375C16" w14:textId="77777777" w:rsidR="00BD5E7F" w:rsidRDefault="00BD5E7F" w:rsidP="003E75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DAB398" w14:textId="77777777" w:rsidR="0045193D" w:rsidRPr="00132297" w:rsidRDefault="0045193D" w:rsidP="00132297">
    <w:pPr>
      <w:pStyle w:val="Nagwek"/>
      <w:jc w:val="right"/>
      <w:rPr>
        <w:noProof/>
        <w:sz w:val="18"/>
        <w:szCs w:val="18"/>
        <w:lang w:eastAsia="de-D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4D37F0"/>
    <w:multiLevelType w:val="hybridMultilevel"/>
    <w:tmpl w:val="882EC58E"/>
    <w:lvl w:ilvl="0" w:tplc="9A3A10F8">
      <w:start w:val="1"/>
      <w:numFmt w:val="decimal"/>
      <w:lvlText w:val="(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FCF6CCF"/>
    <w:multiLevelType w:val="hybridMultilevel"/>
    <w:tmpl w:val="66CE6A22"/>
    <w:lvl w:ilvl="0" w:tplc="94DEA5E2">
      <w:start w:val="1"/>
      <w:numFmt w:val="decimal"/>
      <w:lvlText w:val="9.%1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564AED"/>
    <w:multiLevelType w:val="hybridMultilevel"/>
    <w:tmpl w:val="B350858C"/>
    <w:lvl w:ilvl="0" w:tplc="4090661C">
      <w:start w:val="1"/>
      <w:numFmt w:val="decimal"/>
      <w:lvlText w:val="10.%1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AD54FF"/>
    <w:multiLevelType w:val="hybridMultilevel"/>
    <w:tmpl w:val="125230D4"/>
    <w:lvl w:ilvl="0" w:tplc="93B61498">
      <w:start w:val="1"/>
      <w:numFmt w:val="decimal"/>
      <w:lvlText w:val="%1.1"/>
      <w:lvlJc w:val="left"/>
      <w:pPr>
        <w:ind w:left="1423" w:hanging="360"/>
      </w:pPr>
      <w:rPr>
        <w:rFonts w:hint="default"/>
      </w:rPr>
    </w:lvl>
    <w:lvl w:ilvl="1" w:tplc="FF1EE87C">
      <w:start w:val="1"/>
      <w:numFmt w:val="decimal"/>
      <w:lvlText w:val="1.%2"/>
      <w:lvlJc w:val="left"/>
      <w:pPr>
        <w:ind w:left="1440" w:hanging="360"/>
      </w:pPr>
      <w:rPr>
        <w:rFonts w:hint="default"/>
        <w:sz w:val="20"/>
        <w:szCs w:val="20"/>
      </w:rPr>
    </w:lvl>
    <w:lvl w:ilvl="2" w:tplc="9C9ECB0C">
      <w:numFmt w:val="decimal"/>
      <w:lvlText w:val="(%3)"/>
      <w:lvlJc w:val="left"/>
      <w:pPr>
        <w:ind w:left="2340" w:hanging="360"/>
      </w:pPr>
      <w:rPr>
        <w:rFonts w:hint="default"/>
      </w:rPr>
    </w:lvl>
    <w:lvl w:ilvl="3" w:tplc="F0BCEE2E">
      <w:start w:val="1"/>
      <w:numFmt w:val="upperRoman"/>
      <w:lvlText w:val="%4."/>
      <w:lvlJc w:val="left"/>
      <w:pPr>
        <w:ind w:left="3240" w:hanging="72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874DD5"/>
    <w:multiLevelType w:val="hybridMultilevel"/>
    <w:tmpl w:val="CA6647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365A53E8"/>
    <w:multiLevelType w:val="hybridMultilevel"/>
    <w:tmpl w:val="D242E488"/>
    <w:lvl w:ilvl="0" w:tplc="1EB68DD6">
      <w:start w:val="1"/>
      <w:numFmt w:val="decimal"/>
      <w:lvlText w:val="8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EC1995"/>
    <w:multiLevelType w:val="hybridMultilevel"/>
    <w:tmpl w:val="E00CDEAA"/>
    <w:lvl w:ilvl="0" w:tplc="DFDEDE0A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FC0D95"/>
    <w:multiLevelType w:val="hybridMultilevel"/>
    <w:tmpl w:val="05DE67BA"/>
    <w:lvl w:ilvl="0" w:tplc="D6F04BCC">
      <w:start w:val="1"/>
      <w:numFmt w:val="decimal"/>
      <w:lvlText w:val="3.%1"/>
      <w:lvlJc w:val="left"/>
      <w:pPr>
        <w:ind w:left="644" w:hanging="360"/>
      </w:pPr>
      <w:rPr>
        <w:rFonts w:asciiTheme="minorHAnsi" w:hAnsiTheme="minorHAnsi" w:hint="default"/>
        <w:color w:val="auto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8631F6"/>
    <w:multiLevelType w:val="hybridMultilevel"/>
    <w:tmpl w:val="D7707BE8"/>
    <w:lvl w:ilvl="0" w:tplc="023AC034">
      <w:start w:val="2"/>
      <w:numFmt w:val="decimal"/>
      <w:lvlText w:val="8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191C84"/>
    <w:multiLevelType w:val="hybridMultilevel"/>
    <w:tmpl w:val="17C41A28"/>
    <w:lvl w:ilvl="0" w:tplc="6F3CBF6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4E8929CA"/>
    <w:multiLevelType w:val="hybridMultilevel"/>
    <w:tmpl w:val="74A0ACB4"/>
    <w:lvl w:ilvl="0" w:tplc="E59E76F2">
      <w:start w:val="1"/>
      <w:numFmt w:val="decimal"/>
      <w:lvlText w:val="11.%1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E9F5609"/>
    <w:multiLevelType w:val="hybridMultilevel"/>
    <w:tmpl w:val="B7EA28E2"/>
    <w:lvl w:ilvl="0" w:tplc="46ACA55E">
      <w:start w:val="1"/>
      <w:numFmt w:val="decimal"/>
      <w:lvlText w:val="5.%1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A065F0"/>
    <w:multiLevelType w:val="hybridMultilevel"/>
    <w:tmpl w:val="0F407F80"/>
    <w:lvl w:ilvl="0" w:tplc="BEEE42AC">
      <w:start w:val="1"/>
      <w:numFmt w:val="decimal"/>
      <w:lvlText w:val="7.%1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A2A2068"/>
    <w:multiLevelType w:val="hybridMultilevel"/>
    <w:tmpl w:val="8E085B08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D5654D1"/>
    <w:multiLevelType w:val="hybridMultilevel"/>
    <w:tmpl w:val="7C34367E"/>
    <w:lvl w:ilvl="0" w:tplc="243A36FE">
      <w:start w:val="1"/>
      <w:numFmt w:val="decimal"/>
      <w:lvlText w:val="(%1)"/>
      <w:lvlJc w:val="left"/>
      <w:pPr>
        <w:ind w:left="15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4" w:hanging="360"/>
      </w:pPr>
    </w:lvl>
    <w:lvl w:ilvl="2" w:tplc="0415001B" w:tentative="1">
      <w:start w:val="1"/>
      <w:numFmt w:val="lowerRoman"/>
      <w:lvlText w:val="%3."/>
      <w:lvlJc w:val="right"/>
      <w:pPr>
        <w:ind w:left="2944" w:hanging="180"/>
      </w:pPr>
    </w:lvl>
    <w:lvl w:ilvl="3" w:tplc="0415000F" w:tentative="1">
      <w:start w:val="1"/>
      <w:numFmt w:val="decimal"/>
      <w:lvlText w:val="%4."/>
      <w:lvlJc w:val="left"/>
      <w:pPr>
        <w:ind w:left="3664" w:hanging="360"/>
      </w:pPr>
    </w:lvl>
    <w:lvl w:ilvl="4" w:tplc="04150019" w:tentative="1">
      <w:start w:val="1"/>
      <w:numFmt w:val="lowerLetter"/>
      <w:lvlText w:val="%5."/>
      <w:lvlJc w:val="left"/>
      <w:pPr>
        <w:ind w:left="4384" w:hanging="360"/>
      </w:pPr>
    </w:lvl>
    <w:lvl w:ilvl="5" w:tplc="0415001B" w:tentative="1">
      <w:start w:val="1"/>
      <w:numFmt w:val="lowerRoman"/>
      <w:lvlText w:val="%6."/>
      <w:lvlJc w:val="right"/>
      <w:pPr>
        <w:ind w:left="5104" w:hanging="180"/>
      </w:pPr>
    </w:lvl>
    <w:lvl w:ilvl="6" w:tplc="0415000F" w:tentative="1">
      <w:start w:val="1"/>
      <w:numFmt w:val="decimal"/>
      <w:lvlText w:val="%7."/>
      <w:lvlJc w:val="left"/>
      <w:pPr>
        <w:ind w:left="5824" w:hanging="360"/>
      </w:pPr>
    </w:lvl>
    <w:lvl w:ilvl="7" w:tplc="04150019" w:tentative="1">
      <w:start w:val="1"/>
      <w:numFmt w:val="lowerLetter"/>
      <w:lvlText w:val="%8."/>
      <w:lvlJc w:val="left"/>
      <w:pPr>
        <w:ind w:left="6544" w:hanging="360"/>
      </w:pPr>
    </w:lvl>
    <w:lvl w:ilvl="8" w:tplc="0415001B" w:tentative="1">
      <w:start w:val="1"/>
      <w:numFmt w:val="lowerRoman"/>
      <w:lvlText w:val="%9."/>
      <w:lvlJc w:val="right"/>
      <w:pPr>
        <w:ind w:left="7264" w:hanging="180"/>
      </w:pPr>
    </w:lvl>
  </w:abstractNum>
  <w:abstractNum w:abstractNumId="15" w15:restartNumberingAfterBreak="0">
    <w:nsid w:val="6D6E5AFF"/>
    <w:multiLevelType w:val="hybridMultilevel"/>
    <w:tmpl w:val="0EC06248"/>
    <w:lvl w:ilvl="0" w:tplc="C952DF96">
      <w:start w:val="1"/>
      <w:numFmt w:val="decimal"/>
      <w:lvlText w:val="6.%1"/>
      <w:lvlJc w:val="left"/>
      <w:pPr>
        <w:ind w:left="644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4"/>
  </w:num>
  <w:num w:numId="3">
    <w:abstractNumId w:val="3"/>
  </w:num>
  <w:num w:numId="4">
    <w:abstractNumId w:val="14"/>
  </w:num>
  <w:num w:numId="5">
    <w:abstractNumId w:val="0"/>
  </w:num>
  <w:num w:numId="6">
    <w:abstractNumId w:val="9"/>
  </w:num>
  <w:num w:numId="7">
    <w:abstractNumId w:val="7"/>
  </w:num>
  <w:num w:numId="8">
    <w:abstractNumId w:val="15"/>
  </w:num>
  <w:num w:numId="9">
    <w:abstractNumId w:val="11"/>
  </w:num>
  <w:num w:numId="10">
    <w:abstractNumId w:val="12"/>
  </w:num>
  <w:num w:numId="11">
    <w:abstractNumId w:val="5"/>
  </w:num>
  <w:num w:numId="12">
    <w:abstractNumId w:val="8"/>
  </w:num>
  <w:num w:numId="13">
    <w:abstractNumId w:val="6"/>
  </w:num>
  <w:num w:numId="14">
    <w:abstractNumId w:val="10"/>
  </w:num>
  <w:num w:numId="15">
    <w:abstractNumId w:val="2"/>
  </w:num>
  <w:num w:numId="16">
    <w:abstractNumId w:val="1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2750"/>
    <w:rsid w:val="0000617C"/>
    <w:rsid w:val="000346E6"/>
    <w:rsid w:val="00053CD8"/>
    <w:rsid w:val="00055A4B"/>
    <w:rsid w:val="0005615E"/>
    <w:rsid w:val="00062B1E"/>
    <w:rsid w:val="00065FC5"/>
    <w:rsid w:val="00074D58"/>
    <w:rsid w:val="00087B48"/>
    <w:rsid w:val="000C6486"/>
    <w:rsid w:val="000E3472"/>
    <w:rsid w:val="00100904"/>
    <w:rsid w:val="00100DB2"/>
    <w:rsid w:val="00112CEE"/>
    <w:rsid w:val="00132297"/>
    <w:rsid w:val="00133A0D"/>
    <w:rsid w:val="0015541A"/>
    <w:rsid w:val="00156822"/>
    <w:rsid w:val="001951DD"/>
    <w:rsid w:val="001958D3"/>
    <w:rsid w:val="001A6918"/>
    <w:rsid w:val="001C12F4"/>
    <w:rsid w:val="001C6430"/>
    <w:rsid w:val="002261B0"/>
    <w:rsid w:val="002531D4"/>
    <w:rsid w:val="00285A70"/>
    <w:rsid w:val="002C0545"/>
    <w:rsid w:val="002D01DF"/>
    <w:rsid w:val="002D1569"/>
    <w:rsid w:val="002E37D2"/>
    <w:rsid w:val="002E3862"/>
    <w:rsid w:val="002F78B1"/>
    <w:rsid w:val="00321C73"/>
    <w:rsid w:val="00342883"/>
    <w:rsid w:val="0035423D"/>
    <w:rsid w:val="00372DE7"/>
    <w:rsid w:val="00376E14"/>
    <w:rsid w:val="00395E34"/>
    <w:rsid w:val="003A0F0B"/>
    <w:rsid w:val="003B2231"/>
    <w:rsid w:val="003B5B0A"/>
    <w:rsid w:val="003E758A"/>
    <w:rsid w:val="003F73B3"/>
    <w:rsid w:val="004112B3"/>
    <w:rsid w:val="00421B1E"/>
    <w:rsid w:val="00440737"/>
    <w:rsid w:val="004474D5"/>
    <w:rsid w:val="0045193D"/>
    <w:rsid w:val="00452625"/>
    <w:rsid w:val="004578CD"/>
    <w:rsid w:val="00465388"/>
    <w:rsid w:val="0047300C"/>
    <w:rsid w:val="00490E23"/>
    <w:rsid w:val="004B56F2"/>
    <w:rsid w:val="004E5B95"/>
    <w:rsid w:val="004F2F6F"/>
    <w:rsid w:val="004F3DAA"/>
    <w:rsid w:val="004F421D"/>
    <w:rsid w:val="00507B48"/>
    <w:rsid w:val="005167D0"/>
    <w:rsid w:val="005223F2"/>
    <w:rsid w:val="0054053F"/>
    <w:rsid w:val="0054159C"/>
    <w:rsid w:val="0054461A"/>
    <w:rsid w:val="00562332"/>
    <w:rsid w:val="00565C1C"/>
    <w:rsid w:val="0057423E"/>
    <w:rsid w:val="00583E46"/>
    <w:rsid w:val="00587F7F"/>
    <w:rsid w:val="005A11B2"/>
    <w:rsid w:val="005A48CB"/>
    <w:rsid w:val="005A5967"/>
    <w:rsid w:val="005C5A8F"/>
    <w:rsid w:val="00607EBE"/>
    <w:rsid w:val="0062148B"/>
    <w:rsid w:val="0064095C"/>
    <w:rsid w:val="006503F5"/>
    <w:rsid w:val="00650E5A"/>
    <w:rsid w:val="006640AA"/>
    <w:rsid w:val="0066774E"/>
    <w:rsid w:val="006A632B"/>
    <w:rsid w:val="006B757A"/>
    <w:rsid w:val="006C2750"/>
    <w:rsid w:val="00712D81"/>
    <w:rsid w:val="007135C6"/>
    <w:rsid w:val="007169D6"/>
    <w:rsid w:val="00720340"/>
    <w:rsid w:val="00725888"/>
    <w:rsid w:val="0074642E"/>
    <w:rsid w:val="00747DD3"/>
    <w:rsid w:val="007644BA"/>
    <w:rsid w:val="00765A5A"/>
    <w:rsid w:val="00771156"/>
    <w:rsid w:val="0077692D"/>
    <w:rsid w:val="007A25F9"/>
    <w:rsid w:val="007A50EC"/>
    <w:rsid w:val="007B6AE3"/>
    <w:rsid w:val="007D3815"/>
    <w:rsid w:val="007D692E"/>
    <w:rsid w:val="007D707D"/>
    <w:rsid w:val="0080146E"/>
    <w:rsid w:val="0080195F"/>
    <w:rsid w:val="00833AEC"/>
    <w:rsid w:val="00846625"/>
    <w:rsid w:val="00854B09"/>
    <w:rsid w:val="00890F35"/>
    <w:rsid w:val="0089770B"/>
    <w:rsid w:val="008A0876"/>
    <w:rsid w:val="008B6B43"/>
    <w:rsid w:val="008E504D"/>
    <w:rsid w:val="00926E50"/>
    <w:rsid w:val="00927C2B"/>
    <w:rsid w:val="00930F44"/>
    <w:rsid w:val="009352E4"/>
    <w:rsid w:val="00936D0C"/>
    <w:rsid w:val="00956CFA"/>
    <w:rsid w:val="00972B4C"/>
    <w:rsid w:val="009E1DEC"/>
    <w:rsid w:val="00A147DB"/>
    <w:rsid w:val="00A36A8F"/>
    <w:rsid w:val="00A557ED"/>
    <w:rsid w:val="00A61301"/>
    <w:rsid w:val="00A76B18"/>
    <w:rsid w:val="00A925A8"/>
    <w:rsid w:val="00A96DDF"/>
    <w:rsid w:val="00AC1E62"/>
    <w:rsid w:val="00AC3BA3"/>
    <w:rsid w:val="00AE0456"/>
    <w:rsid w:val="00AF3530"/>
    <w:rsid w:val="00B03187"/>
    <w:rsid w:val="00B1379F"/>
    <w:rsid w:val="00B150A3"/>
    <w:rsid w:val="00B322AA"/>
    <w:rsid w:val="00B53921"/>
    <w:rsid w:val="00B65747"/>
    <w:rsid w:val="00BA66A8"/>
    <w:rsid w:val="00BA6A4C"/>
    <w:rsid w:val="00BB5378"/>
    <w:rsid w:val="00BD5E7F"/>
    <w:rsid w:val="00BF3079"/>
    <w:rsid w:val="00C24AAC"/>
    <w:rsid w:val="00C260E2"/>
    <w:rsid w:val="00C42D4F"/>
    <w:rsid w:val="00C563C5"/>
    <w:rsid w:val="00C73ABF"/>
    <w:rsid w:val="00C938C4"/>
    <w:rsid w:val="00C97E1A"/>
    <w:rsid w:val="00CA7F84"/>
    <w:rsid w:val="00CB55D4"/>
    <w:rsid w:val="00CD77A6"/>
    <w:rsid w:val="00D054AD"/>
    <w:rsid w:val="00D4130E"/>
    <w:rsid w:val="00D44948"/>
    <w:rsid w:val="00D5591B"/>
    <w:rsid w:val="00D87CB1"/>
    <w:rsid w:val="00DA43F3"/>
    <w:rsid w:val="00DB2F68"/>
    <w:rsid w:val="00DB4A68"/>
    <w:rsid w:val="00DB4AE1"/>
    <w:rsid w:val="00DC066A"/>
    <w:rsid w:val="00DC104C"/>
    <w:rsid w:val="00DC6E29"/>
    <w:rsid w:val="00DE2756"/>
    <w:rsid w:val="00DE4084"/>
    <w:rsid w:val="00E35C5C"/>
    <w:rsid w:val="00E45DCF"/>
    <w:rsid w:val="00ED3F3C"/>
    <w:rsid w:val="00F06D7C"/>
    <w:rsid w:val="00F15ADB"/>
    <w:rsid w:val="00F41806"/>
    <w:rsid w:val="00F5787D"/>
    <w:rsid w:val="00F66378"/>
    <w:rsid w:val="00F7527F"/>
    <w:rsid w:val="00F76C99"/>
    <w:rsid w:val="00FF2DC7"/>
    <w:rsid w:val="00FF75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11054B7"/>
  <w15:docId w15:val="{E6D68B41-3D82-49A4-9AA8-E94AF58F42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71156"/>
  </w:style>
  <w:style w:type="paragraph" w:styleId="Nagwek1">
    <w:name w:val="heading 1"/>
    <w:basedOn w:val="Normalny"/>
    <w:next w:val="Normalny"/>
    <w:link w:val="Nagwek1Znak"/>
    <w:uiPriority w:val="9"/>
    <w:qFormat/>
    <w:rsid w:val="006C275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C104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C2750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C275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C2750"/>
    <w:rPr>
      <w:rFonts w:asciiTheme="majorHAnsi" w:eastAsiaTheme="majorEastAsia" w:hAnsiTheme="majorHAnsi" w:cstheme="majorBidi"/>
      <w:color w:val="1F4D78" w:themeColor="accent1" w:themeShade="7F"/>
    </w:rPr>
  </w:style>
  <w:style w:type="paragraph" w:styleId="Tekstpodstawowy">
    <w:name w:val="Body Text"/>
    <w:basedOn w:val="Normalny"/>
    <w:link w:val="TekstpodstawowyZnak"/>
    <w:rsid w:val="006C2750"/>
    <w:pPr>
      <w:spacing w:after="140" w:line="288" w:lineRule="auto"/>
    </w:pPr>
  </w:style>
  <w:style w:type="character" w:customStyle="1" w:styleId="TekstpodstawowyZnak">
    <w:name w:val="Tekst podstawowy Znak"/>
    <w:basedOn w:val="Domylnaczcionkaakapitu"/>
    <w:link w:val="Tekstpodstawowy"/>
    <w:rsid w:val="006C2750"/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6C2750"/>
    <w:pPr>
      <w:spacing w:after="120" w:line="276" w:lineRule="auto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6C2750"/>
    <w:rPr>
      <w:sz w:val="16"/>
      <w:szCs w:val="16"/>
    </w:rPr>
  </w:style>
  <w:style w:type="paragraph" w:styleId="Stopka">
    <w:name w:val="footer"/>
    <w:basedOn w:val="Normalny"/>
    <w:link w:val="StopkaZnak"/>
    <w:uiPriority w:val="99"/>
    <w:unhideWhenUsed/>
    <w:rsid w:val="006C27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C2750"/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6C2750"/>
    <w:rPr>
      <w:sz w:val="16"/>
      <w:szCs w:val="16"/>
    </w:rPr>
  </w:style>
  <w:style w:type="paragraph" w:styleId="Tekstpodstawowy2">
    <w:name w:val="Body Text 2"/>
    <w:basedOn w:val="Normalny"/>
    <w:link w:val="Tekstpodstawowy2Znak"/>
    <w:uiPriority w:val="99"/>
    <w:unhideWhenUsed/>
    <w:rsid w:val="006C2750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6C2750"/>
  </w:style>
  <w:style w:type="paragraph" w:styleId="Nagwek">
    <w:name w:val="header"/>
    <w:basedOn w:val="Normalny"/>
    <w:link w:val="NagwekZnak"/>
    <w:uiPriority w:val="99"/>
    <w:unhideWhenUsed/>
    <w:rsid w:val="006C27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C2750"/>
  </w:style>
  <w:style w:type="paragraph" w:styleId="Akapitzlist">
    <w:name w:val="List Paragraph"/>
    <w:basedOn w:val="Normalny"/>
    <w:uiPriority w:val="34"/>
    <w:qFormat/>
    <w:rsid w:val="006C2750"/>
    <w:pPr>
      <w:spacing w:after="200" w:line="276" w:lineRule="auto"/>
      <w:ind w:left="720"/>
      <w:contextualSpacing/>
    </w:pPr>
  </w:style>
  <w:style w:type="table" w:styleId="Tabela-Siatka">
    <w:name w:val="Table Grid"/>
    <w:basedOn w:val="Standardowy"/>
    <w:uiPriority w:val="59"/>
    <w:rsid w:val="006C27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matkomentarzaZnak">
    <w:name w:val="Temat komentarza Znak"/>
    <w:basedOn w:val="TekstkomentarzaZnak"/>
    <w:link w:val="Tematkomentarza"/>
    <w:qFormat/>
    <w:rsid w:val="006C2750"/>
    <w:rPr>
      <w:b/>
      <w:bCs/>
      <w:sz w:val="20"/>
      <w:szCs w:val="20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C275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C2750"/>
    <w:rPr>
      <w:sz w:val="20"/>
      <w:szCs w:val="20"/>
    </w:rPr>
  </w:style>
  <w:style w:type="paragraph" w:styleId="Tematkomentarza">
    <w:name w:val="annotation subject"/>
    <w:basedOn w:val="Tekstkomentarza"/>
    <w:link w:val="TematkomentarzaZnak"/>
    <w:unhideWhenUsed/>
    <w:qFormat/>
    <w:rsid w:val="006C2750"/>
    <w:pPr>
      <w:spacing w:after="200"/>
    </w:pPr>
    <w:rPr>
      <w:b/>
      <w:bCs/>
    </w:rPr>
  </w:style>
  <w:style w:type="character" w:customStyle="1" w:styleId="KommentarthemaZchn1">
    <w:name w:val="Kommentarthema Zchn1"/>
    <w:basedOn w:val="TekstkomentarzaZnak"/>
    <w:uiPriority w:val="99"/>
    <w:semiHidden/>
    <w:rsid w:val="006C2750"/>
    <w:rPr>
      <w:b/>
      <w:bCs/>
      <w:sz w:val="20"/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rsid w:val="00DC104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Hipercze">
    <w:name w:val="Hyperlink"/>
    <w:basedOn w:val="Domylnaczcionkaakapitu"/>
    <w:uiPriority w:val="99"/>
    <w:unhideWhenUsed/>
    <w:rsid w:val="00A557ED"/>
    <w:rPr>
      <w:color w:val="0563C1" w:themeColor="hyperlink"/>
      <w:u w:val="single"/>
    </w:rPr>
  </w:style>
  <w:style w:type="character" w:styleId="Numerstrony">
    <w:name w:val="page number"/>
    <w:rsid w:val="003E758A"/>
    <w:rPr>
      <w:rFonts w:ascii="Arial" w:hAnsi="Arial"/>
      <w:sz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B75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757A"/>
    <w:rPr>
      <w:rFonts w:ascii="Segoe UI" w:hAnsi="Segoe UI" w:cs="Segoe UI"/>
      <w:sz w:val="18"/>
      <w:szCs w:val="18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B757A"/>
    <w:rPr>
      <w:color w:val="808080"/>
      <w:shd w:val="clear" w:color="auto" w:fill="E6E6E6"/>
    </w:rPr>
  </w:style>
  <w:style w:type="character" w:customStyle="1" w:styleId="st">
    <w:name w:val="st"/>
    <w:basedOn w:val="Domylnaczcionkaakapitu"/>
    <w:rsid w:val="003B5B0A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53CD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53CD8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53CD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885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6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D31D1B-BC0E-49FB-8B14-F320896C4A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2264</Words>
  <Characters>13587</Characters>
  <Application>Microsoft Office Word</Application>
  <DocSecurity>0</DocSecurity>
  <Lines>113</Lines>
  <Paragraphs>31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15820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Lorenz Franck</dc:creator>
  <cp:lastModifiedBy>Piotr Winnicki</cp:lastModifiedBy>
  <cp:revision>3</cp:revision>
  <cp:lastPrinted>2019-10-31T11:11:00Z</cp:lastPrinted>
  <dcterms:created xsi:type="dcterms:W3CDTF">2019-12-19T09:43:00Z</dcterms:created>
  <dcterms:modified xsi:type="dcterms:W3CDTF">2019-12-19T10:33:00Z</dcterms:modified>
</cp:coreProperties>
</file>