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A89CA" w14:textId="28916C8C" w:rsidR="00CB6204" w:rsidRDefault="006655E6" w:rsidP="00CB6204">
      <w:pPr>
        <w:pStyle w:val="Nagwek4"/>
        <w:rPr>
          <w:b/>
          <w:i w:val="0"/>
        </w:rPr>
      </w:pPr>
      <w:r>
        <w:rPr>
          <w:noProof/>
        </w:rPr>
        <w:pict w14:anchorId="7C40047C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3D639C6B" w14:textId="77777777" w:rsidR="00CB6204" w:rsidRDefault="00CB6204" w:rsidP="00CB6204"/>
                <w:p w14:paraId="3174971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0D59F4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E4D4B8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6574BD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E06449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183011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9CDC931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6AC1D9E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3F8EE72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</w:p>
    <w:p w14:paraId="5A64C95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C3ECE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253E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368BFEC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6D79" w:rsidRPr="00A56D79">
        <w:rPr>
          <w:b/>
          <w:sz w:val="24"/>
        </w:rPr>
        <w:t>ZP/44/2019</w:t>
      </w:r>
    </w:p>
    <w:p w14:paraId="34978AC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4B3465D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C9F2A5C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128FDB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9922D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9DADDD7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C7D3015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9AA918F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A56D79" w:rsidRPr="00A56D79">
        <w:rPr>
          <w:b/>
        </w:rPr>
        <w:t>przetarg nieograniczony</w:t>
      </w:r>
      <w:r w:rsidR="00753DC1">
        <w:t xml:space="preserve"> na:</w:t>
      </w:r>
    </w:p>
    <w:p w14:paraId="4F9F0592" w14:textId="77777777" w:rsidR="0000184A" w:rsidRDefault="00A56D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56D79">
        <w:rPr>
          <w:b/>
          <w:sz w:val="24"/>
          <w:szCs w:val="24"/>
        </w:rPr>
        <w:t>Zakup i dostawa produktów farmaceutycznych IV</w:t>
      </w:r>
    </w:p>
    <w:p w14:paraId="22A59E16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6AE88FC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6D79" w:rsidRPr="00A56D79">
        <w:rPr>
          <w:sz w:val="24"/>
          <w:szCs w:val="24"/>
        </w:rPr>
        <w:t>(</w:t>
      </w:r>
      <w:proofErr w:type="spellStart"/>
      <w:r w:rsidR="00A56D79" w:rsidRPr="00A56D79">
        <w:rPr>
          <w:sz w:val="24"/>
          <w:szCs w:val="24"/>
        </w:rPr>
        <w:t>t.j</w:t>
      </w:r>
      <w:proofErr w:type="spellEnd"/>
      <w:r w:rsidR="00A56D79" w:rsidRPr="00A56D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0CA00F7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093E04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40F770E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57329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6D79" w:rsidRPr="00A56D79">
        <w:rPr>
          <w:sz w:val="24"/>
          <w:szCs w:val="24"/>
        </w:rPr>
        <w:t>(</w:t>
      </w:r>
      <w:proofErr w:type="spellStart"/>
      <w:r w:rsidR="00A56D79" w:rsidRPr="00A56D79">
        <w:rPr>
          <w:sz w:val="24"/>
          <w:szCs w:val="24"/>
        </w:rPr>
        <w:t>t.j</w:t>
      </w:r>
      <w:proofErr w:type="spellEnd"/>
      <w:r w:rsidR="00A56D79" w:rsidRPr="00A56D7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C3BE6C0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56D79" w:rsidRPr="00A56D79">
        <w:rPr>
          <w:sz w:val="24"/>
          <w:szCs w:val="24"/>
        </w:rPr>
        <w:t>(</w:t>
      </w:r>
      <w:proofErr w:type="spellStart"/>
      <w:r w:rsidR="00A56D79" w:rsidRPr="00A56D79">
        <w:rPr>
          <w:sz w:val="24"/>
          <w:szCs w:val="24"/>
        </w:rPr>
        <w:t>t.j</w:t>
      </w:r>
      <w:proofErr w:type="spellEnd"/>
      <w:r w:rsidR="00A56D79" w:rsidRPr="00A56D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1103A2E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02866A42" w14:textId="77777777" w:rsidTr="00C527C7">
        <w:tc>
          <w:tcPr>
            <w:tcW w:w="543" w:type="dxa"/>
          </w:tcPr>
          <w:p w14:paraId="6694B5C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20F511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0A5C51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E55F2C7" w14:textId="77777777" w:rsidTr="00C527C7">
        <w:tc>
          <w:tcPr>
            <w:tcW w:w="543" w:type="dxa"/>
          </w:tcPr>
          <w:p w14:paraId="79A71F3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B659E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8C1D8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9D94F48" w14:textId="77777777" w:rsidTr="00C527C7">
        <w:tc>
          <w:tcPr>
            <w:tcW w:w="543" w:type="dxa"/>
          </w:tcPr>
          <w:p w14:paraId="324F864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FDE03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336D6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3D0C87F" w14:textId="77777777" w:rsidTr="00C527C7">
        <w:tc>
          <w:tcPr>
            <w:tcW w:w="543" w:type="dxa"/>
          </w:tcPr>
          <w:p w14:paraId="40C3343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1BB7825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A0F30D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BA892AB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D0F7E7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06746F7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BE5951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1950079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F5F25" w14:textId="77777777" w:rsidR="002B12F9" w:rsidRDefault="002B12F9">
      <w:r>
        <w:separator/>
      </w:r>
    </w:p>
  </w:endnote>
  <w:endnote w:type="continuationSeparator" w:id="0">
    <w:p w14:paraId="2A267C16" w14:textId="77777777" w:rsidR="002B12F9" w:rsidRDefault="002B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39DC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781FA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7AAC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A5F309F" w14:textId="77777777" w:rsidR="00336EEB" w:rsidRDefault="006655E6" w:rsidP="00336EEB">
    <w:pPr>
      <w:pStyle w:val="Stopka"/>
      <w:tabs>
        <w:tab w:val="clear" w:pos="4536"/>
      </w:tabs>
      <w:jc w:val="center"/>
    </w:pPr>
    <w:r>
      <w:rPr>
        <w:noProof/>
      </w:rPr>
      <w:pict w14:anchorId="0CCB14AE">
        <v:line id="_x0000_s2049" style="position:absolute;left:0;text-align:left;z-index:251657728" from="-3.85pt,8.7pt" to="455.15pt,8.7pt"/>
      </w:pict>
    </w:r>
  </w:p>
  <w:p w14:paraId="00D8EA5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83B24" w14:textId="77777777" w:rsidR="00A56D79" w:rsidRDefault="00A56D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5B74E" w14:textId="77777777" w:rsidR="002B12F9" w:rsidRDefault="002B12F9">
      <w:r>
        <w:separator/>
      </w:r>
    </w:p>
  </w:footnote>
  <w:footnote w:type="continuationSeparator" w:id="0">
    <w:p w14:paraId="40D4454B" w14:textId="77777777" w:rsidR="002B12F9" w:rsidRDefault="002B12F9">
      <w:r>
        <w:continuationSeparator/>
      </w:r>
    </w:p>
  </w:footnote>
  <w:footnote w:id="1">
    <w:p w14:paraId="65E5070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BCCD" w14:textId="77777777" w:rsidR="00A56D79" w:rsidRDefault="00A56D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12F5C" w14:textId="77777777" w:rsidR="00A56D79" w:rsidRDefault="00A56D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A8F93" w14:textId="77777777" w:rsidR="00A56D79" w:rsidRDefault="00A56D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2F9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2F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655E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6D79"/>
    <w:rsid w:val="00A807A7"/>
    <w:rsid w:val="00AB6C06"/>
    <w:rsid w:val="00AB7377"/>
    <w:rsid w:val="00AD329C"/>
    <w:rsid w:val="00B26102"/>
    <w:rsid w:val="00B45ED4"/>
    <w:rsid w:val="00B54FB4"/>
    <w:rsid w:val="00BE6092"/>
    <w:rsid w:val="00C058D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FD6FD2"/>
  <w15:chartTrackingRefBased/>
  <w15:docId w15:val="{43EC5F94-5A8E-4904-922A-B4BA02B0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9016C-DB10-4A4E-BAC8-A9CC15117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Gabriela Godyń</cp:lastModifiedBy>
  <cp:revision>3</cp:revision>
  <cp:lastPrinted>2019-12-18T08:07:00Z</cp:lastPrinted>
  <dcterms:created xsi:type="dcterms:W3CDTF">2019-12-17T12:37:00Z</dcterms:created>
  <dcterms:modified xsi:type="dcterms:W3CDTF">2019-12-18T08:07:00Z</dcterms:modified>
</cp:coreProperties>
</file>