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85D26">
        <w:rPr>
          <w:rFonts w:ascii="Verdana" w:hAnsi="Verdana"/>
          <w:sz w:val="16"/>
          <w:szCs w:val="16"/>
        </w:rPr>
        <w:t>KC-zp.272-802/19</w:t>
      </w:r>
      <w:bookmarkStart w:id="0" w:name="_GoBack"/>
      <w:bookmarkEnd w:id="0"/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556DF" w:rsidRPr="008556D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556DF" w:rsidRPr="008556DF">
        <w:rPr>
          <w:rFonts w:ascii="Verdana" w:hAnsi="Verdana"/>
          <w:sz w:val="16"/>
          <w:szCs w:val="16"/>
        </w:rPr>
        <w:t>2019-12-23</w:t>
      </w:r>
    </w:p>
    <w:p w:rsidR="00AB4D2B" w:rsidRDefault="00AB4D2B" w:rsidP="00AB4D2B">
      <w:pPr>
        <w:rPr>
          <w:sz w:val="22"/>
        </w:rPr>
      </w:pPr>
    </w:p>
    <w:p w:rsidR="00485D26" w:rsidRPr="00497214" w:rsidRDefault="00485D26" w:rsidP="00485D26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556DF" w:rsidRPr="008556DF" w:rsidRDefault="008556D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556DF">
        <w:rPr>
          <w:rFonts w:ascii="Verdana" w:hAnsi="Verdana"/>
          <w:b/>
          <w:sz w:val="20"/>
          <w:szCs w:val="20"/>
        </w:rPr>
        <w:t>Akademia Górniczo - Hutnicza</w:t>
      </w:r>
    </w:p>
    <w:p w:rsidR="008556DF" w:rsidRPr="008556DF" w:rsidRDefault="008556D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556D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8556D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556D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0B5B9A">
        <w:rPr>
          <w:rFonts w:ascii="Verdana" w:hAnsi="Verdana"/>
          <w:sz w:val="20"/>
          <w:szCs w:val="20"/>
        </w:rPr>
        <w:t xml:space="preserve">postępowania prowadzonego w trybie </w:t>
      </w:r>
      <w:r w:rsidRPr="000B5B9A">
        <w:rPr>
          <w:rFonts w:ascii="Verdana" w:hAnsi="Verdana"/>
          <w:sz w:val="20"/>
          <w:szCs w:val="20"/>
        </w:rPr>
        <w:t>przetarg nieograniczony</w:t>
      </w:r>
      <w:r w:rsidR="00AB4D2B" w:rsidRPr="000B5B9A">
        <w:rPr>
          <w:rFonts w:ascii="Verdana" w:hAnsi="Verdana"/>
          <w:sz w:val="20"/>
          <w:szCs w:val="20"/>
        </w:rPr>
        <w:t xml:space="preserve">, </w:t>
      </w:r>
      <w:r w:rsidR="00E671A8" w:rsidRPr="000B5B9A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0B5B9A">
        <w:rPr>
          <w:rFonts w:ascii="Verdana" w:hAnsi="Verdana"/>
          <w:sz w:val="20"/>
          <w:szCs w:val="20"/>
        </w:rPr>
        <w:t>Publicznych</w:t>
      </w:r>
      <w:r w:rsidR="00C026BB" w:rsidRPr="000B5B9A">
        <w:rPr>
          <w:rFonts w:ascii="Verdana" w:hAnsi="Verdana"/>
          <w:sz w:val="20"/>
          <w:szCs w:val="20"/>
        </w:rPr>
        <w:t xml:space="preserve"> </w:t>
      </w:r>
      <w:r w:rsidR="00E671A8" w:rsidRPr="000B5B9A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8556DF">
        <w:rPr>
          <w:rFonts w:ascii="Verdana" w:hAnsi="Verdana"/>
          <w:sz w:val="20"/>
          <w:szCs w:val="20"/>
        </w:rPr>
        <w:t>13/12/2019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8556DF">
        <w:rPr>
          <w:rFonts w:ascii="Verdana" w:hAnsi="Verdana"/>
          <w:sz w:val="20"/>
          <w:szCs w:val="20"/>
        </w:rPr>
        <w:t>636287-N-2019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8556DF">
        <w:rPr>
          <w:rFonts w:ascii="Verdana" w:hAnsi="Verdana"/>
          <w:b/>
          <w:sz w:val="20"/>
          <w:szCs w:val="20"/>
        </w:rPr>
        <w:t xml:space="preserve">tłumaczenie ustne symultaniczne wykładu specjalistycznego z języka angielskiego na język polski dla słuchaczy studiów podyplomowych z zakresu </w:t>
      </w:r>
      <w:proofErr w:type="spellStart"/>
      <w:r w:rsidRPr="008556DF">
        <w:rPr>
          <w:rFonts w:ascii="Verdana" w:hAnsi="Verdana"/>
          <w:b/>
          <w:sz w:val="20"/>
          <w:szCs w:val="20"/>
        </w:rPr>
        <w:t>cyberbezpieczeństwa</w:t>
      </w:r>
      <w:proofErr w:type="spellEnd"/>
      <w:r w:rsidRPr="008556DF">
        <w:rPr>
          <w:rFonts w:ascii="Verdana" w:hAnsi="Verdana"/>
          <w:b/>
          <w:sz w:val="20"/>
          <w:szCs w:val="20"/>
        </w:rPr>
        <w:t xml:space="preserve"> -KC-zp.272-802/19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877F9" w:rsidRPr="00DC444A" w:rsidRDefault="00F877F9" w:rsidP="00F877F9">
      <w:pPr>
        <w:rPr>
          <w:rFonts w:ascii="Verdana" w:hAnsi="Verdana"/>
          <w:color w:val="000000"/>
          <w:sz w:val="18"/>
          <w:szCs w:val="18"/>
        </w:rPr>
      </w:pPr>
      <w:r w:rsidRPr="00DC444A">
        <w:rPr>
          <w:rFonts w:ascii="Verdana" w:hAnsi="Verdana"/>
          <w:sz w:val="18"/>
          <w:szCs w:val="18"/>
        </w:rPr>
        <w:t xml:space="preserve">Złożono ofert:  </w:t>
      </w:r>
      <w:r>
        <w:rPr>
          <w:rFonts w:ascii="Verdana" w:hAnsi="Verdana"/>
          <w:color w:val="000000"/>
          <w:sz w:val="18"/>
          <w:szCs w:val="18"/>
        </w:rPr>
        <w:t>2</w:t>
      </w:r>
    </w:p>
    <w:p w:rsidR="00F877F9" w:rsidRPr="00DC444A" w:rsidRDefault="00F877F9" w:rsidP="00F877F9">
      <w:pPr>
        <w:rPr>
          <w:rFonts w:ascii="Verdana" w:hAnsi="Verdana"/>
          <w:sz w:val="18"/>
          <w:szCs w:val="18"/>
        </w:rPr>
      </w:pPr>
      <w:r w:rsidRPr="00DC444A">
        <w:rPr>
          <w:rFonts w:ascii="Verdana" w:hAnsi="Verdana"/>
          <w:sz w:val="18"/>
          <w:szCs w:val="18"/>
        </w:rPr>
        <w:t>Z czego odrzucono lub zwrócono bez rozpatrywania: 0</w:t>
      </w:r>
    </w:p>
    <w:p w:rsidR="00F877F9" w:rsidRPr="00DC444A" w:rsidRDefault="00F877F9" w:rsidP="00F877F9">
      <w:pPr>
        <w:rPr>
          <w:rFonts w:ascii="Verdana" w:hAnsi="Verdana"/>
          <w:sz w:val="18"/>
          <w:szCs w:val="18"/>
        </w:rPr>
      </w:pPr>
      <w:r w:rsidRPr="00DC444A">
        <w:rPr>
          <w:rFonts w:ascii="Verdana" w:hAnsi="Verdana"/>
          <w:sz w:val="18"/>
          <w:szCs w:val="18"/>
        </w:rPr>
        <w:t xml:space="preserve">Cena (brutto)oferty najtańszej: </w:t>
      </w:r>
      <w:r>
        <w:rPr>
          <w:rFonts w:ascii="Verdana" w:hAnsi="Verdana"/>
          <w:color w:val="000000"/>
          <w:sz w:val="18"/>
          <w:szCs w:val="18"/>
        </w:rPr>
        <w:t>4 873</w:t>
      </w:r>
      <w:r w:rsidRPr="00DC444A">
        <w:rPr>
          <w:rFonts w:ascii="Verdana" w:hAnsi="Verdana"/>
          <w:color w:val="000000"/>
          <w:sz w:val="18"/>
          <w:szCs w:val="18"/>
        </w:rPr>
        <w:t>,00 PLN</w:t>
      </w:r>
    </w:p>
    <w:p w:rsidR="00F877F9" w:rsidRPr="00DC444A" w:rsidRDefault="00F877F9" w:rsidP="00F877F9">
      <w:pPr>
        <w:rPr>
          <w:rFonts w:ascii="Verdana" w:hAnsi="Verdana"/>
          <w:sz w:val="18"/>
          <w:szCs w:val="18"/>
        </w:rPr>
      </w:pPr>
    </w:p>
    <w:p w:rsidR="00F877F9" w:rsidRPr="00DC444A" w:rsidRDefault="00F877F9" w:rsidP="00F877F9">
      <w:pPr>
        <w:jc w:val="both"/>
        <w:rPr>
          <w:rFonts w:ascii="Verdana" w:hAnsi="Verdana"/>
          <w:sz w:val="18"/>
          <w:szCs w:val="18"/>
        </w:rPr>
      </w:pPr>
      <w:r w:rsidRPr="00DC444A">
        <w:rPr>
          <w:rFonts w:ascii="Verdana" w:hAnsi="Verdana"/>
          <w:sz w:val="18"/>
          <w:szCs w:val="18"/>
        </w:rPr>
        <w:t>Zamawiający przeznaczył na realizację zamówien</w:t>
      </w:r>
      <w:r>
        <w:rPr>
          <w:rFonts w:ascii="Verdana" w:hAnsi="Verdana"/>
          <w:sz w:val="18"/>
          <w:szCs w:val="18"/>
        </w:rPr>
        <w:t>ia kwotę brutto w wysokości  3 567</w:t>
      </w:r>
      <w:r w:rsidRPr="00DC444A">
        <w:rPr>
          <w:rFonts w:ascii="Verdana" w:hAnsi="Verdana"/>
          <w:sz w:val="18"/>
          <w:szCs w:val="18"/>
        </w:rPr>
        <w:t xml:space="preserve">,00 zł </w:t>
      </w:r>
    </w:p>
    <w:p w:rsidR="00F877F9" w:rsidRPr="00DC444A" w:rsidRDefault="00F877F9" w:rsidP="00F877F9">
      <w:pPr>
        <w:jc w:val="both"/>
        <w:rPr>
          <w:rFonts w:ascii="Verdana" w:hAnsi="Verdana"/>
          <w:sz w:val="18"/>
          <w:szCs w:val="18"/>
        </w:rPr>
      </w:pPr>
    </w:p>
    <w:p w:rsidR="00F877F9" w:rsidRPr="00DC444A" w:rsidRDefault="00F877F9" w:rsidP="00F877F9">
      <w:pPr>
        <w:jc w:val="both"/>
        <w:rPr>
          <w:rFonts w:ascii="Verdana" w:hAnsi="Verdana"/>
          <w:sz w:val="18"/>
          <w:szCs w:val="18"/>
        </w:rPr>
      </w:pPr>
      <w:r w:rsidRPr="00DC444A">
        <w:rPr>
          <w:rFonts w:ascii="Verdana" w:hAnsi="Verdana"/>
          <w:sz w:val="18"/>
          <w:szCs w:val="18"/>
        </w:rPr>
        <w:t>Zgodnie z dyspozycją art. 93 ust. 1 pkt  4 ustawy Prawo Zamówień Publicznych (Dz. U. z  2018 r. poz. 1986 ze zm.) Zamawiający unieważnia postępowanie o udzielenie zamówienia, jeżeli cena najkorzystniejszej oferty lub oferta z najniższą  ceną przewyższa kwotę, którą Zamawiający zamierza przeznaczyć na sfinansowanie zamówienia, chyba, że Zamawiający może zwiększyć tę kwotę do ceny najkorzystniejszej oferty.</w:t>
      </w:r>
    </w:p>
    <w:p w:rsidR="00F877F9" w:rsidRPr="00DC444A" w:rsidRDefault="00F877F9" w:rsidP="00F877F9">
      <w:pPr>
        <w:jc w:val="both"/>
        <w:rPr>
          <w:rFonts w:ascii="Verdana" w:hAnsi="Verdana"/>
          <w:sz w:val="18"/>
          <w:szCs w:val="18"/>
        </w:rPr>
      </w:pPr>
    </w:p>
    <w:p w:rsidR="00F877F9" w:rsidRPr="00DC444A" w:rsidRDefault="00F877F9" w:rsidP="00F877F9">
      <w:pPr>
        <w:jc w:val="both"/>
        <w:rPr>
          <w:rFonts w:ascii="Verdana" w:hAnsi="Verdana"/>
          <w:sz w:val="18"/>
          <w:szCs w:val="18"/>
        </w:rPr>
      </w:pPr>
      <w:r w:rsidRPr="00DC444A">
        <w:rPr>
          <w:rFonts w:ascii="Verdana" w:hAnsi="Verdana"/>
          <w:sz w:val="18"/>
          <w:szCs w:val="18"/>
        </w:rPr>
        <w:t xml:space="preserve">Z uwagi na fakt, iż oferta z najniższą ceną wynosiła </w:t>
      </w:r>
      <w:r>
        <w:rPr>
          <w:rFonts w:ascii="Verdana" w:hAnsi="Verdana"/>
          <w:color w:val="000000"/>
          <w:sz w:val="18"/>
          <w:szCs w:val="18"/>
        </w:rPr>
        <w:t>4 873</w:t>
      </w:r>
      <w:r w:rsidRPr="00DC444A">
        <w:rPr>
          <w:rFonts w:ascii="Verdana" w:hAnsi="Verdana"/>
          <w:color w:val="000000"/>
          <w:sz w:val="18"/>
          <w:szCs w:val="18"/>
        </w:rPr>
        <w:t xml:space="preserve">,00 </w:t>
      </w:r>
      <w:r w:rsidRPr="00DC444A">
        <w:rPr>
          <w:rFonts w:ascii="Verdana" w:hAnsi="Verdana"/>
          <w:sz w:val="18"/>
          <w:szCs w:val="18"/>
        </w:rPr>
        <w:t>zł brutto i przewyższa ona kwotę, którą Zamawiający może przeznaczyć na sfinansowanie zamówienia – Zamawiający dokonał unieważnienia postępowania w oparciu o art. 93 ust. 1 pkt 4 ustawy z dnia 29 stycznia 2004 roku Prawo zamówień publicznych.</w:t>
      </w:r>
    </w:p>
    <w:p w:rsidR="00F877F9" w:rsidRPr="00DC444A" w:rsidRDefault="00F877F9" w:rsidP="00F877F9">
      <w:pPr>
        <w:jc w:val="both"/>
        <w:rPr>
          <w:rFonts w:ascii="Verdana" w:hAnsi="Verdana"/>
          <w:sz w:val="18"/>
          <w:szCs w:val="18"/>
        </w:rPr>
      </w:pPr>
    </w:p>
    <w:p w:rsidR="00F877F9" w:rsidRPr="00DC444A" w:rsidRDefault="00F877F9" w:rsidP="00F877F9">
      <w:pPr>
        <w:rPr>
          <w:rFonts w:ascii="Verdana" w:hAnsi="Verdana" w:cs="Courier New"/>
          <w:sz w:val="18"/>
          <w:szCs w:val="18"/>
        </w:rPr>
      </w:pPr>
      <w:r w:rsidRPr="00DC444A">
        <w:rPr>
          <w:rFonts w:ascii="Verdana" w:hAnsi="Verdana" w:cs="Courier New"/>
          <w:sz w:val="18"/>
          <w:szCs w:val="18"/>
        </w:rPr>
        <w:t xml:space="preserve">Zamawiający nie ustanowił dynamicznego systemu zakupów 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31E" w:rsidRDefault="0033631E">
      <w:r>
        <w:separator/>
      </w:r>
    </w:p>
  </w:endnote>
  <w:endnote w:type="continuationSeparator" w:id="0">
    <w:p w:rsidR="0033631E" w:rsidRDefault="0033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6DF" w:rsidRDefault="008556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6DF" w:rsidRDefault="008556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31E" w:rsidRDefault="0033631E">
      <w:r>
        <w:separator/>
      </w:r>
    </w:p>
  </w:footnote>
  <w:footnote w:type="continuationSeparator" w:id="0">
    <w:p w:rsidR="0033631E" w:rsidRDefault="00336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6DF" w:rsidRDefault="008556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485D2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485D2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31E"/>
    <w:rsid w:val="00084559"/>
    <w:rsid w:val="00093F4D"/>
    <w:rsid w:val="000B5B9A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3631E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85D26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556DF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877F9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9</cp:revision>
  <cp:lastPrinted>2019-12-23T12:48:00Z</cp:lastPrinted>
  <dcterms:created xsi:type="dcterms:W3CDTF">2019-12-23T12:44:00Z</dcterms:created>
  <dcterms:modified xsi:type="dcterms:W3CDTF">2019-12-23T12:48:00Z</dcterms:modified>
</cp:coreProperties>
</file>