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B647C" w14:textId="0175DA6B" w:rsidR="002B4C90" w:rsidRDefault="002B4C90" w:rsidP="002B4C90">
      <w:pPr>
        <w:pStyle w:val="Nagwek"/>
        <w:tabs>
          <w:tab w:val="clear" w:pos="4536"/>
        </w:tabs>
        <w:jc w:val="right"/>
        <w:rPr>
          <w:sz w:val="24"/>
        </w:rPr>
      </w:pPr>
      <w:r w:rsidRPr="00BA5684">
        <w:rPr>
          <w:sz w:val="24"/>
        </w:rPr>
        <w:t>Pokrzywnica</w:t>
      </w:r>
      <w:r>
        <w:rPr>
          <w:sz w:val="24"/>
        </w:rPr>
        <w:t xml:space="preserve"> dnia: </w:t>
      </w:r>
      <w:r w:rsidRPr="00BA5684">
        <w:rPr>
          <w:sz w:val="24"/>
        </w:rPr>
        <w:t>2019-12-1</w:t>
      </w:r>
      <w:r w:rsidR="00BF6197">
        <w:rPr>
          <w:sz w:val="24"/>
        </w:rPr>
        <w:t>9</w:t>
      </w:r>
    </w:p>
    <w:p w14:paraId="46FABBFE" w14:textId="77777777" w:rsidR="002B4C90" w:rsidRDefault="002B4C90" w:rsidP="002B4C9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C0ADC0A" w14:textId="77777777" w:rsidR="002B4C90" w:rsidRDefault="002B4C90" w:rsidP="002B4C9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7A81A29" w14:textId="4906F6B2" w:rsidR="002B4C90" w:rsidRDefault="002B4C90" w:rsidP="002B4C90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Pr="00BA5684">
        <w:rPr>
          <w:b/>
          <w:bCs/>
          <w:sz w:val="24"/>
        </w:rPr>
        <w:t>RI.271.1.1</w:t>
      </w:r>
      <w:r>
        <w:rPr>
          <w:b/>
          <w:bCs/>
          <w:sz w:val="24"/>
        </w:rPr>
        <w:t>3</w:t>
      </w:r>
      <w:r w:rsidRPr="00BA5684">
        <w:rPr>
          <w:b/>
          <w:bCs/>
          <w:sz w:val="24"/>
        </w:rPr>
        <w:t>.</w:t>
      </w:r>
      <w:r w:rsidR="00B62C18">
        <w:rPr>
          <w:b/>
          <w:bCs/>
          <w:sz w:val="24"/>
        </w:rPr>
        <w:t>2019</w:t>
      </w:r>
    </w:p>
    <w:p w14:paraId="37008F61" w14:textId="77777777" w:rsidR="002B4C90" w:rsidRDefault="002B4C90" w:rsidP="002B4C90">
      <w:pPr>
        <w:pStyle w:val="Nagwek"/>
        <w:tabs>
          <w:tab w:val="clear" w:pos="4536"/>
          <w:tab w:val="clear" w:pos="9072"/>
        </w:tabs>
        <w:ind w:left="4248"/>
        <w:rPr>
          <w:b/>
          <w:sz w:val="24"/>
        </w:rPr>
      </w:pPr>
      <w:r w:rsidRPr="004C5459">
        <w:rPr>
          <w:b/>
          <w:sz w:val="24"/>
        </w:rPr>
        <w:t>Do wykonawców, którzy zwrócili się</w:t>
      </w:r>
    </w:p>
    <w:p w14:paraId="2B895913" w14:textId="77777777" w:rsidR="002B4C90" w:rsidRPr="004C5459" w:rsidRDefault="002B4C90" w:rsidP="002B4C90">
      <w:pPr>
        <w:pStyle w:val="Nagwek"/>
        <w:tabs>
          <w:tab w:val="clear" w:pos="4536"/>
          <w:tab w:val="clear" w:pos="9072"/>
        </w:tabs>
        <w:ind w:left="3540" w:firstLine="708"/>
        <w:rPr>
          <w:b/>
          <w:sz w:val="24"/>
        </w:rPr>
      </w:pPr>
      <w:r w:rsidRPr="004C5459">
        <w:rPr>
          <w:b/>
          <w:sz w:val="24"/>
        </w:rPr>
        <w:t>z zapytaniem o wyjaśnienie treści SIWZ</w:t>
      </w:r>
    </w:p>
    <w:p w14:paraId="4F2B09C4" w14:textId="77777777" w:rsidR="002B4C90" w:rsidRPr="004C5459" w:rsidRDefault="002B4C90" w:rsidP="002B4C90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14:paraId="41227234" w14:textId="77777777" w:rsidR="002B4C90" w:rsidRPr="004C5459" w:rsidRDefault="002B4C90" w:rsidP="002B4C90">
      <w:pPr>
        <w:pStyle w:val="Nagwek"/>
        <w:tabs>
          <w:tab w:val="clear" w:pos="4536"/>
          <w:tab w:val="clear" w:pos="9072"/>
        </w:tabs>
        <w:ind w:left="4248"/>
        <w:rPr>
          <w:b/>
          <w:sz w:val="24"/>
        </w:rPr>
      </w:pPr>
      <w:r w:rsidRPr="004C5459">
        <w:rPr>
          <w:b/>
          <w:sz w:val="24"/>
        </w:rPr>
        <w:t>Do zamieszczenia na stronie internetowej</w:t>
      </w:r>
    </w:p>
    <w:p w14:paraId="6184121A" w14:textId="77777777" w:rsidR="002B4C90" w:rsidRDefault="002B4C90" w:rsidP="002B4C9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B747CA" w14:textId="112EFD10" w:rsidR="002B4C90" w:rsidRDefault="002B4C90" w:rsidP="002B4C90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WYJAŚNIENIA TREŚCI SIWZ, </w:t>
      </w:r>
      <w:r w:rsidR="00A520BA">
        <w:rPr>
          <w:rFonts w:ascii="Times New Roman" w:hAnsi="Times New Roman"/>
        </w:rPr>
        <w:t>ZMIANA</w:t>
      </w:r>
      <w:r>
        <w:rPr>
          <w:rFonts w:ascii="Times New Roman" w:hAnsi="Times New Roman"/>
        </w:rPr>
        <w:t xml:space="preserve"> TREŚCI SIWZ ORAZ ZMIANA TERMINU SKŁADANIA I OTWARCIA OFERT</w:t>
      </w:r>
    </w:p>
    <w:p w14:paraId="5451AD53" w14:textId="77777777" w:rsidR="005B5450" w:rsidRDefault="005B5450" w:rsidP="002B4C90">
      <w:pPr>
        <w:widowControl w:val="0"/>
        <w:suppressAutoHyphens/>
        <w:jc w:val="both"/>
        <w:rPr>
          <w:b/>
          <w:sz w:val="24"/>
        </w:rPr>
      </w:pPr>
    </w:p>
    <w:p w14:paraId="65CEB660" w14:textId="77777777" w:rsidR="002B4C90" w:rsidRPr="002B4C90" w:rsidRDefault="002B4C90" w:rsidP="002B4C90">
      <w:pPr>
        <w:widowControl w:val="0"/>
        <w:suppressAutoHyphens/>
        <w:jc w:val="both"/>
        <w:rPr>
          <w:b/>
          <w:sz w:val="24"/>
          <w:szCs w:val="24"/>
        </w:rPr>
      </w:pPr>
      <w:r w:rsidRPr="002B4C90">
        <w:rPr>
          <w:b/>
          <w:sz w:val="24"/>
        </w:rPr>
        <w:t xml:space="preserve">Dotyczy: postępowania o udzielenie zamówienia publicznego w trybie przetargu nieograniczonego na: </w:t>
      </w:r>
      <w:r w:rsidRPr="002B4C90">
        <w:rPr>
          <w:b/>
          <w:sz w:val="24"/>
          <w:szCs w:val="24"/>
        </w:rPr>
        <w:t>„D</w:t>
      </w:r>
      <w:r w:rsidRPr="002B4C90">
        <w:rPr>
          <w:b/>
          <w:bCs/>
          <w:sz w:val="24"/>
          <w:szCs w:val="24"/>
        </w:rPr>
        <w:t>ostawę i montaż wraz z zaprojektowaniem i uruchomieniem instalacji odnawialnych źródeł energii w Gminach Pokrzywnica, Obryte, Ojrzeń i dla Powiatu Pułtuskiego w ramach Projektu pn. „Odnawialne źródła energii szansą poprawy jakości środowiska naturalnego w Gminach Pokrzywnica, Obryte, Ojrzeń oraz Powiecie Pułtuskim”.</w:t>
      </w:r>
    </w:p>
    <w:p w14:paraId="57858EC9" w14:textId="0B42AAC1" w:rsidR="002B4C90" w:rsidRPr="002B4C90" w:rsidRDefault="002B4C90" w:rsidP="008E5297">
      <w:pPr>
        <w:spacing w:before="120" w:after="120"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</w:rPr>
        <w:t>Zamawiający</w:t>
      </w:r>
      <w:r w:rsidR="00F572BB">
        <w:rPr>
          <w:sz w:val="24"/>
        </w:rPr>
        <w:t>,</w:t>
      </w:r>
      <w:r>
        <w:rPr>
          <w:sz w:val="24"/>
        </w:rPr>
        <w:t xml:space="preserve"> Gmina Pokrzywnica, Al. Jana Pa</w:t>
      </w:r>
      <w:r w:rsidR="00F572BB">
        <w:rPr>
          <w:sz w:val="24"/>
        </w:rPr>
        <w:t>wła</w:t>
      </w:r>
      <w:r>
        <w:rPr>
          <w:sz w:val="24"/>
        </w:rPr>
        <w:t xml:space="preserve"> II 1, 06-121 Pokrzywnica</w:t>
      </w:r>
      <w:r w:rsidR="00F572BB">
        <w:rPr>
          <w:sz w:val="24"/>
        </w:rPr>
        <w:t>,</w:t>
      </w:r>
      <w:r>
        <w:rPr>
          <w:sz w:val="24"/>
        </w:rPr>
        <w:t xml:space="preserve"> informuj</w:t>
      </w:r>
      <w:r w:rsidR="00F572BB">
        <w:rPr>
          <w:sz w:val="24"/>
        </w:rPr>
        <w:t>e</w:t>
      </w:r>
      <w:r>
        <w:rPr>
          <w:sz w:val="24"/>
        </w:rPr>
        <w:t>, iż w dni</w:t>
      </w:r>
      <w:r w:rsidR="002A7F57">
        <w:rPr>
          <w:sz w:val="24"/>
        </w:rPr>
        <w:t>u 16.12.2019</w:t>
      </w:r>
      <w:r>
        <w:rPr>
          <w:sz w:val="24"/>
        </w:rPr>
        <w:t xml:space="preserve"> wpłynęły do zamawiającego drogą elektroniczną pytania o wyjaśnienie zapisów specyfikacji istotnych warunków zamówienia, w postępowaniu prowadzonym na podstawie przepisów ustawy z dnia 29 stycznia 2004 roku Prawo Zamówień Publicznych </w:t>
      </w:r>
      <w:r w:rsidRPr="00BA5684">
        <w:rPr>
          <w:sz w:val="24"/>
        </w:rPr>
        <w:t>(</w:t>
      </w:r>
      <w:proofErr w:type="spellStart"/>
      <w:r w:rsidRPr="00BA5684">
        <w:rPr>
          <w:sz w:val="24"/>
        </w:rPr>
        <w:t>t.j</w:t>
      </w:r>
      <w:proofErr w:type="spellEnd"/>
      <w:r w:rsidRPr="00BA5684">
        <w:rPr>
          <w:sz w:val="24"/>
        </w:rPr>
        <w:t>. Dz.U. z 2019 r. poz. 1843)</w:t>
      </w:r>
      <w:r>
        <w:t xml:space="preserve"> </w:t>
      </w:r>
      <w:r>
        <w:rPr>
          <w:sz w:val="24"/>
        </w:rPr>
        <w:t xml:space="preserve">w trybie </w:t>
      </w:r>
      <w:r w:rsidRPr="00BA5684">
        <w:rPr>
          <w:b/>
          <w:sz w:val="24"/>
        </w:rPr>
        <w:t>przetarg nieograniczony</w:t>
      </w:r>
      <w:r>
        <w:rPr>
          <w:sz w:val="24"/>
        </w:rPr>
        <w:t>, na:</w:t>
      </w:r>
      <w:r w:rsidR="008E5297">
        <w:rPr>
          <w:sz w:val="24"/>
        </w:rPr>
        <w:t xml:space="preserve"> </w:t>
      </w:r>
      <w:r>
        <w:rPr>
          <w:b/>
          <w:sz w:val="24"/>
          <w:szCs w:val="24"/>
        </w:rPr>
        <w:t>„</w:t>
      </w:r>
      <w:r w:rsidRPr="002B4C90">
        <w:rPr>
          <w:b/>
          <w:sz w:val="24"/>
          <w:szCs w:val="24"/>
        </w:rPr>
        <w:t>D</w:t>
      </w:r>
      <w:r w:rsidRPr="002B4C90">
        <w:rPr>
          <w:b/>
          <w:bCs/>
          <w:sz w:val="24"/>
          <w:szCs w:val="24"/>
        </w:rPr>
        <w:t xml:space="preserve">ostawę i montaż wraz z zaprojektowaniem i uruchomieniem instalacji odnawialnych źródeł energii w Gminach Pokrzywnica, Obryte, Ojrzeń i dla Powiatu Pułtuskiego </w:t>
      </w:r>
      <w:bookmarkStart w:id="0" w:name="_Hlk24974498"/>
      <w:r w:rsidRPr="002B4C90">
        <w:rPr>
          <w:b/>
          <w:bCs/>
          <w:sz w:val="24"/>
          <w:szCs w:val="24"/>
        </w:rPr>
        <w:t>w ramach Projektu pn. „Odnawialne źródła energii szansą poprawy jakości środowiska naturalnego w Gminach Pokrzywnica, Obryte, Ojrzeń oraz Powiecie Pułtuskim”</w:t>
      </w:r>
      <w:bookmarkEnd w:id="0"/>
      <w:r w:rsidRPr="002B4C90">
        <w:rPr>
          <w:b/>
          <w:bCs/>
          <w:sz w:val="24"/>
          <w:szCs w:val="24"/>
        </w:rPr>
        <w:t>.</w:t>
      </w:r>
    </w:p>
    <w:p w14:paraId="39C39959" w14:textId="179D6317" w:rsidR="008E5297" w:rsidRDefault="008E5297" w:rsidP="002B4C90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Zamawiający udziela wyjaśnień zgodnie z art. 38 ust. 1</w:t>
      </w:r>
      <w:r w:rsidR="002A7F57">
        <w:rPr>
          <w:sz w:val="24"/>
        </w:rPr>
        <w:t>a</w:t>
      </w:r>
      <w:r>
        <w:rPr>
          <w:sz w:val="24"/>
        </w:rPr>
        <w:t xml:space="preserve"> i </w:t>
      </w:r>
      <w:r w:rsidR="00F572BB">
        <w:rPr>
          <w:sz w:val="24"/>
        </w:rPr>
        <w:t xml:space="preserve">ust. </w:t>
      </w:r>
      <w:r>
        <w:rPr>
          <w:sz w:val="24"/>
        </w:rPr>
        <w:t>2 ustawy z dnia 29 stycznia 2004 r. Prawo zamówień publicznych (Dz. U. z 2019 r. poz. 1843).</w:t>
      </w:r>
    </w:p>
    <w:p w14:paraId="1FDECD7E" w14:textId="77777777" w:rsidR="002B4C90" w:rsidRDefault="002B4C90" w:rsidP="002B4C90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pytań i odpowiedzi przedstawia się następująco :</w:t>
      </w:r>
    </w:p>
    <w:p w14:paraId="6ABF1F6C" w14:textId="77777777" w:rsidR="002B4C90" w:rsidRPr="002B4C90" w:rsidRDefault="002B4C90" w:rsidP="002B4C90">
      <w:pPr>
        <w:jc w:val="both"/>
        <w:rPr>
          <w:sz w:val="24"/>
          <w:szCs w:val="24"/>
        </w:rPr>
      </w:pPr>
    </w:p>
    <w:p w14:paraId="41256A1F" w14:textId="4DE257D7" w:rsidR="002B4C90" w:rsidRPr="002B4C90" w:rsidRDefault="002B4C90" w:rsidP="002B4C90">
      <w:pPr>
        <w:jc w:val="both"/>
        <w:rPr>
          <w:b/>
          <w:bCs/>
          <w:sz w:val="24"/>
          <w:szCs w:val="24"/>
          <w:u w:val="single"/>
        </w:rPr>
      </w:pPr>
      <w:r w:rsidRPr="002B4C90">
        <w:rPr>
          <w:b/>
          <w:bCs/>
          <w:sz w:val="24"/>
          <w:szCs w:val="24"/>
          <w:u w:val="single"/>
        </w:rPr>
        <w:t>Pytanie 4</w:t>
      </w:r>
      <w:r w:rsidR="009F4E98">
        <w:rPr>
          <w:b/>
          <w:bCs/>
          <w:sz w:val="24"/>
          <w:szCs w:val="24"/>
          <w:u w:val="single"/>
        </w:rPr>
        <w:t>6</w:t>
      </w:r>
      <w:r w:rsidRPr="002B4C90">
        <w:rPr>
          <w:b/>
          <w:bCs/>
          <w:sz w:val="24"/>
          <w:szCs w:val="24"/>
          <w:u w:val="single"/>
        </w:rPr>
        <w:t xml:space="preserve"> z dnia </w:t>
      </w:r>
      <w:r w:rsidR="009F4E98">
        <w:rPr>
          <w:b/>
          <w:bCs/>
          <w:sz w:val="24"/>
          <w:szCs w:val="24"/>
          <w:u w:val="single"/>
        </w:rPr>
        <w:t>16</w:t>
      </w:r>
      <w:r w:rsidRPr="002B4C90">
        <w:rPr>
          <w:b/>
          <w:bCs/>
          <w:sz w:val="24"/>
          <w:szCs w:val="24"/>
          <w:u w:val="single"/>
        </w:rPr>
        <w:t>.12.2019:</w:t>
      </w:r>
    </w:p>
    <w:p w14:paraId="44AE73D2" w14:textId="21596BEE" w:rsidR="009F4E98" w:rsidRDefault="009F4E98" w:rsidP="002B4C90">
      <w:pPr>
        <w:jc w:val="both"/>
        <w:rPr>
          <w:sz w:val="24"/>
          <w:szCs w:val="24"/>
        </w:rPr>
      </w:pPr>
      <w:r w:rsidRPr="009F4E98">
        <w:rPr>
          <w:sz w:val="24"/>
          <w:szCs w:val="24"/>
        </w:rPr>
        <w:t>Zamawiający w opisie przedmiotu zamówienia dla Gminy Pokrzywnica, określił, że wymaga aby powierzchnia pojedynczego kolektora słonecznego była nie mniejsza niż 2,6</w:t>
      </w:r>
      <w:r w:rsidR="002A7F57">
        <w:rPr>
          <w:sz w:val="24"/>
          <w:szCs w:val="24"/>
        </w:rPr>
        <w:t xml:space="preserve"> </w:t>
      </w:r>
      <w:r w:rsidRPr="009F4E98">
        <w:rPr>
          <w:sz w:val="24"/>
          <w:szCs w:val="24"/>
        </w:rPr>
        <w:t xml:space="preserve">m2. Ponieważ Zamawiający określił minimalną powierzchnię czynną kolektora oraz podał minimalną moc urządzenia, nie jasnym jest dodatkowe ograniczanie możliwości zastosowania wydajniejszych urządzeń poprzez podanie minimalnej powierzchni brutto. Wnosimy o wykreślenie parametru minimalna powierzchnia brutto kolektora słonecznego min 2,6m2, ponieważ wymóg ten </w:t>
      </w:r>
      <w:r w:rsidRPr="009F4E98">
        <w:rPr>
          <w:sz w:val="24"/>
          <w:szCs w:val="24"/>
        </w:rPr>
        <w:lastRenderedPageBreak/>
        <w:t>ogranicza możliwość zastosowania urządzeń sprawniejszych, o wyższej mocy niż ta podana jako minimalna w OPZ.</w:t>
      </w:r>
    </w:p>
    <w:p w14:paraId="62C02CF2" w14:textId="07C8FD6A" w:rsidR="002B4C90" w:rsidRPr="002B4C90" w:rsidRDefault="002B4C90" w:rsidP="002B4C90">
      <w:pPr>
        <w:jc w:val="both"/>
        <w:rPr>
          <w:b/>
          <w:bCs/>
          <w:sz w:val="24"/>
          <w:szCs w:val="24"/>
        </w:rPr>
      </w:pPr>
      <w:r w:rsidRPr="002B4C90">
        <w:rPr>
          <w:b/>
          <w:bCs/>
          <w:sz w:val="24"/>
          <w:szCs w:val="24"/>
        </w:rPr>
        <w:t>Odpowiedź:</w:t>
      </w:r>
    </w:p>
    <w:p w14:paraId="00A54A0B" w14:textId="04A7BDB6" w:rsidR="002A7F57" w:rsidRPr="002A7F57" w:rsidRDefault="002A7F57" w:rsidP="002A7F57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A7F57">
        <w:rPr>
          <w:rFonts w:ascii="Times New Roman" w:eastAsia="Times New Roman" w:hAnsi="Times New Roman" w:cs="Times New Roman"/>
          <w:color w:val="auto"/>
          <w:lang w:eastAsia="pl-PL"/>
        </w:rPr>
        <w:t>Zamawiający przychyla się do wniosku Wykonawcy i rezygnuje z wymagania parametru „powierzchnia brutto pojedynczego kolektora - 2,60 m</w:t>
      </w:r>
      <w:r w:rsidRPr="002A7F57">
        <w:rPr>
          <w:rFonts w:ascii="Times New Roman" w:eastAsia="Times New Roman" w:hAnsi="Times New Roman" w:cs="Times New Roman"/>
          <w:color w:val="auto"/>
          <w:vertAlign w:val="superscript"/>
          <w:lang w:eastAsia="pl-PL"/>
        </w:rPr>
        <w:t>2</w:t>
      </w:r>
      <w:r w:rsidRPr="002A7F57">
        <w:rPr>
          <w:rFonts w:ascii="Times New Roman" w:eastAsia="Times New Roman" w:hAnsi="Times New Roman" w:cs="Times New Roman"/>
          <w:color w:val="auto"/>
          <w:lang w:eastAsia="pl-PL"/>
        </w:rPr>
        <w:t>” w przypadku kolektorów dla Gminy Pokrzywnica.</w:t>
      </w:r>
    </w:p>
    <w:p w14:paraId="07346A2E" w14:textId="77777777" w:rsidR="002B4C90" w:rsidRPr="002B4C90" w:rsidRDefault="002B4C90" w:rsidP="002B4C90">
      <w:pPr>
        <w:jc w:val="both"/>
        <w:rPr>
          <w:sz w:val="24"/>
          <w:szCs w:val="24"/>
        </w:rPr>
      </w:pPr>
    </w:p>
    <w:p w14:paraId="5E406247" w14:textId="59CB91C4" w:rsidR="008E5297" w:rsidRDefault="00F572BB" w:rsidP="00F572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Zmiana </w:t>
      </w:r>
      <w:r w:rsidRPr="00F572BB">
        <w:rPr>
          <w:b/>
          <w:bCs/>
          <w:sz w:val="24"/>
          <w:szCs w:val="24"/>
        </w:rPr>
        <w:t>treści Specyfikacji Istotnych Warunków Zamówienia</w:t>
      </w:r>
    </w:p>
    <w:p w14:paraId="71A3EE5B" w14:textId="6D973B88" w:rsidR="00DC67A4" w:rsidRPr="00F572BB" w:rsidRDefault="00DC67A4" w:rsidP="00F572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nieprowadząca do zmiany treści ogłoszenia o zamówieniu</w:t>
      </w:r>
    </w:p>
    <w:p w14:paraId="66844C16" w14:textId="77777777" w:rsidR="00F572BB" w:rsidRDefault="00F572BB" w:rsidP="002B4C90">
      <w:pPr>
        <w:jc w:val="both"/>
        <w:rPr>
          <w:sz w:val="24"/>
          <w:szCs w:val="24"/>
        </w:rPr>
      </w:pPr>
    </w:p>
    <w:p w14:paraId="67072305" w14:textId="104B6632" w:rsidR="008E5297" w:rsidRDefault="008E5297" w:rsidP="002B4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działając na podstawie art. 38 ust. 4 </w:t>
      </w:r>
      <w:r w:rsidR="00BF6197">
        <w:rPr>
          <w:sz w:val="24"/>
          <w:szCs w:val="24"/>
        </w:rPr>
        <w:t xml:space="preserve">w związku z </w:t>
      </w:r>
      <w:r w:rsidR="00F572BB">
        <w:rPr>
          <w:sz w:val="24"/>
          <w:szCs w:val="24"/>
        </w:rPr>
        <w:t>ust. 6</w:t>
      </w:r>
      <w:r>
        <w:rPr>
          <w:sz w:val="24"/>
          <w:szCs w:val="24"/>
        </w:rPr>
        <w:t xml:space="preserve"> ustawy z dnia 29 stycznia 2004 r. Prawo zamówień publicznych (Dz. U. z 2019 r. 1843), dokonuje </w:t>
      </w:r>
      <w:r w:rsidR="00F572BB">
        <w:rPr>
          <w:sz w:val="24"/>
          <w:szCs w:val="24"/>
        </w:rPr>
        <w:t>zmiany</w:t>
      </w:r>
      <w:r>
        <w:rPr>
          <w:sz w:val="24"/>
          <w:szCs w:val="24"/>
        </w:rPr>
        <w:t xml:space="preserve"> treści Specyfikacji Istotnych Warunków Zamówienia w następujący sposób:</w:t>
      </w:r>
    </w:p>
    <w:p w14:paraId="4DA47061" w14:textId="77777777" w:rsidR="00DC67A4" w:rsidRDefault="00DC67A4" w:rsidP="00DC67A4">
      <w:pPr>
        <w:jc w:val="both"/>
        <w:rPr>
          <w:b/>
          <w:bCs/>
          <w:sz w:val="24"/>
          <w:szCs w:val="24"/>
        </w:rPr>
      </w:pPr>
    </w:p>
    <w:p w14:paraId="3C859473" w14:textId="77777777" w:rsidR="008E5297" w:rsidRPr="008E5297" w:rsidRDefault="008E5297" w:rsidP="008E5297">
      <w:pPr>
        <w:jc w:val="both"/>
        <w:rPr>
          <w:b/>
          <w:bCs/>
          <w:sz w:val="24"/>
          <w:szCs w:val="24"/>
        </w:rPr>
      </w:pPr>
      <w:r w:rsidRPr="008E5297">
        <w:rPr>
          <w:b/>
          <w:sz w:val="24"/>
          <w:szCs w:val="24"/>
        </w:rPr>
        <w:t xml:space="preserve">Rozdział 12. </w:t>
      </w:r>
      <w:r w:rsidRPr="008E5297">
        <w:rPr>
          <w:b/>
          <w:bCs/>
          <w:sz w:val="24"/>
          <w:szCs w:val="24"/>
        </w:rPr>
        <w:t>Miejsce i termin składania i otwarcia ofert:</w:t>
      </w:r>
    </w:p>
    <w:p w14:paraId="6B9CE095" w14:textId="3138B769" w:rsidR="008E5297" w:rsidRPr="004E2984" w:rsidRDefault="008E5297" w:rsidP="008E5297">
      <w:pPr>
        <w:jc w:val="both"/>
        <w:rPr>
          <w:b/>
          <w:sz w:val="24"/>
          <w:szCs w:val="24"/>
          <w:u w:val="single"/>
        </w:rPr>
      </w:pPr>
      <w:r w:rsidRPr="004E2984">
        <w:rPr>
          <w:b/>
          <w:sz w:val="24"/>
          <w:szCs w:val="24"/>
          <w:u w:val="single"/>
        </w:rPr>
        <w:t xml:space="preserve">Przed </w:t>
      </w:r>
      <w:r w:rsidR="00DC67A4">
        <w:rPr>
          <w:b/>
          <w:sz w:val="24"/>
          <w:szCs w:val="24"/>
          <w:u w:val="single"/>
        </w:rPr>
        <w:t>zmianą</w:t>
      </w:r>
      <w:r w:rsidRPr="004E2984">
        <w:rPr>
          <w:b/>
          <w:sz w:val="24"/>
          <w:szCs w:val="24"/>
          <w:u w:val="single"/>
        </w:rPr>
        <w:t xml:space="preserve"> jest:</w:t>
      </w:r>
    </w:p>
    <w:p w14:paraId="4F74FFA5" w14:textId="77777777" w:rsidR="002A7F57" w:rsidRPr="008E5297" w:rsidRDefault="002A7F57" w:rsidP="002A7F57">
      <w:pPr>
        <w:jc w:val="both"/>
        <w:rPr>
          <w:bCs/>
          <w:iCs/>
          <w:sz w:val="24"/>
          <w:szCs w:val="24"/>
        </w:rPr>
      </w:pPr>
      <w:r w:rsidRPr="008E5297">
        <w:rPr>
          <w:sz w:val="24"/>
          <w:szCs w:val="24"/>
        </w:rPr>
        <w:t xml:space="preserve">12.1. </w:t>
      </w:r>
      <w:r w:rsidRPr="008E5297">
        <w:rPr>
          <w:bCs/>
          <w:iCs/>
          <w:sz w:val="24"/>
          <w:szCs w:val="24"/>
        </w:rPr>
        <w:t xml:space="preserve">Ofertę wraz z wymaganymi dokumentami należy złożyć za pośrednictwem Platformy, działającej pod adresem </w:t>
      </w:r>
      <w:hyperlink r:id="rId5" w:history="1">
        <w:r w:rsidRPr="008E5297">
          <w:rPr>
            <w:rStyle w:val="Hipercze"/>
            <w:bCs/>
            <w:iCs/>
            <w:sz w:val="24"/>
            <w:szCs w:val="24"/>
          </w:rPr>
          <w:t>https://e-ProPublico.pl/</w:t>
        </w:r>
      </w:hyperlink>
      <w:r w:rsidRPr="008E5297">
        <w:rPr>
          <w:bCs/>
          <w:iCs/>
          <w:sz w:val="24"/>
          <w:szCs w:val="24"/>
        </w:rPr>
        <w:t xml:space="preserve">, zgodnie z instrukcją określoną w punkcie 7 SIWZ, w terminie do dnia </w:t>
      </w:r>
      <w:r w:rsidRPr="008E5297">
        <w:rPr>
          <w:b/>
          <w:bCs/>
          <w:iCs/>
          <w:sz w:val="24"/>
          <w:szCs w:val="24"/>
          <w:u w:val="single"/>
        </w:rPr>
        <w:t>10 stycznia 2020 roku, do godziny 13.00.</w:t>
      </w:r>
      <w:r w:rsidRPr="008E5297">
        <w:rPr>
          <w:bCs/>
          <w:iCs/>
          <w:sz w:val="24"/>
          <w:szCs w:val="24"/>
        </w:rPr>
        <w:t xml:space="preserve">  </w:t>
      </w:r>
    </w:p>
    <w:p w14:paraId="56802FE3" w14:textId="77777777" w:rsidR="002A7F57" w:rsidRDefault="002A7F57" w:rsidP="002A7F57">
      <w:pPr>
        <w:jc w:val="both"/>
        <w:rPr>
          <w:bCs/>
          <w:iCs/>
          <w:sz w:val="24"/>
          <w:szCs w:val="24"/>
        </w:rPr>
      </w:pPr>
      <w:r w:rsidRPr="008E5297">
        <w:rPr>
          <w:bCs/>
          <w:iCs/>
          <w:sz w:val="24"/>
          <w:szCs w:val="24"/>
        </w:rPr>
        <w:t xml:space="preserve">12.3. Otwarcie ofert nastąpi w Urzędzie Gminy w Pokrzywnicy, Al. Jana Pawła II 1, 06-121 Pokrzywnica, piętro, sala konferencyjna, w dniu: </w:t>
      </w:r>
      <w:r w:rsidRPr="008E5297">
        <w:rPr>
          <w:b/>
          <w:bCs/>
          <w:iCs/>
          <w:sz w:val="24"/>
          <w:szCs w:val="24"/>
        </w:rPr>
        <w:t>10 stycznia 2020 roku</w:t>
      </w:r>
      <w:r w:rsidRPr="008E5297">
        <w:rPr>
          <w:bCs/>
          <w:iCs/>
          <w:sz w:val="24"/>
          <w:szCs w:val="24"/>
        </w:rPr>
        <w:t>, o godzinie 14:00, za pośrednictwem Platformy, na karcie Ofert/Załączniki, poprzez odszyfrowanie i otwarcie ofert, które jest jednoznaczne z ich upublicznieniem.</w:t>
      </w:r>
    </w:p>
    <w:p w14:paraId="7236EE7C" w14:textId="77777777" w:rsidR="008E5297" w:rsidRDefault="008E5297" w:rsidP="002B4C90">
      <w:pPr>
        <w:jc w:val="both"/>
        <w:rPr>
          <w:sz w:val="24"/>
          <w:szCs w:val="24"/>
        </w:rPr>
      </w:pPr>
    </w:p>
    <w:p w14:paraId="406811C5" w14:textId="4B9BAF42" w:rsidR="008E5297" w:rsidRPr="004E2984" w:rsidRDefault="008E5297" w:rsidP="002B4C90">
      <w:pPr>
        <w:jc w:val="both"/>
        <w:rPr>
          <w:b/>
          <w:sz w:val="24"/>
          <w:szCs w:val="24"/>
          <w:u w:val="single"/>
        </w:rPr>
      </w:pPr>
      <w:r w:rsidRPr="004E2984">
        <w:rPr>
          <w:b/>
          <w:sz w:val="24"/>
          <w:szCs w:val="24"/>
          <w:u w:val="single"/>
        </w:rPr>
        <w:t xml:space="preserve">Po </w:t>
      </w:r>
      <w:r w:rsidR="00DC67A4">
        <w:rPr>
          <w:b/>
          <w:sz w:val="24"/>
          <w:szCs w:val="24"/>
          <w:u w:val="single"/>
        </w:rPr>
        <w:t>zmianie</w:t>
      </w:r>
      <w:r w:rsidRPr="004E2984">
        <w:rPr>
          <w:b/>
          <w:sz w:val="24"/>
          <w:szCs w:val="24"/>
          <w:u w:val="single"/>
        </w:rPr>
        <w:t xml:space="preserve"> przyjmuje brzmienie:</w:t>
      </w:r>
    </w:p>
    <w:p w14:paraId="737E7CD1" w14:textId="29F84B33" w:rsidR="008E5297" w:rsidRPr="008E5297" w:rsidRDefault="008E5297" w:rsidP="008E5297">
      <w:pPr>
        <w:jc w:val="both"/>
        <w:rPr>
          <w:bCs/>
          <w:iCs/>
          <w:sz w:val="24"/>
          <w:szCs w:val="24"/>
        </w:rPr>
      </w:pPr>
      <w:r w:rsidRPr="008E5297">
        <w:rPr>
          <w:sz w:val="24"/>
          <w:szCs w:val="24"/>
        </w:rPr>
        <w:t xml:space="preserve">12.1. </w:t>
      </w:r>
      <w:r w:rsidRPr="008E5297">
        <w:rPr>
          <w:bCs/>
          <w:iCs/>
          <w:sz w:val="24"/>
          <w:szCs w:val="24"/>
        </w:rPr>
        <w:t xml:space="preserve">Ofertę wraz z wymaganymi dokumentami należy złożyć za pośrednictwem Platformy, działającej pod adresem </w:t>
      </w:r>
      <w:hyperlink r:id="rId6" w:history="1">
        <w:r w:rsidRPr="008E5297">
          <w:rPr>
            <w:rStyle w:val="Hipercze"/>
            <w:bCs/>
            <w:iCs/>
            <w:sz w:val="24"/>
            <w:szCs w:val="24"/>
          </w:rPr>
          <w:t>https://e-ProPublico.pl/</w:t>
        </w:r>
      </w:hyperlink>
      <w:r w:rsidRPr="008E5297">
        <w:rPr>
          <w:bCs/>
          <w:iCs/>
          <w:sz w:val="24"/>
          <w:szCs w:val="24"/>
        </w:rPr>
        <w:t xml:space="preserve">, zgodnie z instrukcją określoną w punkcie 7 SIWZ, w terminie do dnia </w:t>
      </w:r>
      <w:r w:rsidRPr="009226CC">
        <w:rPr>
          <w:b/>
          <w:bCs/>
          <w:iCs/>
          <w:sz w:val="24"/>
          <w:szCs w:val="24"/>
          <w:u w:val="single"/>
        </w:rPr>
        <w:t>1</w:t>
      </w:r>
      <w:r w:rsidR="006305AA" w:rsidRPr="009226CC">
        <w:rPr>
          <w:b/>
          <w:bCs/>
          <w:iCs/>
          <w:sz w:val="24"/>
          <w:szCs w:val="24"/>
          <w:u w:val="single"/>
        </w:rPr>
        <w:t>4</w:t>
      </w:r>
      <w:r w:rsidRPr="009226CC">
        <w:rPr>
          <w:b/>
          <w:bCs/>
          <w:iCs/>
          <w:sz w:val="24"/>
          <w:szCs w:val="24"/>
          <w:u w:val="single"/>
        </w:rPr>
        <w:t xml:space="preserve"> stycznia 2020 roku, do godziny 13.00</w:t>
      </w:r>
      <w:r w:rsidRPr="008E5297">
        <w:rPr>
          <w:b/>
          <w:bCs/>
          <w:iCs/>
          <w:sz w:val="24"/>
          <w:szCs w:val="24"/>
          <w:u w:val="single"/>
        </w:rPr>
        <w:t>.</w:t>
      </w:r>
      <w:r w:rsidRPr="008E5297">
        <w:rPr>
          <w:bCs/>
          <w:iCs/>
          <w:sz w:val="24"/>
          <w:szCs w:val="24"/>
        </w:rPr>
        <w:t xml:space="preserve">  </w:t>
      </w:r>
    </w:p>
    <w:p w14:paraId="56875E5A" w14:textId="335C1ECA" w:rsidR="008E5297" w:rsidRDefault="008E5297" w:rsidP="008E5297">
      <w:pPr>
        <w:jc w:val="both"/>
        <w:rPr>
          <w:bCs/>
          <w:iCs/>
          <w:sz w:val="24"/>
          <w:szCs w:val="24"/>
        </w:rPr>
      </w:pPr>
      <w:r w:rsidRPr="008E5297">
        <w:rPr>
          <w:bCs/>
          <w:iCs/>
          <w:sz w:val="24"/>
          <w:szCs w:val="24"/>
        </w:rPr>
        <w:t xml:space="preserve">12.3. Otwarcie ofert nastąpi w Urzędzie Gminy w Pokrzywnicy, Al. Jana Pawła II 1, 06-121 Pokrzywnica, piętro, sala konferencyjna, w dniu: </w:t>
      </w:r>
      <w:r w:rsidRPr="009226CC">
        <w:rPr>
          <w:b/>
          <w:bCs/>
          <w:iCs/>
          <w:sz w:val="24"/>
          <w:szCs w:val="24"/>
        </w:rPr>
        <w:t>1</w:t>
      </w:r>
      <w:r w:rsidR="006305AA" w:rsidRPr="009226CC">
        <w:rPr>
          <w:b/>
          <w:bCs/>
          <w:iCs/>
          <w:sz w:val="24"/>
          <w:szCs w:val="24"/>
        </w:rPr>
        <w:t>4</w:t>
      </w:r>
      <w:r w:rsidRPr="009226CC">
        <w:rPr>
          <w:b/>
          <w:bCs/>
          <w:iCs/>
          <w:sz w:val="24"/>
          <w:szCs w:val="24"/>
        </w:rPr>
        <w:t xml:space="preserve"> stycznia 2020 roku</w:t>
      </w:r>
      <w:r w:rsidRPr="008E5297">
        <w:rPr>
          <w:bCs/>
          <w:iCs/>
          <w:sz w:val="24"/>
          <w:szCs w:val="24"/>
        </w:rPr>
        <w:t>, o godzinie 14:00, za pośrednictwem Platformy, na karcie Ofert/Załączniki, poprzez odszyfrowanie i otwarcie ofert, które jest jednoznaczne z ich upublicznieniem.</w:t>
      </w:r>
    </w:p>
    <w:p w14:paraId="02318198" w14:textId="77777777" w:rsidR="00D3704B" w:rsidRDefault="00D3704B" w:rsidP="008E5297">
      <w:pPr>
        <w:jc w:val="both"/>
        <w:rPr>
          <w:bCs/>
          <w:iCs/>
          <w:sz w:val="24"/>
          <w:szCs w:val="24"/>
        </w:rPr>
      </w:pPr>
    </w:p>
    <w:p w14:paraId="4045561F" w14:textId="0CCF01AA" w:rsidR="00D3704B" w:rsidRPr="00D3704B" w:rsidRDefault="00D3704B" w:rsidP="008E5297">
      <w:pPr>
        <w:jc w:val="both"/>
        <w:rPr>
          <w:b/>
          <w:bCs/>
          <w:iCs/>
          <w:color w:val="FF0000"/>
          <w:sz w:val="24"/>
          <w:szCs w:val="24"/>
        </w:rPr>
      </w:pPr>
      <w:r w:rsidRPr="00D3704B">
        <w:rPr>
          <w:b/>
          <w:bCs/>
          <w:iCs/>
          <w:color w:val="FF0000"/>
          <w:sz w:val="24"/>
          <w:szCs w:val="24"/>
        </w:rPr>
        <w:t>Zamawiający informuje, że w związku z korektą oczywistej omyłki numeru referencyjnego zamówienia dokonuje się modyfikacji wszystkich załączników SIWZ w zakresie korekty numeru referencyjnego.</w:t>
      </w:r>
    </w:p>
    <w:p w14:paraId="223B896D" w14:textId="77777777" w:rsidR="008E5297" w:rsidRDefault="008E5297" w:rsidP="008E5297">
      <w:pPr>
        <w:jc w:val="both"/>
        <w:rPr>
          <w:bCs/>
          <w:iCs/>
          <w:sz w:val="24"/>
          <w:szCs w:val="24"/>
        </w:rPr>
      </w:pPr>
      <w:bookmarkStart w:id="1" w:name="_GoBack"/>
      <w:bookmarkEnd w:id="1"/>
    </w:p>
    <w:p w14:paraId="679313CF" w14:textId="397E9731" w:rsidR="00831993" w:rsidRPr="00831993" w:rsidRDefault="00831993" w:rsidP="00831993">
      <w:pPr>
        <w:jc w:val="center"/>
        <w:rPr>
          <w:b/>
          <w:sz w:val="24"/>
          <w:szCs w:val="24"/>
        </w:rPr>
      </w:pPr>
      <w:r w:rsidRPr="00831993">
        <w:rPr>
          <w:b/>
          <w:sz w:val="24"/>
          <w:szCs w:val="24"/>
        </w:rPr>
        <w:t xml:space="preserve">Powyższe odpowiedzi oraz </w:t>
      </w:r>
      <w:r w:rsidR="00D55EC4">
        <w:rPr>
          <w:b/>
          <w:sz w:val="24"/>
          <w:szCs w:val="24"/>
        </w:rPr>
        <w:t>zmian</w:t>
      </w:r>
      <w:r w:rsidRPr="00831993">
        <w:rPr>
          <w:b/>
          <w:sz w:val="24"/>
          <w:szCs w:val="24"/>
        </w:rPr>
        <w:t>a stanowią integralną cześć Specyfikacji Istotnych Warunków Zamówienia.</w:t>
      </w:r>
    </w:p>
    <w:p w14:paraId="106BDD58" w14:textId="77777777" w:rsidR="002B4C90" w:rsidRPr="00D55EC4" w:rsidRDefault="002B4C90" w:rsidP="00D55EC4">
      <w:pPr>
        <w:jc w:val="both"/>
        <w:rPr>
          <w:bCs/>
          <w:iCs/>
          <w:sz w:val="24"/>
          <w:szCs w:val="24"/>
        </w:rPr>
      </w:pPr>
    </w:p>
    <w:p w14:paraId="15173716" w14:textId="77777777" w:rsidR="00831993" w:rsidRPr="00831993" w:rsidRDefault="00831993" w:rsidP="00831993">
      <w:pPr>
        <w:shd w:val="clear" w:color="auto" w:fill="FFFFFF"/>
        <w:autoSpaceDE w:val="0"/>
        <w:spacing w:after="200"/>
        <w:ind w:right="29"/>
        <w:contextualSpacing/>
        <w:jc w:val="both"/>
        <w:rPr>
          <w:b/>
          <w:sz w:val="24"/>
          <w:szCs w:val="24"/>
        </w:rPr>
      </w:pPr>
      <w:r w:rsidRPr="00831993">
        <w:rPr>
          <w:b/>
          <w:sz w:val="24"/>
          <w:szCs w:val="24"/>
        </w:rPr>
        <w:t xml:space="preserve">Pozostałe zapisy SIWZ nie ulegają zmianie. </w:t>
      </w:r>
    </w:p>
    <w:p w14:paraId="3441BA02" w14:textId="77777777" w:rsidR="00D55EC4" w:rsidRDefault="00D55EC4" w:rsidP="00831993">
      <w:pPr>
        <w:jc w:val="both"/>
        <w:rPr>
          <w:b/>
          <w:sz w:val="24"/>
          <w:szCs w:val="24"/>
        </w:rPr>
      </w:pPr>
    </w:p>
    <w:p w14:paraId="443B16FB" w14:textId="48F81A42" w:rsidR="005B5450" w:rsidRDefault="00831993" w:rsidP="00831993">
      <w:pPr>
        <w:jc w:val="both"/>
        <w:rPr>
          <w:b/>
          <w:sz w:val="24"/>
          <w:szCs w:val="24"/>
        </w:rPr>
      </w:pPr>
      <w:r w:rsidRPr="00831993">
        <w:rPr>
          <w:b/>
          <w:sz w:val="24"/>
          <w:szCs w:val="24"/>
        </w:rPr>
        <w:t xml:space="preserve">Zamawiający informuje, że </w:t>
      </w:r>
      <w:r w:rsidR="004E2984">
        <w:rPr>
          <w:b/>
          <w:sz w:val="24"/>
          <w:szCs w:val="24"/>
        </w:rPr>
        <w:t>zmiana treści SIW</w:t>
      </w:r>
      <w:r w:rsidR="00342F41">
        <w:rPr>
          <w:b/>
          <w:sz w:val="24"/>
          <w:szCs w:val="24"/>
        </w:rPr>
        <w:t>Z</w:t>
      </w:r>
      <w:r w:rsidR="004E2984">
        <w:rPr>
          <w:b/>
          <w:sz w:val="24"/>
          <w:szCs w:val="24"/>
        </w:rPr>
        <w:t xml:space="preserve"> </w:t>
      </w:r>
      <w:r w:rsidR="00D55EC4">
        <w:rPr>
          <w:b/>
          <w:sz w:val="24"/>
          <w:szCs w:val="24"/>
        </w:rPr>
        <w:t xml:space="preserve">nie </w:t>
      </w:r>
      <w:r w:rsidR="004E2984">
        <w:rPr>
          <w:b/>
          <w:sz w:val="24"/>
          <w:szCs w:val="24"/>
        </w:rPr>
        <w:t xml:space="preserve">prowadzi do zmiany ogłoszenia o zamówieniu. </w:t>
      </w:r>
    </w:p>
    <w:p w14:paraId="15B7D877" w14:textId="69895368" w:rsidR="005B5450" w:rsidRDefault="005B5450" w:rsidP="008319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Jednocześnie Zamawiający działając na podstawie art. 12a ust. 1 ustawy </w:t>
      </w:r>
      <w:r w:rsidRPr="00D55EC4">
        <w:rPr>
          <w:b/>
          <w:sz w:val="24"/>
          <w:szCs w:val="24"/>
        </w:rPr>
        <w:t>z dnia 29 stycznia 2004 r. Prawo zamówień publicznych (Dz. U. z 2019 r. 1843)</w:t>
      </w:r>
      <w:r>
        <w:rPr>
          <w:b/>
          <w:sz w:val="24"/>
          <w:szCs w:val="24"/>
        </w:rPr>
        <w:t xml:space="preserve"> dokonuje sprostowania w treści ogłoszenia oczywistej omyłki w numerze  referencyjnym ogłoszenia: </w:t>
      </w:r>
    </w:p>
    <w:p w14:paraId="7988C0F5" w14:textId="1E5A7A30" w:rsidR="005B5450" w:rsidRDefault="005B5450" w:rsidP="008319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Numer przed zmianą: RI.272.1.13.2019</w:t>
      </w:r>
    </w:p>
    <w:p w14:paraId="01831F75" w14:textId="77777777" w:rsidR="005B5450" w:rsidRDefault="005B5450" w:rsidP="00831993">
      <w:pPr>
        <w:jc w:val="both"/>
        <w:rPr>
          <w:b/>
          <w:sz w:val="24"/>
          <w:szCs w:val="24"/>
        </w:rPr>
      </w:pPr>
    </w:p>
    <w:p w14:paraId="100E3D23" w14:textId="61B95507" w:rsidR="005B5450" w:rsidRDefault="005B5450" w:rsidP="008319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Numer po zmianie: RI.271.1.13.2019</w:t>
      </w:r>
    </w:p>
    <w:p w14:paraId="51952500" w14:textId="77777777" w:rsidR="005B5450" w:rsidRDefault="005B5450" w:rsidP="00831993">
      <w:pPr>
        <w:jc w:val="both"/>
        <w:rPr>
          <w:b/>
          <w:sz w:val="24"/>
          <w:szCs w:val="24"/>
        </w:rPr>
      </w:pPr>
    </w:p>
    <w:p w14:paraId="0EF358DC" w14:textId="5C731C3F" w:rsidR="00831993" w:rsidRPr="00831993" w:rsidRDefault="004E2984" w:rsidP="00831993">
      <w:pPr>
        <w:jc w:val="both"/>
        <w:rPr>
          <w:b/>
          <w:sz w:val="24"/>
          <w:szCs w:val="24"/>
        </w:rPr>
      </w:pPr>
      <w:r w:rsidRPr="00D55EC4">
        <w:rPr>
          <w:b/>
          <w:sz w:val="24"/>
          <w:szCs w:val="24"/>
        </w:rPr>
        <w:t>Z</w:t>
      </w:r>
      <w:r w:rsidR="00F572BB" w:rsidRPr="00D55EC4">
        <w:rPr>
          <w:b/>
          <w:sz w:val="24"/>
          <w:szCs w:val="24"/>
        </w:rPr>
        <w:t xml:space="preserve">amawiający działając na podstawie art. 38 ust. 4a </w:t>
      </w:r>
      <w:r w:rsidR="00D55EC4" w:rsidRPr="00D55EC4">
        <w:rPr>
          <w:b/>
          <w:sz w:val="24"/>
          <w:szCs w:val="24"/>
        </w:rPr>
        <w:t xml:space="preserve">w związku z art. 38 ust. 6 </w:t>
      </w:r>
      <w:r w:rsidR="00F572BB" w:rsidRPr="00D55EC4">
        <w:rPr>
          <w:b/>
          <w:sz w:val="24"/>
          <w:szCs w:val="24"/>
        </w:rPr>
        <w:t xml:space="preserve">ustawy z dnia 29 stycznia 2004 r. Prawo zamówień publicznych (Dz. U. z 2019 r. 1843) dokonał </w:t>
      </w:r>
      <w:r w:rsidR="00D55EC4">
        <w:rPr>
          <w:b/>
          <w:sz w:val="24"/>
          <w:szCs w:val="24"/>
        </w:rPr>
        <w:t xml:space="preserve">jedynie </w:t>
      </w:r>
      <w:r w:rsidR="00831993" w:rsidRPr="00831993">
        <w:rPr>
          <w:b/>
          <w:sz w:val="24"/>
          <w:szCs w:val="24"/>
        </w:rPr>
        <w:t xml:space="preserve">zmiany </w:t>
      </w:r>
      <w:r w:rsidR="00D55EC4">
        <w:rPr>
          <w:b/>
          <w:sz w:val="24"/>
          <w:szCs w:val="24"/>
        </w:rPr>
        <w:t xml:space="preserve">terminu składania i otwarcia ofert </w:t>
      </w:r>
      <w:r w:rsidR="00831993" w:rsidRPr="00831993">
        <w:rPr>
          <w:b/>
          <w:sz w:val="24"/>
          <w:szCs w:val="24"/>
        </w:rPr>
        <w:t xml:space="preserve">w </w:t>
      </w:r>
      <w:r w:rsidR="00D55EC4">
        <w:rPr>
          <w:b/>
          <w:sz w:val="24"/>
          <w:szCs w:val="24"/>
        </w:rPr>
        <w:t xml:space="preserve">ogłoszeniu dodatkowych informacji </w:t>
      </w:r>
      <w:r w:rsidR="00831993" w:rsidRPr="00831993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Dzienniku Urzędowym Unii Europejskiej.</w:t>
      </w:r>
    </w:p>
    <w:p w14:paraId="58FC826A" w14:textId="77777777" w:rsidR="0048479B" w:rsidRDefault="0048479B">
      <w:pPr>
        <w:rPr>
          <w:b/>
          <w:i/>
        </w:rPr>
      </w:pPr>
    </w:p>
    <w:p w14:paraId="28A4A69F" w14:textId="22D67477" w:rsidR="00300F8A" w:rsidRPr="0048479B" w:rsidRDefault="0048479B">
      <w:pPr>
        <w:rPr>
          <w:b/>
          <w:i/>
        </w:rPr>
      </w:pPr>
      <w:r w:rsidRPr="0048479B">
        <w:rPr>
          <w:b/>
          <w:i/>
        </w:rPr>
        <w:t>Wójt Gminy</w:t>
      </w:r>
    </w:p>
    <w:p w14:paraId="614157E9" w14:textId="05383957" w:rsidR="0048479B" w:rsidRPr="0048479B" w:rsidRDefault="0048479B">
      <w:pPr>
        <w:rPr>
          <w:b/>
          <w:i/>
        </w:rPr>
      </w:pPr>
      <w:r w:rsidRPr="0048479B">
        <w:rPr>
          <w:b/>
          <w:i/>
        </w:rPr>
        <w:t>/-/ Adam Dariusz Rachuba</w:t>
      </w:r>
    </w:p>
    <w:sectPr w:rsidR="0048479B" w:rsidRPr="0048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68F9"/>
    <w:multiLevelType w:val="hybridMultilevel"/>
    <w:tmpl w:val="D104F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90"/>
    <w:rsid w:val="002A7F57"/>
    <w:rsid w:val="002B4C90"/>
    <w:rsid w:val="00300F8A"/>
    <w:rsid w:val="00342F41"/>
    <w:rsid w:val="0048479B"/>
    <w:rsid w:val="004E2984"/>
    <w:rsid w:val="005B5450"/>
    <w:rsid w:val="006305AA"/>
    <w:rsid w:val="00831993"/>
    <w:rsid w:val="008E5297"/>
    <w:rsid w:val="009226CC"/>
    <w:rsid w:val="009F4E98"/>
    <w:rsid w:val="00A520BA"/>
    <w:rsid w:val="00B62C18"/>
    <w:rsid w:val="00BF6197"/>
    <w:rsid w:val="00D3704B"/>
    <w:rsid w:val="00D55EC4"/>
    <w:rsid w:val="00DC67A4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EF42"/>
  <w15:chartTrackingRefBased/>
  <w15:docId w15:val="{1A5EDD8A-BF4E-4316-90B0-4169ED8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C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C9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B4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4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4C9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B4C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B4C90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4C90"/>
    <w:rPr>
      <w:rFonts w:ascii="Times New Roman" w:eastAsia="Times New Roman" w:hAnsi="Times New Roman" w:cs="Times New Roman"/>
      <w:sz w:val="26"/>
      <w:szCs w:val="20"/>
      <w:lang w:eastAsia="pl-PL"/>
    </w:rPr>
  </w:style>
  <w:style w:type="table" w:customStyle="1" w:styleId="TableGrid">
    <w:name w:val="TableGrid"/>
    <w:rsid w:val="002B4C9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B4C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8E529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A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Domylnaczcionkaakapitu"/>
    <w:rsid w:val="005B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ProPublico.pl/" TargetMode="External"/><Relationship Id="rId5" Type="http://schemas.openxmlformats.org/officeDocument/2006/relationships/hyperlink" Target="https://e-ProPublic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Maria Mróz</cp:lastModifiedBy>
  <cp:revision>4</cp:revision>
  <dcterms:created xsi:type="dcterms:W3CDTF">2019-12-19T12:57:00Z</dcterms:created>
  <dcterms:modified xsi:type="dcterms:W3CDTF">2019-12-19T13:27:00Z</dcterms:modified>
</cp:coreProperties>
</file>