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87E42" w:rsidP="00007727">
      <w:pPr>
        <w:jc w:val="right"/>
        <w:rPr>
          <w:b/>
          <w:bCs/>
        </w:rPr>
      </w:pPr>
      <w:r w:rsidRPr="00887E42">
        <w:t>Kraków</w:t>
      </w:r>
      <w:r w:rsidR="00007727" w:rsidRPr="00122043">
        <w:t xml:space="preserve"> dnia: </w:t>
      </w:r>
      <w:r w:rsidRPr="00887E42">
        <w:t>2019-12-16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87E42" w:rsidRPr="00887E42" w:rsidRDefault="00887E42" w:rsidP="00173B20">
      <w:pPr>
        <w:spacing w:after="40"/>
        <w:rPr>
          <w:b/>
          <w:bCs/>
          <w:sz w:val="22"/>
        </w:rPr>
      </w:pPr>
      <w:r w:rsidRPr="00887E42">
        <w:rPr>
          <w:b/>
          <w:bCs/>
          <w:sz w:val="22"/>
        </w:rPr>
        <w:t>Akademia Górniczo - Hutnicza</w:t>
      </w:r>
    </w:p>
    <w:p w:rsidR="00887E42" w:rsidRPr="00887E42" w:rsidRDefault="00887E42" w:rsidP="00173B20">
      <w:pPr>
        <w:spacing w:after="40"/>
        <w:rPr>
          <w:b/>
          <w:bCs/>
          <w:sz w:val="22"/>
        </w:rPr>
      </w:pPr>
      <w:r w:rsidRPr="00887E42">
        <w:rPr>
          <w:b/>
          <w:bCs/>
          <w:sz w:val="22"/>
        </w:rPr>
        <w:t>im. Stanisława Staszica w Krakowie</w:t>
      </w:r>
    </w:p>
    <w:p w:rsidR="00A80738" w:rsidRPr="00122043" w:rsidRDefault="00887E42" w:rsidP="00173B20">
      <w:pPr>
        <w:spacing w:after="40"/>
        <w:rPr>
          <w:b/>
          <w:bCs/>
          <w:sz w:val="22"/>
        </w:rPr>
      </w:pPr>
      <w:r w:rsidRPr="00887E42">
        <w:rPr>
          <w:b/>
          <w:bCs/>
          <w:sz w:val="22"/>
        </w:rPr>
        <w:t>Dział Zamówień Publicznych</w:t>
      </w:r>
    </w:p>
    <w:p w:rsidR="00A80738" w:rsidRPr="00122043" w:rsidRDefault="00887E42" w:rsidP="00A80738">
      <w:pPr>
        <w:rPr>
          <w:bCs/>
          <w:sz w:val="22"/>
        </w:rPr>
      </w:pPr>
      <w:r w:rsidRPr="00887E4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87E42">
        <w:rPr>
          <w:bCs/>
          <w:sz w:val="22"/>
        </w:rPr>
        <w:t>30</w:t>
      </w:r>
    </w:p>
    <w:p w:rsidR="00A80738" w:rsidRPr="00122043" w:rsidRDefault="00887E42" w:rsidP="00A80738">
      <w:pPr>
        <w:rPr>
          <w:bCs/>
          <w:sz w:val="22"/>
        </w:rPr>
      </w:pPr>
      <w:r w:rsidRPr="00887E4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87E4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87E42" w:rsidRPr="00887E42">
        <w:rPr>
          <w:b/>
          <w:sz w:val="22"/>
          <w:szCs w:val="24"/>
        </w:rPr>
        <w:t>KC-zp.272-782/19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A526E4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87E42" w:rsidRPr="00887E42">
        <w:rPr>
          <w:sz w:val="24"/>
          <w:szCs w:val="28"/>
        </w:rPr>
        <w:t xml:space="preserve">przetarg </w:t>
      </w:r>
      <w:r w:rsidR="00887E42" w:rsidRPr="00A526E4">
        <w:rPr>
          <w:sz w:val="24"/>
          <w:szCs w:val="28"/>
        </w:rPr>
        <w:t>nieograniczony</w:t>
      </w:r>
      <w:r w:rsidRPr="00A526E4">
        <w:rPr>
          <w:sz w:val="24"/>
          <w:szCs w:val="28"/>
        </w:rPr>
        <w:t xml:space="preserve"> na: </w:t>
      </w:r>
    </w:p>
    <w:p w:rsidR="00A80738" w:rsidRPr="00A526E4" w:rsidRDefault="00887E42" w:rsidP="00C659E2">
      <w:pPr>
        <w:pStyle w:val="Tekstpodstawowywcity"/>
        <w:spacing w:before="120" w:after="240"/>
        <w:ind w:firstLine="0"/>
        <w:jc w:val="center"/>
      </w:pPr>
      <w:r w:rsidRPr="00A526E4">
        <w:rPr>
          <w:b/>
        </w:rPr>
        <w:t>Wykonanie projektu budowy budynku Studenckiego Centrum Konstrukcyjnego AGH w Krakowie - KC-zp.272-782/19</w:t>
      </w:r>
    </w:p>
    <w:p w:rsidR="004C7E9B" w:rsidRPr="00A526E4" w:rsidRDefault="00A80738" w:rsidP="00490DC0">
      <w:pPr>
        <w:spacing w:before="120"/>
        <w:jc w:val="both"/>
        <w:rPr>
          <w:sz w:val="24"/>
          <w:szCs w:val="24"/>
        </w:rPr>
      </w:pPr>
      <w:r w:rsidRPr="00A526E4">
        <w:rPr>
          <w:sz w:val="24"/>
          <w:szCs w:val="24"/>
        </w:rPr>
        <w:t xml:space="preserve">Zamawiający na podstawie art. 86 ust. 5 </w:t>
      </w:r>
      <w:r w:rsidR="004C7E9B" w:rsidRPr="00A526E4">
        <w:rPr>
          <w:bCs/>
          <w:sz w:val="24"/>
          <w:szCs w:val="24"/>
        </w:rPr>
        <w:t xml:space="preserve">ustawy z dnia </w:t>
      </w:r>
      <w:r w:rsidR="004C7E9B" w:rsidRPr="00A526E4">
        <w:rPr>
          <w:sz w:val="24"/>
          <w:szCs w:val="24"/>
        </w:rPr>
        <w:t xml:space="preserve">29 stycznia 2004 roku Prawo Zamówień Publicznych </w:t>
      </w:r>
      <w:r w:rsidR="00C941B3" w:rsidRPr="00A526E4">
        <w:rPr>
          <w:sz w:val="24"/>
          <w:szCs w:val="24"/>
        </w:rPr>
        <w:t>(Dz. U. z 201</w:t>
      </w:r>
      <w:r w:rsidR="00560D33" w:rsidRPr="00A526E4">
        <w:rPr>
          <w:sz w:val="24"/>
          <w:szCs w:val="24"/>
        </w:rPr>
        <w:t>9</w:t>
      </w:r>
      <w:r w:rsidR="00C941B3" w:rsidRPr="00A526E4">
        <w:rPr>
          <w:sz w:val="24"/>
          <w:szCs w:val="24"/>
        </w:rPr>
        <w:t xml:space="preserve"> r. poz. </w:t>
      </w:r>
      <w:r w:rsidR="00560D33" w:rsidRPr="00A526E4">
        <w:rPr>
          <w:sz w:val="24"/>
          <w:szCs w:val="24"/>
        </w:rPr>
        <w:t>1843</w:t>
      </w:r>
      <w:r w:rsidR="00C941B3" w:rsidRPr="00A526E4">
        <w:rPr>
          <w:sz w:val="24"/>
          <w:szCs w:val="24"/>
        </w:rPr>
        <w:t xml:space="preserve"> ze zm.)</w:t>
      </w:r>
      <w:r w:rsidR="00490DC0" w:rsidRPr="00A526E4">
        <w:rPr>
          <w:sz w:val="24"/>
          <w:szCs w:val="24"/>
        </w:rPr>
        <w:t xml:space="preserve"> przekazuje</w:t>
      </w:r>
      <w:r w:rsidR="00F95C33" w:rsidRPr="00A526E4">
        <w:rPr>
          <w:sz w:val="24"/>
          <w:szCs w:val="24"/>
        </w:rPr>
        <w:t xml:space="preserve"> </w:t>
      </w:r>
      <w:r w:rsidR="004C7E9B" w:rsidRPr="00A526E4">
        <w:rPr>
          <w:sz w:val="24"/>
          <w:szCs w:val="24"/>
        </w:rPr>
        <w:t>informacje</w:t>
      </w:r>
      <w:r w:rsidR="00035488" w:rsidRPr="00A526E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A526E4">
        <w:rPr>
          <w:sz w:val="24"/>
          <w:szCs w:val="24"/>
        </w:rPr>
        <w:t>Ot</w:t>
      </w:r>
      <w:r w:rsidR="00FF4AB1" w:rsidRPr="00A526E4">
        <w:rPr>
          <w:sz w:val="24"/>
          <w:szCs w:val="24"/>
        </w:rPr>
        <w:t>warcie ofert odbyło się w dniu</w:t>
      </w:r>
      <w:r w:rsidR="00FF4AB1" w:rsidRPr="00FF4AB1">
        <w:rPr>
          <w:sz w:val="24"/>
          <w:szCs w:val="24"/>
        </w:rPr>
        <w:t xml:space="preserve"> </w:t>
      </w:r>
      <w:r w:rsidR="00887E42" w:rsidRPr="00887E42">
        <w:rPr>
          <w:sz w:val="24"/>
          <w:szCs w:val="24"/>
        </w:rPr>
        <w:t>16/12/2019</w:t>
      </w:r>
      <w:r w:rsidR="00FF4AB1" w:rsidRPr="00FF4AB1">
        <w:rPr>
          <w:sz w:val="24"/>
          <w:szCs w:val="24"/>
        </w:rPr>
        <w:t xml:space="preserve"> o godz. </w:t>
      </w:r>
      <w:r w:rsidR="00887E42" w:rsidRPr="00887E4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87E42" w:rsidP="00A80738">
      <w:pPr>
        <w:spacing w:before="120" w:after="120"/>
        <w:jc w:val="both"/>
        <w:rPr>
          <w:b/>
          <w:sz w:val="24"/>
          <w:szCs w:val="24"/>
        </w:rPr>
      </w:pPr>
      <w:r w:rsidRPr="00887E42">
        <w:rPr>
          <w:b/>
          <w:sz w:val="24"/>
          <w:szCs w:val="24"/>
        </w:rPr>
        <w:t>250 000.00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2977"/>
        <w:gridCol w:w="992"/>
      </w:tblGrid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526E4" w:rsidRDefault="00A526E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526E4" w:rsidRPr="00490DC0" w:rsidRDefault="00A526E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t>1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>Biuro Projektów Wielobranżowych ROBIPROJEKT Andrzej Kozielski</w:t>
            </w:r>
          </w:p>
          <w:p w:rsidR="00A526E4" w:rsidRPr="00490DC0" w:rsidRDefault="00A526E4" w:rsidP="00CA11B1">
            <w:r w:rsidRPr="00887E42">
              <w:t>ul. Plebańska</w:t>
            </w:r>
            <w:r w:rsidRPr="00490DC0">
              <w:t xml:space="preserve"> </w:t>
            </w:r>
            <w:r w:rsidRPr="00887E42">
              <w:t>4</w:t>
            </w:r>
            <w:r>
              <w:t>/3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44-100</w:t>
            </w:r>
            <w:r w:rsidRPr="00490DC0">
              <w:t xml:space="preserve"> </w:t>
            </w:r>
            <w:r w:rsidRPr="00887E42"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225 000.00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t>2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 xml:space="preserve">Autorska Pracownia Projektowa J. </w:t>
            </w:r>
            <w:proofErr w:type="spellStart"/>
            <w:r w:rsidRPr="00887E42">
              <w:t>Wowczak</w:t>
            </w:r>
            <w:proofErr w:type="spellEnd"/>
          </w:p>
          <w:p w:rsidR="00A526E4" w:rsidRPr="00490DC0" w:rsidRDefault="00A526E4" w:rsidP="00CA11B1">
            <w:r>
              <w:t xml:space="preserve">Ul. </w:t>
            </w:r>
            <w:r w:rsidRPr="00887E42">
              <w:t>Bieżanowska</w:t>
            </w:r>
            <w:r w:rsidRPr="00490DC0">
              <w:t xml:space="preserve"> </w:t>
            </w:r>
            <w:r w:rsidRPr="00887E42">
              <w:t>46/2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30-812</w:t>
            </w:r>
            <w:r w:rsidRPr="00490DC0">
              <w:t xml:space="preserve"> </w:t>
            </w:r>
            <w:r w:rsidRPr="00887E42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231 240.00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t>3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>ASA STOŻEK Architekci Sp. z o.o.</w:t>
            </w:r>
          </w:p>
          <w:p w:rsidR="00A526E4" w:rsidRPr="00490DC0" w:rsidRDefault="00A526E4" w:rsidP="00CA11B1">
            <w:r w:rsidRPr="00887E42">
              <w:t>ul. Jasna</w:t>
            </w:r>
            <w:r w:rsidRPr="00490DC0">
              <w:t xml:space="preserve"> </w:t>
            </w:r>
            <w:r w:rsidRPr="00887E42">
              <w:t>18/1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40-117</w:t>
            </w:r>
            <w:r w:rsidRPr="00490DC0">
              <w:t xml:space="preserve"> </w:t>
            </w:r>
            <w:r w:rsidRPr="00887E42"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130 759.00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t>4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>Bończa-Studio</w:t>
            </w:r>
          </w:p>
          <w:p w:rsidR="00A526E4" w:rsidRPr="00490DC0" w:rsidRDefault="00A526E4" w:rsidP="00CA11B1">
            <w:r w:rsidRPr="00887E42">
              <w:t>Siercza</w:t>
            </w:r>
            <w:r w:rsidRPr="00490DC0">
              <w:t xml:space="preserve"> </w:t>
            </w:r>
            <w:r w:rsidRPr="00887E42">
              <w:t>344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32-020</w:t>
            </w:r>
            <w:r w:rsidRPr="00490DC0">
              <w:t xml:space="preserve"> </w:t>
            </w:r>
            <w:r w:rsidRPr="00887E42">
              <w:t>Wieliczka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182 000.00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t>5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>SAR Sp. z o.o.</w:t>
            </w:r>
          </w:p>
          <w:p w:rsidR="00A526E4" w:rsidRPr="00490DC0" w:rsidRDefault="00A526E4" w:rsidP="00CA11B1">
            <w:r w:rsidRPr="00887E42">
              <w:t>ul. Warszawska</w:t>
            </w:r>
            <w:r w:rsidRPr="00490DC0">
              <w:t xml:space="preserve"> </w:t>
            </w:r>
            <w:r w:rsidRPr="00887E42">
              <w:t>17/5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40-009</w:t>
            </w:r>
            <w:r w:rsidRPr="00490DC0">
              <w:t xml:space="preserve"> </w:t>
            </w:r>
            <w:r w:rsidRPr="00887E42"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253 540.00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  <w:tr w:rsidR="00A526E4" w:rsidRPr="00493F8C" w:rsidTr="00A526E4">
        <w:tc>
          <w:tcPr>
            <w:tcW w:w="706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center"/>
            </w:pPr>
            <w:r w:rsidRPr="00887E42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A526E4" w:rsidRPr="00490DC0" w:rsidRDefault="00A526E4" w:rsidP="00CA11B1">
            <w:pPr>
              <w:spacing w:before="40"/>
            </w:pPr>
            <w:r w:rsidRPr="00887E42">
              <w:t>APA Czech- Duliński - Wróbel Agencja Projektowa "Architektura" Sp. z o.o.</w:t>
            </w:r>
          </w:p>
          <w:p w:rsidR="00A526E4" w:rsidRPr="00490DC0" w:rsidRDefault="00A526E4" w:rsidP="00CA11B1">
            <w:r w:rsidRPr="00887E42">
              <w:t>Wróblewskiego</w:t>
            </w:r>
            <w:r w:rsidRPr="00490DC0">
              <w:t xml:space="preserve"> </w:t>
            </w:r>
            <w:r w:rsidRPr="00887E42">
              <w:t>3/2</w:t>
            </w:r>
            <w:r w:rsidRPr="00490DC0">
              <w:t xml:space="preserve"> </w:t>
            </w:r>
          </w:p>
          <w:p w:rsidR="00A526E4" w:rsidRPr="00490DC0" w:rsidRDefault="00A526E4" w:rsidP="00CA11B1">
            <w:pPr>
              <w:spacing w:after="40"/>
              <w:jc w:val="both"/>
            </w:pPr>
            <w:r w:rsidRPr="00887E42">
              <w:t>31-148</w:t>
            </w:r>
            <w:r w:rsidRPr="00490DC0">
              <w:t xml:space="preserve"> </w:t>
            </w:r>
            <w:r w:rsidRPr="00887E42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189 420.00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od daty podpisania umowy do 31.12.2022r, w tym: Etap I - do 60 dni; Etap II - do 125 dni; Etap III do 31.12.2022r.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E4" w:rsidRPr="00490DC0" w:rsidRDefault="00A526E4" w:rsidP="00CA11B1">
            <w:pPr>
              <w:spacing w:before="120" w:after="120"/>
              <w:jc w:val="both"/>
            </w:pPr>
            <w:r w:rsidRPr="00887E42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B08" w:rsidRDefault="00582B08">
      <w:r>
        <w:separator/>
      </w:r>
    </w:p>
  </w:endnote>
  <w:endnote w:type="continuationSeparator" w:id="0">
    <w:p w:rsidR="00582B08" w:rsidRDefault="0058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B08" w:rsidRDefault="00582B08">
      <w:r>
        <w:separator/>
      </w:r>
    </w:p>
  </w:footnote>
  <w:footnote w:type="continuationSeparator" w:id="0">
    <w:p w:rsidR="00582B08" w:rsidRDefault="00582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42" w:rsidRDefault="00887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42" w:rsidRDefault="00887E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42" w:rsidRDefault="00887E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B0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82B08"/>
    <w:rsid w:val="0069085C"/>
    <w:rsid w:val="00722D76"/>
    <w:rsid w:val="007278C0"/>
    <w:rsid w:val="00843263"/>
    <w:rsid w:val="00861E75"/>
    <w:rsid w:val="0087304B"/>
    <w:rsid w:val="00887E42"/>
    <w:rsid w:val="00894E7A"/>
    <w:rsid w:val="009D19BD"/>
    <w:rsid w:val="009F189D"/>
    <w:rsid w:val="00A45542"/>
    <w:rsid w:val="00A526E4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E2D079"/>
  <w15:chartTrackingRefBased/>
  <w15:docId w15:val="{1F5EC514-A258-48A6-88C5-AEC9B3FF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457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2019-12-16T09:49:00Z</dcterms:created>
  <dcterms:modified xsi:type="dcterms:W3CDTF">2019-12-16T09:53:00Z</dcterms:modified>
</cp:coreProperties>
</file>