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3A39D9">
        <w:rPr>
          <w:rFonts w:ascii="Times New Roman" w:hAnsi="Times New Roman"/>
          <w:b/>
          <w:sz w:val="24"/>
          <w:szCs w:val="24"/>
        </w:rPr>
        <w:t>-18/19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3A39D9">
        <w:rPr>
          <w:rFonts w:ascii="Times New Roman" w:hAnsi="Times New Roman"/>
          <w:sz w:val="24"/>
          <w:szCs w:val="24"/>
        </w:rPr>
        <w:t xml:space="preserve"> 28.11.2019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>łynęły</w:t>
      </w:r>
      <w:r w:rsidR="001D7BBA">
        <w:rPr>
          <w:rFonts w:ascii="Times New Roman" w:hAnsi="Times New Roman"/>
          <w:sz w:val="24"/>
          <w:szCs w:val="24"/>
        </w:rPr>
        <w:t xml:space="preserve"> </w:t>
      </w:r>
      <w:r w:rsidR="007050FE">
        <w:rPr>
          <w:rFonts w:ascii="Times New Roman" w:hAnsi="Times New Roman"/>
          <w:sz w:val="24"/>
          <w:szCs w:val="24"/>
        </w:rPr>
        <w:t>oferty</w:t>
      </w:r>
      <w:r w:rsidR="001D7BBA">
        <w:rPr>
          <w:rFonts w:ascii="Times New Roman" w:hAnsi="Times New Roman"/>
          <w:sz w:val="24"/>
          <w:szCs w:val="24"/>
        </w:rPr>
        <w:t xml:space="preserve"> </w:t>
      </w:r>
      <w:r w:rsidR="007050FE">
        <w:rPr>
          <w:rFonts w:ascii="Times New Roman" w:hAnsi="Times New Roman"/>
          <w:sz w:val="24"/>
          <w:szCs w:val="24"/>
        </w:rPr>
        <w:t xml:space="preserve">w sprawie </w:t>
      </w:r>
      <w:r w:rsidR="003A39D9">
        <w:rPr>
          <w:rFonts w:ascii="Times New Roman" w:hAnsi="Times New Roman"/>
          <w:b/>
          <w:sz w:val="24"/>
          <w:szCs w:val="24"/>
        </w:rPr>
        <w:t>ZP/ZN-18/19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1D7BBA">
        <w:rPr>
          <w:rFonts w:ascii="Times New Roman" w:hAnsi="Times New Roman"/>
          <w:b/>
          <w:sz w:val="24"/>
          <w:szCs w:val="24"/>
        </w:rPr>
        <w:t>D</w:t>
      </w:r>
      <w:r w:rsidR="00A30C76" w:rsidRPr="003878A1">
        <w:rPr>
          <w:rFonts w:ascii="Times New Roman" w:hAnsi="Times New Roman"/>
          <w:b/>
          <w:sz w:val="24"/>
          <w:szCs w:val="24"/>
        </w:rPr>
        <w:t>ostawy</w:t>
      </w:r>
      <w:r w:rsidR="00DE0AE9" w:rsidRPr="003878A1">
        <w:rPr>
          <w:rFonts w:ascii="Times New Roman" w:hAnsi="Times New Roman"/>
          <w:b/>
          <w:sz w:val="24"/>
          <w:szCs w:val="24"/>
        </w:rPr>
        <w:t xml:space="preserve"> </w:t>
      </w:r>
      <w:r w:rsidR="003A39D9">
        <w:rPr>
          <w:rFonts w:ascii="Times New Roman" w:hAnsi="Times New Roman"/>
          <w:b/>
          <w:sz w:val="24"/>
          <w:szCs w:val="24"/>
        </w:rPr>
        <w:t>związku metaloorganicznego</w:t>
      </w:r>
      <w:bookmarkStart w:id="0" w:name="_GoBack"/>
      <w:bookmarkEnd w:id="0"/>
      <w:r w:rsidR="001E243D">
        <w:rPr>
          <w:rFonts w:ascii="Times New Roman" w:hAnsi="Times New Roman"/>
          <w:b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196658"/>
    <w:rsid w:val="001C68B8"/>
    <w:rsid w:val="001D7BBA"/>
    <w:rsid w:val="001E243D"/>
    <w:rsid w:val="00203C0A"/>
    <w:rsid w:val="002A4554"/>
    <w:rsid w:val="002F5EF8"/>
    <w:rsid w:val="003878A1"/>
    <w:rsid w:val="003A39D9"/>
    <w:rsid w:val="003B727D"/>
    <w:rsid w:val="004643D0"/>
    <w:rsid w:val="00595BBB"/>
    <w:rsid w:val="007050FE"/>
    <w:rsid w:val="007276F6"/>
    <w:rsid w:val="00810301"/>
    <w:rsid w:val="008402E0"/>
    <w:rsid w:val="00886903"/>
    <w:rsid w:val="009B6CF6"/>
    <w:rsid w:val="00A30C76"/>
    <w:rsid w:val="00B33F3A"/>
    <w:rsid w:val="00BB535C"/>
    <w:rsid w:val="00CB2DE0"/>
    <w:rsid w:val="00DE0AE9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DA00A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3</cp:revision>
  <cp:lastPrinted>2019-11-28T09:02:00Z</cp:lastPrinted>
  <dcterms:created xsi:type="dcterms:W3CDTF">2019-11-28T09:01:00Z</dcterms:created>
  <dcterms:modified xsi:type="dcterms:W3CDTF">2019-11-28T09:02:00Z</dcterms:modified>
</cp:coreProperties>
</file>