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33228F" w:rsidRDefault="00B04206" w:rsidP="00087BE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33228F">
        <w:rPr>
          <w:rFonts w:ascii="Arial" w:hAnsi="Arial" w:cs="Arial"/>
          <w:bCs/>
          <w:sz w:val="24"/>
          <w:szCs w:val="24"/>
        </w:rPr>
        <w:t>Znak sprawy:</w:t>
      </w:r>
      <w:r w:rsidRPr="0033228F">
        <w:rPr>
          <w:rFonts w:ascii="Arial" w:hAnsi="Arial" w:cs="Arial"/>
          <w:b/>
          <w:bCs/>
          <w:sz w:val="24"/>
          <w:szCs w:val="24"/>
        </w:rPr>
        <w:t xml:space="preserve"> </w:t>
      </w:r>
      <w:r w:rsidR="00152A05" w:rsidRPr="0033228F">
        <w:rPr>
          <w:rFonts w:ascii="Arial" w:hAnsi="Arial" w:cs="Arial"/>
          <w:b/>
          <w:bCs/>
          <w:sz w:val="24"/>
          <w:szCs w:val="24"/>
        </w:rPr>
        <w:t>KA-2/154/2019</w:t>
      </w:r>
    </w:p>
    <w:p w:rsidR="00B639E0" w:rsidRPr="0033228F" w:rsidRDefault="00B639E0" w:rsidP="00087BE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33228F" w:rsidRDefault="00B639E0" w:rsidP="00087BEF">
      <w:pPr>
        <w:pStyle w:val="Nagwek4"/>
        <w:spacing w:line="240" w:lineRule="auto"/>
        <w:rPr>
          <w:rFonts w:ascii="Arial" w:hAnsi="Arial" w:cs="Arial"/>
          <w:b/>
          <w:bCs/>
          <w:i w:val="0"/>
          <w:szCs w:val="24"/>
        </w:rPr>
      </w:pPr>
      <w:r w:rsidRPr="0033228F">
        <w:rPr>
          <w:rFonts w:ascii="Arial" w:hAnsi="Arial" w:cs="Arial"/>
          <w:bCs/>
          <w:i w:val="0"/>
          <w:szCs w:val="24"/>
        </w:rPr>
        <w:t>Załącznik nr</w:t>
      </w:r>
      <w:r w:rsidRPr="0033228F">
        <w:rPr>
          <w:rFonts w:ascii="Arial" w:hAnsi="Arial" w:cs="Arial"/>
          <w:b/>
          <w:bCs/>
          <w:i w:val="0"/>
          <w:szCs w:val="24"/>
        </w:rPr>
        <w:t xml:space="preserve"> </w:t>
      </w:r>
      <w:r w:rsidR="00CF6532" w:rsidRPr="0033228F">
        <w:rPr>
          <w:rFonts w:ascii="Arial" w:hAnsi="Arial" w:cs="Arial"/>
          <w:b/>
          <w:bCs/>
          <w:i w:val="0"/>
          <w:szCs w:val="24"/>
        </w:rPr>
        <w:t>1</w:t>
      </w:r>
      <w:r w:rsidRPr="0033228F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B04206" w:rsidRPr="0033228F" w:rsidRDefault="00B04206" w:rsidP="00087BE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616D4" w:rsidRPr="0033228F" w:rsidRDefault="00E616D4" w:rsidP="00087BEF">
      <w:pPr>
        <w:pStyle w:val="Nagwek2"/>
        <w:ind w:left="0"/>
        <w:rPr>
          <w:sz w:val="24"/>
        </w:rPr>
      </w:pPr>
    </w:p>
    <w:p w:rsidR="00E616D4" w:rsidRPr="0033228F" w:rsidRDefault="00E616D4" w:rsidP="00087BEF">
      <w:pPr>
        <w:pStyle w:val="Nagwek2"/>
        <w:ind w:left="0"/>
        <w:rPr>
          <w:sz w:val="24"/>
        </w:rPr>
      </w:pPr>
    </w:p>
    <w:p w:rsidR="00EF47EE" w:rsidRPr="0033228F" w:rsidRDefault="003B310D" w:rsidP="00087BEF">
      <w:pPr>
        <w:pStyle w:val="Nagwek2"/>
        <w:ind w:left="0"/>
        <w:rPr>
          <w:sz w:val="24"/>
        </w:rPr>
      </w:pPr>
      <w:r w:rsidRPr="0033228F">
        <w:rPr>
          <w:sz w:val="24"/>
        </w:rPr>
        <w:t>OFERTA</w:t>
      </w:r>
    </w:p>
    <w:p w:rsidR="00EF47EE" w:rsidRPr="0033228F" w:rsidRDefault="00EF47EE" w:rsidP="00087BEF"/>
    <w:p w:rsidR="00902B46" w:rsidRPr="0033228F" w:rsidRDefault="00902B46" w:rsidP="00CF39D3">
      <w:pPr>
        <w:spacing w:line="360" w:lineRule="auto"/>
        <w:ind w:hanging="28"/>
      </w:pPr>
      <w:r w:rsidRPr="0033228F">
        <w:t>Nazwa</w:t>
      </w:r>
      <w:r w:rsidR="00D24480" w:rsidRPr="0033228F">
        <w:t>:</w:t>
      </w:r>
      <w:r w:rsidRPr="0033228F">
        <w:t xml:space="preserve"> </w:t>
      </w:r>
      <w:r w:rsidR="00D24480" w:rsidRPr="0033228F">
        <w:t>(</w:t>
      </w:r>
      <w:r w:rsidRPr="0033228F">
        <w:t>Wykonawcy lub Wykonawców w przypadku oferty wspólnej</w:t>
      </w:r>
      <w:r w:rsidR="00D24480" w:rsidRPr="0033228F">
        <w:t>)</w:t>
      </w:r>
      <w:r w:rsidR="00815C90" w:rsidRPr="0033228F">
        <w:rPr>
          <w:rStyle w:val="Odwoanieprzypisudolnego"/>
        </w:rPr>
        <w:footnoteReference w:id="1"/>
      </w:r>
      <w:r w:rsidRPr="0033228F">
        <w:t>:</w:t>
      </w:r>
    </w:p>
    <w:p w:rsidR="00902B46" w:rsidRPr="0033228F" w:rsidRDefault="00902B46" w:rsidP="00CF39D3">
      <w:pPr>
        <w:spacing w:line="360" w:lineRule="auto"/>
        <w:ind w:hanging="28"/>
      </w:pPr>
      <w:r w:rsidRPr="003322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33228F" w:rsidRDefault="00902B46" w:rsidP="00CF39D3">
      <w:pPr>
        <w:spacing w:line="360" w:lineRule="auto"/>
        <w:ind w:hanging="28"/>
      </w:pPr>
      <w:r w:rsidRPr="0033228F">
        <w:t>Adres: ul. .....................</w:t>
      </w:r>
      <w:r w:rsidR="00B639E0" w:rsidRPr="0033228F">
        <w:t>...............</w:t>
      </w:r>
      <w:r w:rsidRPr="0033228F">
        <w:t xml:space="preserve">.................... </w:t>
      </w:r>
      <w:r w:rsidR="00B639E0" w:rsidRPr="0033228F">
        <w:t xml:space="preserve">       </w:t>
      </w:r>
      <w:r w:rsidRPr="0033228F">
        <w:t>kod pocztowy</w:t>
      </w:r>
      <w:r w:rsidR="00A23458" w:rsidRPr="0033228F">
        <w:t>:</w:t>
      </w:r>
      <w:r w:rsidR="00B639E0" w:rsidRPr="0033228F">
        <w:t>……………………</w:t>
      </w:r>
    </w:p>
    <w:p w:rsidR="00501C21" w:rsidRPr="0033228F" w:rsidRDefault="00B639E0" w:rsidP="00CF39D3">
      <w:pPr>
        <w:spacing w:line="360" w:lineRule="auto"/>
        <w:ind w:hanging="28"/>
      </w:pPr>
      <w:r w:rsidRPr="0033228F">
        <w:t>m</w:t>
      </w:r>
      <w:r w:rsidR="00902B46" w:rsidRPr="0033228F">
        <w:t>iasto</w:t>
      </w:r>
      <w:r w:rsidRPr="0033228F">
        <w:t xml:space="preserve">:     ...................................................    </w:t>
      </w:r>
      <w:r w:rsidR="00501C21" w:rsidRPr="0033228F">
        <w:t>województwo: ……………………..…</w:t>
      </w:r>
    </w:p>
    <w:p w:rsidR="00B12D3B" w:rsidRPr="0033228F" w:rsidRDefault="00501C21" w:rsidP="00CF39D3">
      <w:pPr>
        <w:spacing w:line="360" w:lineRule="auto"/>
        <w:ind w:hanging="28"/>
      </w:pPr>
      <w:r w:rsidRPr="0033228F">
        <w:t xml:space="preserve">tel. </w:t>
      </w:r>
      <w:r w:rsidR="00902B46" w:rsidRPr="0033228F">
        <w:t>....</w:t>
      </w:r>
      <w:r w:rsidRPr="0033228F">
        <w:t>.</w:t>
      </w:r>
      <w:r w:rsidR="00B639E0" w:rsidRPr="0033228F">
        <w:t>..</w:t>
      </w:r>
      <w:r w:rsidR="00B12D3B" w:rsidRPr="0033228F">
        <w:t>.....</w:t>
      </w:r>
      <w:r w:rsidR="00B639E0" w:rsidRPr="0033228F">
        <w:t>.</w:t>
      </w:r>
      <w:r w:rsidR="00902B46" w:rsidRPr="0033228F">
        <w:t>..</w:t>
      </w:r>
      <w:r w:rsidR="00B12D3B" w:rsidRPr="0033228F">
        <w:t>.............................</w:t>
      </w:r>
      <w:r w:rsidR="00902B46" w:rsidRPr="0033228F">
        <w:t>.........</w:t>
      </w:r>
      <w:r w:rsidR="00B639E0" w:rsidRPr="0033228F">
        <w:t>..</w:t>
      </w:r>
      <w:r w:rsidR="00902B46" w:rsidRPr="0033228F">
        <w:t>....</w:t>
      </w:r>
      <w:r w:rsidR="00B12D3B" w:rsidRPr="0033228F">
        <w:t xml:space="preserve">        </w:t>
      </w:r>
    </w:p>
    <w:p w:rsidR="00902B46" w:rsidRPr="0033228F" w:rsidRDefault="00B639E0" w:rsidP="00CF39D3">
      <w:pPr>
        <w:spacing w:line="360" w:lineRule="auto"/>
        <w:ind w:hanging="27"/>
        <w:jc w:val="both"/>
      </w:pPr>
      <w:r w:rsidRPr="0033228F">
        <w:t>e-mail: ...........</w:t>
      </w:r>
      <w:r w:rsidR="00B12D3B" w:rsidRPr="0033228F">
        <w:t>.......</w:t>
      </w:r>
      <w:r w:rsidRPr="0033228F">
        <w:t>................................</w:t>
      </w:r>
      <w:r w:rsidR="00501C21" w:rsidRPr="0033228F">
        <w:t>.............................</w:t>
      </w:r>
      <w:r w:rsidRPr="0033228F">
        <w:t>.....</w:t>
      </w:r>
      <w:r w:rsidR="00902B46" w:rsidRPr="0033228F">
        <w:t>na który zamawiający ma przesyłać korespondencję</w:t>
      </w:r>
    </w:p>
    <w:p w:rsidR="00902B46" w:rsidRPr="0033228F" w:rsidRDefault="00902B46" w:rsidP="00CF39D3">
      <w:pPr>
        <w:spacing w:line="360" w:lineRule="auto"/>
        <w:rPr>
          <w:rFonts w:eastAsia="MS Mincho"/>
        </w:rPr>
      </w:pPr>
      <w:r w:rsidRPr="0033228F">
        <w:rPr>
          <w:rFonts w:eastAsia="MS Mincho"/>
        </w:rPr>
        <w:t>NIP: ............................................................., REGON: ..............................................</w:t>
      </w:r>
    </w:p>
    <w:p w:rsidR="00B639E0" w:rsidRPr="0033228F" w:rsidRDefault="00B639E0" w:rsidP="0092071A">
      <w:pPr>
        <w:spacing w:line="276" w:lineRule="auto"/>
        <w:ind w:left="567"/>
        <w:jc w:val="both"/>
      </w:pPr>
    </w:p>
    <w:p w:rsidR="00B04206" w:rsidRPr="0033228F" w:rsidRDefault="002D6B17" w:rsidP="0092071A">
      <w:pPr>
        <w:pStyle w:val="Tekstpodstawowywcit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3228F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33228F">
        <w:rPr>
          <w:rFonts w:ascii="Arial" w:hAnsi="Arial" w:cs="Arial"/>
          <w:sz w:val="24"/>
          <w:szCs w:val="24"/>
        </w:rPr>
        <w:t>do postępowania prowadzonego w trybie</w:t>
      </w:r>
      <w:r w:rsidR="00930F5C" w:rsidRPr="0033228F">
        <w:rPr>
          <w:rFonts w:ascii="Arial" w:hAnsi="Arial" w:cs="Arial"/>
          <w:sz w:val="24"/>
          <w:szCs w:val="24"/>
        </w:rPr>
        <w:t xml:space="preserve"> </w:t>
      </w:r>
      <w:r w:rsidR="00152A05" w:rsidRPr="0033228F">
        <w:rPr>
          <w:rFonts w:ascii="Arial" w:hAnsi="Arial" w:cs="Arial"/>
          <w:sz w:val="24"/>
          <w:szCs w:val="24"/>
        </w:rPr>
        <w:t>przetarg nieograniczony</w:t>
      </w:r>
      <w:r w:rsidR="00040674" w:rsidRPr="0033228F">
        <w:rPr>
          <w:rFonts w:ascii="Arial" w:hAnsi="Arial" w:cs="Arial"/>
          <w:sz w:val="24"/>
          <w:szCs w:val="24"/>
        </w:rPr>
        <w:t xml:space="preserve"> </w:t>
      </w:r>
      <w:r w:rsidR="00B639E0" w:rsidRPr="0033228F">
        <w:rPr>
          <w:rFonts w:ascii="Arial" w:hAnsi="Arial" w:cs="Arial"/>
          <w:sz w:val="24"/>
          <w:szCs w:val="24"/>
        </w:rPr>
        <w:t>pn.</w:t>
      </w:r>
      <w:r w:rsidR="00B04206" w:rsidRPr="0033228F">
        <w:rPr>
          <w:rFonts w:ascii="Arial" w:hAnsi="Arial" w:cs="Arial"/>
          <w:sz w:val="24"/>
          <w:szCs w:val="24"/>
        </w:rPr>
        <w:t>:</w:t>
      </w:r>
      <w:r w:rsidR="00E60230" w:rsidRPr="0033228F">
        <w:rPr>
          <w:rFonts w:ascii="Arial" w:hAnsi="Arial" w:cs="Arial"/>
          <w:sz w:val="24"/>
          <w:szCs w:val="24"/>
        </w:rPr>
        <w:t xml:space="preserve"> </w:t>
      </w:r>
      <w:r w:rsidR="00B04206" w:rsidRPr="0033228F">
        <w:rPr>
          <w:rFonts w:ascii="Arial" w:hAnsi="Arial" w:cs="Arial"/>
          <w:b/>
          <w:sz w:val="24"/>
          <w:szCs w:val="24"/>
        </w:rPr>
        <w:t>„</w:t>
      </w:r>
      <w:r w:rsidR="00930F5C" w:rsidRPr="0033228F">
        <w:rPr>
          <w:rFonts w:ascii="Arial" w:hAnsi="Arial" w:cs="Arial"/>
          <w:b/>
          <w:sz w:val="24"/>
          <w:szCs w:val="24"/>
        </w:rPr>
        <w:t xml:space="preserve"> </w:t>
      </w:r>
      <w:r w:rsidR="00152A05" w:rsidRPr="0033228F">
        <w:rPr>
          <w:rFonts w:ascii="Arial" w:hAnsi="Arial" w:cs="Arial"/>
          <w:b/>
          <w:sz w:val="24"/>
          <w:szCs w:val="24"/>
        </w:rPr>
        <w:t xml:space="preserve">Dostawa reaktora ciśnieniowego </w:t>
      </w:r>
      <w:r w:rsidR="00396974">
        <w:rPr>
          <w:rFonts w:ascii="Arial" w:hAnsi="Arial" w:cs="Arial"/>
          <w:b/>
          <w:sz w:val="24"/>
          <w:szCs w:val="24"/>
        </w:rPr>
        <w:t xml:space="preserve">z wyposażeniem </w:t>
      </w:r>
      <w:bookmarkStart w:id="0" w:name="_GoBack"/>
      <w:bookmarkEnd w:id="0"/>
      <w:r w:rsidR="00152A05" w:rsidRPr="0033228F">
        <w:rPr>
          <w:rFonts w:ascii="Arial" w:hAnsi="Arial" w:cs="Arial"/>
          <w:b/>
          <w:sz w:val="24"/>
          <w:szCs w:val="24"/>
        </w:rPr>
        <w:t>dla Instytutu Chemii i Technologii Organicznej</w:t>
      </w:r>
      <w:r w:rsidR="00930F5C" w:rsidRPr="0033228F">
        <w:rPr>
          <w:rFonts w:ascii="Arial" w:hAnsi="Arial" w:cs="Arial"/>
          <w:b/>
          <w:sz w:val="24"/>
          <w:szCs w:val="24"/>
        </w:rPr>
        <w:t xml:space="preserve"> </w:t>
      </w:r>
      <w:r w:rsidR="00B04206" w:rsidRPr="0033228F">
        <w:rPr>
          <w:rFonts w:ascii="Arial" w:hAnsi="Arial" w:cs="Arial"/>
          <w:b/>
          <w:sz w:val="24"/>
          <w:szCs w:val="24"/>
        </w:rPr>
        <w:t>”</w:t>
      </w:r>
      <w:r w:rsidR="00930F5C" w:rsidRPr="0033228F">
        <w:rPr>
          <w:rFonts w:ascii="Arial" w:hAnsi="Arial" w:cs="Arial"/>
          <w:b/>
          <w:sz w:val="24"/>
          <w:szCs w:val="24"/>
        </w:rPr>
        <w:t xml:space="preserve"> </w:t>
      </w:r>
      <w:r w:rsidRPr="0033228F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33228F">
        <w:rPr>
          <w:rFonts w:ascii="Arial" w:hAnsi="Arial" w:cs="Arial"/>
          <w:sz w:val="24"/>
          <w:szCs w:val="24"/>
        </w:rPr>
        <w:t>godnie</w:t>
      </w:r>
      <w:r w:rsidR="00C70E06" w:rsidRPr="0033228F">
        <w:rPr>
          <w:rFonts w:ascii="Arial" w:hAnsi="Arial" w:cs="Arial"/>
          <w:sz w:val="24"/>
          <w:szCs w:val="24"/>
        </w:rPr>
        <w:t xml:space="preserve"> z wymogami określonymi w SIWZ </w:t>
      </w:r>
      <w:r w:rsidRPr="0033228F">
        <w:rPr>
          <w:rFonts w:ascii="Arial" w:hAnsi="Arial" w:cs="Arial"/>
          <w:sz w:val="24"/>
          <w:szCs w:val="24"/>
        </w:rPr>
        <w:t>za cenę</w:t>
      </w:r>
      <w:r w:rsidR="00C70E06" w:rsidRPr="0033228F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4887"/>
      </w:tblGrid>
      <w:tr w:rsidR="00C17FEB" w:rsidRPr="0033228F" w:rsidTr="00C17FEB">
        <w:trPr>
          <w:trHeight w:val="106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8F">
              <w:rPr>
                <w:b/>
                <w:bCs/>
                <w:sz w:val="20"/>
                <w:szCs w:val="20"/>
              </w:rPr>
              <w:t>Cena  netto</w:t>
            </w: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8F">
              <w:rPr>
                <w:b/>
                <w:bCs/>
                <w:sz w:val="20"/>
                <w:szCs w:val="20"/>
              </w:rPr>
              <w:t>stawka</w:t>
            </w: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8F">
              <w:rPr>
                <w:b/>
                <w:bCs/>
                <w:sz w:val="20"/>
                <w:szCs w:val="20"/>
              </w:rPr>
              <w:t>podatku VAT</w:t>
            </w: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8F">
              <w:rPr>
                <w:b/>
                <w:bCs/>
                <w:sz w:val="20"/>
                <w:szCs w:val="20"/>
              </w:rPr>
              <w:t>Cena  brutto wraz z podatkiem VAT</w:t>
            </w: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7FEB" w:rsidRPr="0033228F" w:rsidTr="00C17FEB">
        <w:trPr>
          <w:trHeight w:val="68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B" w:rsidRPr="0033228F" w:rsidRDefault="00C17FEB" w:rsidP="00087BEF"/>
          <w:p w:rsidR="00C17FEB" w:rsidRPr="0033228F" w:rsidRDefault="00C17FEB" w:rsidP="00087BEF"/>
          <w:p w:rsidR="00C17FEB" w:rsidRPr="0033228F" w:rsidRDefault="00C17FEB" w:rsidP="00087BEF"/>
          <w:p w:rsidR="00C17FEB" w:rsidRPr="0033228F" w:rsidRDefault="00C17FEB" w:rsidP="00087BEF">
            <w:r w:rsidRPr="0033228F">
              <w:t>……………….</w:t>
            </w:r>
            <w:r w:rsidRPr="0033228F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7FEB" w:rsidRPr="0033228F" w:rsidRDefault="00C17FEB" w:rsidP="0008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8F">
              <w:rPr>
                <w:b/>
                <w:bCs/>
                <w:sz w:val="20"/>
                <w:szCs w:val="20"/>
              </w:rPr>
              <w:t>23%</w:t>
            </w:r>
          </w:p>
          <w:p w:rsidR="00C17FEB" w:rsidRPr="0033228F" w:rsidRDefault="00C17FEB" w:rsidP="00087BEF">
            <w:pPr>
              <w:jc w:val="right"/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B" w:rsidRPr="0033228F" w:rsidRDefault="00C17FEB" w:rsidP="00087BEF">
            <w:pPr>
              <w:jc w:val="right"/>
            </w:pPr>
          </w:p>
          <w:p w:rsidR="00C17FEB" w:rsidRPr="0033228F" w:rsidRDefault="00C17FEB" w:rsidP="00087BEF">
            <w:pPr>
              <w:jc w:val="right"/>
            </w:pPr>
          </w:p>
          <w:p w:rsidR="00C17FEB" w:rsidRPr="0033228F" w:rsidRDefault="00C17FEB" w:rsidP="00087BEF">
            <w:pPr>
              <w:jc w:val="right"/>
            </w:pPr>
          </w:p>
          <w:p w:rsidR="00C17FEB" w:rsidRPr="0033228F" w:rsidRDefault="00C17FEB" w:rsidP="00087BEF">
            <w:r w:rsidRPr="0033228F">
              <w:t>…………………………………… zł</w:t>
            </w:r>
          </w:p>
          <w:p w:rsidR="00C17FEB" w:rsidRPr="0033228F" w:rsidRDefault="00C17FEB" w:rsidP="00087BEF"/>
          <w:p w:rsidR="00C17FEB" w:rsidRPr="0033228F" w:rsidRDefault="00C17FEB" w:rsidP="00087BEF">
            <w:pPr>
              <w:jc w:val="right"/>
              <w:rPr>
                <w:i/>
                <w:iCs/>
              </w:rPr>
            </w:pPr>
          </w:p>
          <w:p w:rsidR="00C17FEB" w:rsidRPr="0033228F" w:rsidRDefault="00C17FEB" w:rsidP="00087BEF">
            <w:pPr>
              <w:rPr>
                <w:i/>
                <w:iCs/>
              </w:rPr>
            </w:pPr>
            <w:r w:rsidRPr="0033228F">
              <w:rPr>
                <w:i/>
                <w:iCs/>
              </w:rPr>
              <w:t>słownie: ……………………………………………………………</w:t>
            </w:r>
          </w:p>
          <w:p w:rsidR="00C17FEB" w:rsidRPr="0033228F" w:rsidRDefault="00C17FEB" w:rsidP="00087BEF">
            <w:pPr>
              <w:jc w:val="right"/>
              <w:rPr>
                <w:i/>
                <w:iCs/>
              </w:rPr>
            </w:pPr>
          </w:p>
          <w:p w:rsidR="00C17FEB" w:rsidRPr="0033228F" w:rsidRDefault="00C17FEB" w:rsidP="00087BEF">
            <w:pPr>
              <w:jc w:val="right"/>
            </w:pPr>
          </w:p>
        </w:tc>
      </w:tr>
    </w:tbl>
    <w:p w:rsidR="00B04206" w:rsidRPr="0033228F" w:rsidRDefault="00B04206" w:rsidP="00087BEF"/>
    <w:p w:rsidR="00792229" w:rsidRPr="0033228F" w:rsidRDefault="00792229" w:rsidP="00087BEF"/>
    <w:p w:rsidR="0033228F" w:rsidRPr="0033228F" w:rsidRDefault="0033228F" w:rsidP="0033228F">
      <w:pPr>
        <w:jc w:val="center"/>
        <w:rPr>
          <w:b/>
        </w:rPr>
      </w:pPr>
      <w:r w:rsidRPr="0033228F">
        <w:rPr>
          <w:b/>
        </w:rPr>
        <w:t>INFORMACJA O OFEROWANYM SPRZĘCIE:</w:t>
      </w:r>
    </w:p>
    <w:p w:rsidR="0033228F" w:rsidRPr="0033228F" w:rsidRDefault="0033228F" w:rsidP="0033228F">
      <w:pPr>
        <w:pStyle w:val="Tekstpodstawowywcity"/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3228F">
        <w:rPr>
          <w:rFonts w:ascii="Arial" w:hAnsi="Arial" w:cs="Arial"/>
          <w:b/>
          <w:sz w:val="24"/>
          <w:szCs w:val="24"/>
        </w:rPr>
        <w:t>Reaktor ciśnieniowy z wyposażeniem</w:t>
      </w:r>
      <w:r w:rsidR="00795D88">
        <w:rPr>
          <w:rFonts w:ascii="Arial" w:hAnsi="Arial" w:cs="Arial"/>
          <w:b/>
          <w:sz w:val="24"/>
          <w:szCs w:val="24"/>
        </w:rPr>
        <w:t xml:space="preserve"> </w:t>
      </w:r>
      <w:r w:rsidRPr="0033228F">
        <w:rPr>
          <w:rFonts w:ascii="Arial" w:hAnsi="Arial" w:cs="Arial"/>
          <w:b/>
          <w:sz w:val="24"/>
          <w:szCs w:val="24"/>
        </w:rPr>
        <w:t>(autoklaw)</w:t>
      </w:r>
    </w:p>
    <w:p w:rsidR="00F642CA" w:rsidRDefault="0033228F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33228F">
        <w:rPr>
          <w:rFonts w:ascii="Arial" w:hAnsi="Arial" w:cs="Arial"/>
          <w:sz w:val="24"/>
          <w:szCs w:val="24"/>
        </w:rPr>
        <w:t>Specyfikacja (</w:t>
      </w:r>
      <w:r w:rsidRPr="0033228F">
        <w:rPr>
          <w:rFonts w:ascii="Arial" w:hAnsi="Arial" w:cs="Arial"/>
          <w:bCs/>
          <w:sz w:val="24"/>
          <w:szCs w:val="24"/>
        </w:rPr>
        <w:t>proszę podać nazwę urządzenia, producenta, typ/model</w:t>
      </w:r>
      <w:r w:rsidR="00E9207F">
        <w:rPr>
          <w:rFonts w:ascii="Arial" w:hAnsi="Arial" w:cs="Arial"/>
          <w:sz w:val="24"/>
          <w:szCs w:val="24"/>
        </w:rPr>
        <w:t xml:space="preserve">) : </w:t>
      </w:r>
      <w:r w:rsidR="00E9207F" w:rsidRPr="00E9207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………………………………………………………………………………………..</w:t>
      </w:r>
      <w:r w:rsidRPr="00E9207F">
        <w:rPr>
          <w:rFonts w:ascii="Arial" w:hAnsi="Arial" w:cs="Arial"/>
          <w:b/>
          <w:sz w:val="24"/>
          <w:szCs w:val="24"/>
        </w:rPr>
        <w:t>…</w:t>
      </w:r>
      <w:r w:rsidRPr="0033228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  <w:r w:rsidR="00154FBA">
        <w:rPr>
          <w:rFonts w:ascii="Arial" w:hAnsi="Arial" w:cs="Arial"/>
          <w:b/>
          <w:sz w:val="24"/>
          <w:szCs w:val="24"/>
        </w:rPr>
        <w:t>……………</w:t>
      </w:r>
      <w:r w:rsidRPr="0033228F">
        <w:rPr>
          <w:rFonts w:ascii="Arial" w:hAnsi="Arial" w:cs="Arial"/>
          <w:b/>
          <w:sz w:val="24"/>
          <w:szCs w:val="24"/>
        </w:rPr>
        <w:t>……</w:t>
      </w:r>
      <w:r w:rsidRPr="0033228F">
        <w:rPr>
          <w:rFonts w:ascii="Arial" w:hAnsi="Arial" w:cs="Arial"/>
          <w:sz w:val="24"/>
          <w:szCs w:val="24"/>
        </w:rPr>
        <w:br/>
      </w:r>
    </w:p>
    <w:p w:rsidR="00F642CA" w:rsidRDefault="00F642CA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642CA" w:rsidRDefault="00F642CA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33228F" w:rsidRPr="00E6389A" w:rsidRDefault="00F642CA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6389A">
        <w:rPr>
          <w:rFonts w:ascii="Arial" w:hAnsi="Arial" w:cs="Arial"/>
          <w:sz w:val="24"/>
          <w:szCs w:val="24"/>
          <w:u w:val="single"/>
        </w:rPr>
        <w:t xml:space="preserve">Dane do kryteriów </w:t>
      </w:r>
      <w:proofErr w:type="spellStart"/>
      <w:r w:rsidRPr="00E6389A">
        <w:rPr>
          <w:rFonts w:ascii="Arial" w:hAnsi="Arial" w:cs="Arial"/>
          <w:sz w:val="24"/>
          <w:szCs w:val="24"/>
          <w:u w:val="single"/>
        </w:rPr>
        <w:t>pozacenowych</w:t>
      </w:r>
      <w:proofErr w:type="spellEnd"/>
      <w:r w:rsidRPr="00E6389A">
        <w:rPr>
          <w:rFonts w:ascii="Arial" w:hAnsi="Arial" w:cs="Arial"/>
          <w:sz w:val="24"/>
          <w:szCs w:val="24"/>
          <w:u w:val="single"/>
        </w:rPr>
        <w:t>:</w:t>
      </w:r>
    </w:p>
    <w:p w:rsidR="00535ED7" w:rsidRDefault="00535ED7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642CA" w:rsidRDefault="00F642CA" w:rsidP="00535ED7">
      <w:pPr>
        <w:spacing w:line="360" w:lineRule="auto"/>
        <w:jc w:val="both"/>
        <w:outlineLvl w:val="1"/>
        <w:rPr>
          <w:bCs/>
          <w:iCs/>
          <w:color w:val="000000"/>
        </w:rPr>
      </w:pPr>
      <w:r>
        <w:rPr>
          <w:b/>
          <w:bCs/>
          <w:iCs/>
          <w:color w:val="000000"/>
        </w:rPr>
        <w:t>Zakres temperatur pracy reaktora:…………………..</w:t>
      </w:r>
      <w:r w:rsidRPr="00F642CA">
        <w:rPr>
          <w:bCs/>
          <w:iCs/>
          <w:color w:val="000000"/>
        </w:rPr>
        <w:t xml:space="preserve"> </w:t>
      </w:r>
      <w:r w:rsidRPr="00F642CA">
        <w:rPr>
          <w:b/>
          <w:bCs/>
          <w:iCs/>
          <w:color w:val="000000"/>
          <w:vertAlign w:val="superscript"/>
        </w:rPr>
        <w:t xml:space="preserve">o </w:t>
      </w:r>
      <w:r w:rsidRPr="00F642CA">
        <w:rPr>
          <w:b/>
          <w:bCs/>
          <w:iCs/>
          <w:color w:val="000000"/>
        </w:rPr>
        <w:t>C</w:t>
      </w:r>
      <w:r>
        <w:rPr>
          <w:b/>
          <w:bCs/>
          <w:iCs/>
          <w:color w:val="000000"/>
        </w:rPr>
        <w:t xml:space="preserve"> </w:t>
      </w:r>
      <w:r w:rsidRPr="00F642CA">
        <w:rPr>
          <w:bCs/>
          <w:iCs/>
          <w:color w:val="000000"/>
          <w:sz w:val="20"/>
          <w:szCs w:val="20"/>
        </w:rPr>
        <w:t xml:space="preserve">/wpisać </w:t>
      </w:r>
      <w:r w:rsidR="00834B06">
        <w:rPr>
          <w:bCs/>
          <w:iCs/>
          <w:color w:val="000000"/>
          <w:sz w:val="20"/>
          <w:szCs w:val="20"/>
        </w:rPr>
        <w:t>do ilu</w:t>
      </w:r>
      <w:r w:rsidRPr="00F642CA">
        <w:rPr>
          <w:bCs/>
          <w:iCs/>
          <w:color w:val="000000"/>
          <w:sz w:val="20"/>
          <w:szCs w:val="20"/>
        </w:rPr>
        <w:t xml:space="preserve"> </w:t>
      </w:r>
      <w:r w:rsidRPr="00F642CA">
        <w:rPr>
          <w:bCs/>
          <w:iCs/>
          <w:color w:val="000000"/>
          <w:sz w:val="20"/>
          <w:szCs w:val="20"/>
          <w:vertAlign w:val="superscript"/>
        </w:rPr>
        <w:t xml:space="preserve">o </w:t>
      </w:r>
      <w:r w:rsidRPr="00F642CA">
        <w:rPr>
          <w:bCs/>
          <w:iCs/>
          <w:color w:val="000000"/>
          <w:sz w:val="20"/>
          <w:szCs w:val="20"/>
        </w:rPr>
        <w:t>C/</w:t>
      </w:r>
    </w:p>
    <w:p w:rsidR="00F642CA" w:rsidRDefault="00F642CA" w:rsidP="00535ED7">
      <w:pPr>
        <w:spacing w:line="360" w:lineRule="auto"/>
        <w:jc w:val="both"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Zakres ciśnienia roboczego:……………………bar </w:t>
      </w:r>
      <w:r w:rsidRPr="00F642CA">
        <w:rPr>
          <w:bCs/>
          <w:iCs/>
          <w:color w:val="000000"/>
          <w:sz w:val="20"/>
          <w:szCs w:val="20"/>
        </w:rPr>
        <w:t xml:space="preserve">/wpisać </w:t>
      </w:r>
      <w:r w:rsidR="00834B06">
        <w:rPr>
          <w:bCs/>
          <w:iCs/>
          <w:color w:val="000000"/>
          <w:sz w:val="20"/>
          <w:szCs w:val="20"/>
        </w:rPr>
        <w:t>do ilu</w:t>
      </w:r>
      <w:r w:rsidRPr="00F642CA">
        <w:rPr>
          <w:bCs/>
          <w:iCs/>
          <w:color w:val="000000"/>
          <w:sz w:val="20"/>
          <w:szCs w:val="20"/>
        </w:rPr>
        <w:t xml:space="preserve"> barów/</w:t>
      </w:r>
    </w:p>
    <w:p w:rsidR="00F642CA" w:rsidRDefault="00F642CA" w:rsidP="00F642CA">
      <w:pPr>
        <w:jc w:val="both"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Zamkniecie reaktora:……………………………………………….</w:t>
      </w:r>
    </w:p>
    <w:p w:rsidR="00F642CA" w:rsidRDefault="00314E1B" w:rsidP="0033228F">
      <w:pPr>
        <w:pStyle w:val="Tekstpodstawowywcity"/>
        <w:spacing w:line="240" w:lineRule="auto"/>
        <w:ind w:left="0" w:firstLine="0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="00F642CA" w:rsidRPr="00F642CA">
        <w:rPr>
          <w:rFonts w:ascii="Arial" w:hAnsi="Arial" w:cs="Arial"/>
          <w:sz w:val="20"/>
        </w:rPr>
        <w:t>wpisać</w:t>
      </w:r>
      <w:r w:rsidR="00F642CA">
        <w:rPr>
          <w:rFonts w:ascii="Arial" w:hAnsi="Arial" w:cs="Arial"/>
          <w:sz w:val="20"/>
        </w:rPr>
        <w:t xml:space="preserve"> właściwe:</w:t>
      </w:r>
      <w:r w:rsidR="00F642CA" w:rsidRPr="00F642CA">
        <w:rPr>
          <w:rFonts w:ascii="Arial" w:hAnsi="Arial" w:cs="Arial"/>
          <w:sz w:val="20"/>
        </w:rPr>
        <w:t xml:space="preserve"> </w:t>
      </w:r>
      <w:r w:rsidR="00F642CA" w:rsidRPr="00F642CA">
        <w:rPr>
          <w:rFonts w:ascii="Arial" w:hAnsi="Arial" w:cs="Arial"/>
          <w:bCs/>
          <w:iCs/>
          <w:color w:val="000000"/>
          <w:sz w:val="20"/>
        </w:rPr>
        <w:t>pierścień dzielony</w:t>
      </w:r>
      <w:r w:rsidR="00F642CA">
        <w:rPr>
          <w:rFonts w:ascii="Arial" w:hAnsi="Arial" w:cs="Arial"/>
          <w:bCs/>
          <w:iCs/>
          <w:color w:val="000000"/>
          <w:sz w:val="20"/>
        </w:rPr>
        <w:t>/</w:t>
      </w:r>
      <w:r w:rsidR="00F642CA" w:rsidRPr="00F642C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42CA">
        <w:rPr>
          <w:rFonts w:ascii="Arial" w:hAnsi="Arial" w:cs="Arial"/>
          <w:bCs/>
          <w:iCs/>
          <w:color w:val="000000"/>
          <w:sz w:val="20"/>
        </w:rPr>
        <w:t>gwintowana głowica</w:t>
      </w:r>
    </w:p>
    <w:p w:rsidR="006151BA" w:rsidRPr="00F642CA" w:rsidRDefault="006151BA" w:rsidP="0033228F">
      <w:pPr>
        <w:pStyle w:val="Tekstpodstawowywcity"/>
        <w:spacing w:line="240" w:lineRule="auto"/>
        <w:ind w:left="0" w:firstLine="0"/>
        <w:rPr>
          <w:rFonts w:ascii="Arial" w:hAnsi="Arial" w:cs="Arial"/>
          <w:bCs/>
          <w:iCs/>
          <w:color w:val="000000"/>
          <w:sz w:val="20"/>
        </w:rPr>
      </w:pPr>
    </w:p>
    <w:p w:rsidR="006151BA" w:rsidRPr="00535ED7" w:rsidRDefault="006151BA" w:rsidP="0033228F">
      <w:pPr>
        <w:pStyle w:val="Tekstpodstawowywcity"/>
        <w:spacing w:line="240" w:lineRule="auto"/>
        <w:ind w:left="0" w:firstLine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35ED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Możliwość rozbudowy- </w:t>
      </w:r>
      <w:r w:rsidRPr="00535ED7">
        <w:rPr>
          <w:rFonts w:ascii="Arial" w:hAnsi="Arial" w:cs="Arial"/>
          <w:bCs/>
          <w:iCs/>
          <w:color w:val="000000"/>
          <w:sz w:val="24"/>
          <w:szCs w:val="24"/>
        </w:rPr>
        <w:t>Rozbudowa o układ grzania naczynia reaktora z kontrolą temperatury wewnątrz naczynia:…………………….</w:t>
      </w:r>
    </w:p>
    <w:p w:rsidR="00F642CA" w:rsidRPr="0053661F" w:rsidRDefault="00314E1B" w:rsidP="0033228F">
      <w:pPr>
        <w:pStyle w:val="Tekstpodstawowywcity"/>
        <w:spacing w:line="240" w:lineRule="auto"/>
        <w:ind w:left="0" w:firstLine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                     </w:t>
      </w:r>
      <w:r w:rsidR="00BF0DFA"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</w:t>
      </w:r>
      <w:r w:rsidR="006151BA" w:rsidRPr="0053661F">
        <w:rPr>
          <w:rFonts w:ascii="Arial" w:hAnsi="Arial" w:cs="Arial"/>
          <w:bCs/>
          <w:iCs/>
          <w:color w:val="000000"/>
          <w:sz w:val="18"/>
          <w:szCs w:val="18"/>
        </w:rPr>
        <w:t xml:space="preserve">Wpisać właściwe: TAK/ NIE </w:t>
      </w:r>
    </w:p>
    <w:p w:rsidR="00535ED7" w:rsidRDefault="00535ED7" w:rsidP="0033228F">
      <w:pPr>
        <w:pStyle w:val="Tekstpodstawowywcity"/>
        <w:spacing w:line="240" w:lineRule="auto"/>
        <w:ind w:left="0" w:firstLine="0"/>
        <w:rPr>
          <w:rFonts w:ascii="Arial" w:hAnsi="Arial" w:cs="Arial"/>
          <w:b/>
          <w:bCs/>
          <w:iCs/>
          <w:color w:val="000000"/>
        </w:rPr>
      </w:pPr>
    </w:p>
    <w:p w:rsidR="009C05D7" w:rsidRDefault="00535ED7" w:rsidP="0033228F">
      <w:pPr>
        <w:pStyle w:val="Tekstpodstawowywcity"/>
        <w:spacing w:line="240" w:lineRule="auto"/>
        <w:ind w:left="0" w:firstLine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35ED7">
        <w:rPr>
          <w:rFonts w:ascii="Arial" w:hAnsi="Arial" w:cs="Arial"/>
          <w:b/>
          <w:bCs/>
          <w:iCs/>
          <w:color w:val="000000"/>
          <w:sz w:val="24"/>
          <w:szCs w:val="24"/>
        </w:rPr>
        <w:t>Możliwość zamienienia naczynia</w:t>
      </w:r>
      <w:r w:rsidRPr="00535ED7">
        <w:rPr>
          <w:rFonts w:ascii="Arial" w:hAnsi="Arial" w:cs="Arial"/>
          <w:bCs/>
          <w:iCs/>
          <w:color w:val="000000"/>
          <w:sz w:val="24"/>
          <w:szCs w:val="24"/>
        </w:rPr>
        <w:t xml:space="preserve">- </w:t>
      </w:r>
      <w:r w:rsidRPr="00535ED7">
        <w:rPr>
          <w:rFonts w:ascii="Arial" w:hAnsi="Arial" w:cs="Arial"/>
          <w:bCs/>
          <w:iCs/>
          <w:sz w:val="24"/>
          <w:szCs w:val="24"/>
        </w:rPr>
        <w:t xml:space="preserve">Możliwość zamienienia naczynia stalowego na naczynie szklane pracujące w temperaturze do </w:t>
      </w:r>
      <w:r w:rsidRPr="00535ED7">
        <w:rPr>
          <w:rFonts w:ascii="Arial" w:hAnsi="Arial" w:cs="Arial"/>
          <w:bCs/>
          <w:iCs/>
          <w:color w:val="000000"/>
          <w:sz w:val="24"/>
          <w:szCs w:val="24"/>
        </w:rPr>
        <w:t>200</w:t>
      </w:r>
      <w:r w:rsidRPr="00535ED7">
        <w:rPr>
          <w:rFonts w:ascii="Arial" w:hAnsi="Arial" w:cs="Arial"/>
          <w:bCs/>
          <w:iCs/>
          <w:color w:val="000000"/>
          <w:sz w:val="24"/>
          <w:szCs w:val="24"/>
          <w:vertAlign w:val="superscript"/>
        </w:rPr>
        <w:t xml:space="preserve">o </w:t>
      </w:r>
      <w:r w:rsidRPr="00535ED7">
        <w:rPr>
          <w:rFonts w:ascii="Arial" w:hAnsi="Arial" w:cs="Arial"/>
          <w:bCs/>
          <w:iCs/>
          <w:color w:val="000000"/>
          <w:sz w:val="24"/>
          <w:szCs w:val="24"/>
        </w:rPr>
        <w:t>C pod ciśnieniem  max. 10 bar, wraz z odpowiednim dyskiem(płytką) bezpieczeństwa i siatką ochronną dla naczynia</w:t>
      </w:r>
      <w:r w:rsidR="009C05D7">
        <w:rPr>
          <w:rFonts w:ascii="Arial" w:hAnsi="Arial" w:cs="Arial"/>
          <w:bCs/>
          <w:iCs/>
          <w:color w:val="000000"/>
          <w:sz w:val="24"/>
          <w:szCs w:val="24"/>
        </w:rPr>
        <w:t xml:space="preserve">…………………………….. </w:t>
      </w:r>
    </w:p>
    <w:p w:rsidR="0033228F" w:rsidRDefault="009C05D7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</w:t>
      </w:r>
      <w:r w:rsidRPr="0053661F">
        <w:rPr>
          <w:rFonts w:ascii="Arial" w:hAnsi="Arial" w:cs="Arial"/>
          <w:bCs/>
          <w:iCs/>
          <w:color w:val="000000"/>
          <w:sz w:val="18"/>
          <w:szCs w:val="18"/>
        </w:rPr>
        <w:t>Wpisać właściwe: TAK/ NIE</w:t>
      </w:r>
    </w:p>
    <w:p w:rsidR="00FF4C10" w:rsidRDefault="00FF4C10" w:rsidP="0033228F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B441AC" w:rsidRDefault="00FF4C10" w:rsidP="00504E0E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504E0E">
        <w:rPr>
          <w:rFonts w:ascii="Arial" w:hAnsi="Arial" w:cs="Arial"/>
          <w:sz w:val="24"/>
          <w:szCs w:val="24"/>
          <w:u w:val="single"/>
        </w:rPr>
        <w:t xml:space="preserve">Zestaw wyposażony </w:t>
      </w:r>
      <w:r w:rsidR="00934129" w:rsidRPr="00504E0E">
        <w:rPr>
          <w:rFonts w:ascii="Arial" w:hAnsi="Arial" w:cs="Arial"/>
          <w:sz w:val="24"/>
          <w:szCs w:val="24"/>
          <w:u w:val="single"/>
        </w:rPr>
        <w:t>w:</w:t>
      </w:r>
    </w:p>
    <w:p w:rsidR="00504E0E" w:rsidRPr="00504E0E" w:rsidRDefault="00504E0E" w:rsidP="00504E0E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Parametry wymagane przez Zamawiającego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Parametry oferowanego urządzenia</w:t>
            </w: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/można wpisać TAK jeśli parametry są takie same jak wymagane przez Zamawiającego/</w:t>
            </w:r>
          </w:p>
        </w:tc>
      </w:tr>
      <w:tr w:rsidR="00B441AC" w:rsidTr="00B441AC">
        <w:trPr>
          <w:trHeight w:val="106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C" w:rsidRDefault="00B441AC"/>
          <w:p w:rsidR="00B441AC" w:rsidRP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1) Reaktor ciśnieniowy o naczyniu stalowym i objętości od min. 100 cm</w:t>
            </w:r>
            <w:r>
              <w:rPr>
                <w:rStyle w:val="Pogrubieni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Style w:val="Pogrubienie"/>
                <w:color w:val="000000"/>
                <w:sz w:val="18"/>
                <w:szCs w:val="18"/>
              </w:rPr>
              <w:t xml:space="preserve"> do max 150 cm</w:t>
            </w:r>
            <w:r>
              <w:rPr>
                <w:rStyle w:val="Pogrubienie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 w:rsidP="00C669A0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2) Zakres temperatur pracy – minimum od temperatury pokojowej do 200</w:t>
            </w:r>
            <w:r>
              <w:rPr>
                <w:rStyle w:val="Pogrubienie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Style w:val="Pogrubienie"/>
                <w:color w:val="000000"/>
                <w:sz w:val="18"/>
                <w:szCs w:val="18"/>
              </w:rPr>
              <w:t xml:space="preserve">C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4960AB">
        <w:trPr>
          <w:trHeight w:val="1285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C" w:rsidRDefault="00B441AC" w:rsidP="004960AB">
            <w:pPr>
              <w:spacing w:line="360" w:lineRule="auto"/>
              <w:jc w:val="both"/>
            </w:pPr>
            <w:r>
              <w:rPr>
                <w:rStyle w:val="Pogrubienie"/>
                <w:color w:val="000000"/>
                <w:sz w:val="18"/>
                <w:szCs w:val="18"/>
              </w:rPr>
              <w:t xml:space="preserve">3) Zakres ciśnień pracy reaktora – od ciśnienia atmosferycznego do minimum 100 bar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 xml:space="preserve">4) dopasowany wkład teflonowy do naczynia reaktora (tzw. </w:t>
            </w:r>
            <w:proofErr w:type="spellStart"/>
            <w:r>
              <w:rPr>
                <w:rStyle w:val="Pogrubienie"/>
                <w:color w:val="000000"/>
                <w:sz w:val="18"/>
                <w:szCs w:val="18"/>
              </w:rPr>
              <w:t>inertyzacja</w:t>
            </w:r>
            <w:proofErr w:type="spellEnd"/>
            <w:r>
              <w:rPr>
                <w:rStyle w:val="Pogrubienie"/>
                <w:color w:val="000000"/>
                <w:sz w:val="18"/>
                <w:szCs w:val="18"/>
              </w:rPr>
              <w:t xml:space="preserve"> powierzchni wewnętrznej naczynia bez znaczących strat objętości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5) dopasowany wkład szklany do naczynia reaktora (</w:t>
            </w:r>
            <w:proofErr w:type="spellStart"/>
            <w:r>
              <w:rPr>
                <w:rStyle w:val="Pogrubienie"/>
                <w:color w:val="000000"/>
                <w:sz w:val="18"/>
                <w:szCs w:val="18"/>
              </w:rPr>
              <w:t>inertyzacja</w:t>
            </w:r>
            <w:proofErr w:type="spellEnd"/>
            <w:r>
              <w:rPr>
                <w:rStyle w:val="Pogrubienie"/>
                <w:color w:val="000000"/>
                <w:sz w:val="18"/>
                <w:szCs w:val="18"/>
              </w:rPr>
              <w:t xml:space="preserve"> ścianek naczynia bez znaczących strat objętości)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6) uszczelki naczynia reaktora dopasowane do zakresu temperatur i ciśnień roboczych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7) system pobierania próbek ciekłych w czasie pracy urządzenia (w podwyższonej temperaturze pod ciśnieniem) – rurka wgłębna z zaworem odcinającym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ind w:left="145" w:firstLine="0"/>
              <w:jc w:val="left"/>
              <w:rPr>
                <w:rFonts w:ascii="Arial" w:hAnsi="Arial" w:cs="Arial"/>
                <w:sz w:val="20"/>
              </w:rPr>
            </w:pPr>
          </w:p>
          <w:p w:rsidR="00B441AC" w:rsidRDefault="00B441AC">
            <w:pPr>
              <w:pStyle w:val="Tekstpodstawowywcity"/>
              <w:spacing w:line="240" w:lineRule="auto"/>
              <w:ind w:left="145" w:firstLine="0"/>
              <w:jc w:val="left"/>
              <w:rPr>
                <w:rFonts w:ascii="Arial" w:hAnsi="Arial" w:cs="Arial"/>
                <w:sz w:val="20"/>
              </w:rPr>
            </w:pPr>
          </w:p>
          <w:p w:rsidR="00B441AC" w:rsidRDefault="00B441AC">
            <w:pPr>
              <w:pStyle w:val="Tekstpodstawowywcity"/>
              <w:spacing w:line="240" w:lineRule="auto"/>
              <w:ind w:left="145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Default="00B441AC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 xml:space="preserve">8) system pozwalający doprowadzić gaz do wnętrza reaktora z zaworem odcinającym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1132CD">
        <w:trPr>
          <w:trHeight w:val="105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C" w:rsidRDefault="00B441AC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lastRenderedPageBreak/>
              <w:t>9) manometr mierzący ciśnienie wewnątrz reaktora</w:t>
            </w:r>
          </w:p>
          <w:p w:rsidR="00B441AC" w:rsidRDefault="00B441AC" w:rsidP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10) zawór odpowietrzający, tj. zawór pozwalający na obniżenie ciśnienia wewnątrz reaktora do ciśnienia atmosferycznego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32CD" w:rsidTr="006C7BE1">
        <w:trPr>
          <w:trHeight w:val="59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D" w:rsidRDefault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</w:p>
          <w:p w:rsidR="001132CD" w:rsidRDefault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</w:p>
          <w:p w:rsidR="001132CD" w:rsidRDefault="001132CD" w:rsidP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11) płytka (dysk) bezpieczeństwa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D" w:rsidRDefault="001132CD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32CD" w:rsidTr="006C7BE1">
        <w:trPr>
          <w:trHeight w:val="105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D" w:rsidRDefault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</w:p>
          <w:p w:rsidR="001132CD" w:rsidRDefault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 xml:space="preserve">12) wbudowana termopara do pomiaru temperatury wewnątrz reaktora </w:t>
            </w:r>
          </w:p>
          <w:p w:rsidR="001132CD" w:rsidRDefault="001132CD" w:rsidP="001132CD">
            <w:pPr>
              <w:spacing w:line="360" w:lineRule="auto"/>
              <w:jc w:val="both"/>
              <w:rPr>
                <w:rStyle w:val="Pogrubienie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D" w:rsidRDefault="001132CD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1AC" w:rsidTr="00B441AC">
        <w:trPr>
          <w:trHeight w:val="30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C" w:rsidRPr="00393993" w:rsidRDefault="00393993">
            <w:pPr>
              <w:pStyle w:val="Tekstpodstawowywcity"/>
              <w:spacing w:line="240" w:lineRule="auto"/>
              <w:ind w:left="-69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393993">
              <w:rPr>
                <w:rFonts w:ascii="Arial" w:hAnsi="Arial" w:cs="Arial"/>
                <w:b/>
                <w:sz w:val="20"/>
              </w:rPr>
              <w:t>13)</w:t>
            </w:r>
            <w:r w:rsidR="00B441AC" w:rsidRPr="00393993">
              <w:rPr>
                <w:rFonts w:ascii="Arial" w:hAnsi="Arial" w:cs="Arial"/>
                <w:b/>
                <w:sz w:val="20"/>
              </w:rPr>
              <w:t>Gwarancja – min. 12 miesięcy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441AC" w:rsidRDefault="00B441AC">
            <w:pPr>
              <w:pStyle w:val="Tekstpodstawowywcit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41AC" w:rsidRDefault="00B441AC" w:rsidP="00087BEF"/>
    <w:p w:rsidR="00B441AC" w:rsidRPr="0033228F" w:rsidRDefault="00B441AC" w:rsidP="00087BEF"/>
    <w:p w:rsidR="00B04206" w:rsidRPr="0033228F" w:rsidRDefault="00792229" w:rsidP="00087BEF">
      <w:pPr>
        <w:numPr>
          <w:ilvl w:val="0"/>
          <w:numId w:val="7"/>
        </w:numPr>
        <w:jc w:val="both"/>
      </w:pPr>
      <w:r w:rsidRPr="0033228F">
        <w:t>Przedmiot zamówienia zostanie</w:t>
      </w:r>
      <w:r w:rsidR="00B04206" w:rsidRPr="0033228F">
        <w:t xml:space="preserve"> w</w:t>
      </w:r>
      <w:r w:rsidRPr="0033228F">
        <w:t xml:space="preserve">ykonany  </w:t>
      </w:r>
      <w:r w:rsidRPr="0033228F">
        <w:rPr>
          <w:b/>
        </w:rPr>
        <w:t xml:space="preserve">w terminie </w:t>
      </w:r>
      <w:r w:rsidR="0071586B" w:rsidRPr="0033228F">
        <w:rPr>
          <w:b/>
        </w:rPr>
        <w:t>zgodnym z SIWZ</w:t>
      </w:r>
      <w:r w:rsidR="0071586B" w:rsidRPr="0033228F">
        <w:t>.</w:t>
      </w:r>
      <w:r w:rsidR="0051633B" w:rsidRPr="0033228F">
        <w:t xml:space="preserve"> </w:t>
      </w:r>
    </w:p>
    <w:p w:rsidR="00B04206" w:rsidRPr="0033228F" w:rsidRDefault="00792229" w:rsidP="00087BEF">
      <w:pPr>
        <w:numPr>
          <w:ilvl w:val="0"/>
          <w:numId w:val="7"/>
        </w:numPr>
        <w:jc w:val="both"/>
      </w:pPr>
      <w:r w:rsidRPr="0033228F">
        <w:t>U</w:t>
      </w:r>
      <w:r w:rsidR="00B04206" w:rsidRPr="0033228F">
        <w:t>dzielamy Zamawiającemu gwarancji na</w:t>
      </w:r>
      <w:r w:rsidR="00DC034D" w:rsidRPr="0033228F">
        <w:t xml:space="preserve"> warunkach i</w:t>
      </w:r>
      <w:r w:rsidR="00B04206" w:rsidRPr="0033228F">
        <w:t xml:space="preserve"> okres:</w:t>
      </w:r>
      <w:r w:rsidR="0051633B" w:rsidRPr="0033228F">
        <w:t xml:space="preserve"> </w:t>
      </w:r>
      <w:r w:rsidR="008D6126" w:rsidRPr="0033228F">
        <w:rPr>
          <w:b/>
        </w:rPr>
        <w:t>zgodnie z SIWZ</w:t>
      </w:r>
      <w:r w:rsidR="008D6126" w:rsidRPr="0033228F">
        <w:t>.</w:t>
      </w:r>
    </w:p>
    <w:p w:rsidR="003D05D2" w:rsidRPr="0033228F" w:rsidRDefault="003D05D2" w:rsidP="00087BEF">
      <w:pPr>
        <w:numPr>
          <w:ilvl w:val="0"/>
          <w:numId w:val="7"/>
        </w:numPr>
      </w:pPr>
      <w:r w:rsidRPr="0033228F">
        <w:t>Oświadczamy, że zapoznaliśmy się ze Specyfikacją Istotnych Warunków Zamówienia /w tym z projektem umowy /  i nie wnosimy do nich zastrzeżeń oraz przyjmujemy warunki w nich zawarte.</w:t>
      </w:r>
    </w:p>
    <w:p w:rsidR="00B04206" w:rsidRPr="0033228F" w:rsidRDefault="00B04206" w:rsidP="00087BEF">
      <w:pPr>
        <w:numPr>
          <w:ilvl w:val="0"/>
          <w:numId w:val="7"/>
        </w:numPr>
        <w:jc w:val="both"/>
      </w:pPr>
      <w:r w:rsidRPr="0033228F">
        <w:t>Oświadczamy,</w:t>
      </w:r>
      <w:r w:rsidR="008D6126" w:rsidRPr="0033228F">
        <w:t xml:space="preserve"> </w:t>
      </w:r>
      <w:r w:rsidRPr="0033228F">
        <w:t xml:space="preserve">że uważamy się za związanych niniejszą ofertą na czas </w:t>
      </w:r>
      <w:r w:rsidR="00152A05" w:rsidRPr="0033228F">
        <w:rPr>
          <w:b/>
        </w:rPr>
        <w:t>30</w:t>
      </w:r>
      <w:r w:rsidRPr="0033228F">
        <w:rPr>
          <w:b/>
          <w:bCs/>
        </w:rPr>
        <w:t xml:space="preserve"> </w:t>
      </w:r>
      <w:r w:rsidRPr="0033228F">
        <w:t xml:space="preserve">dni. </w:t>
      </w:r>
    </w:p>
    <w:p w:rsidR="0051633B" w:rsidRPr="0033228F" w:rsidRDefault="0051633B" w:rsidP="00087BEF">
      <w:pPr>
        <w:numPr>
          <w:ilvl w:val="0"/>
          <w:numId w:val="7"/>
        </w:numPr>
        <w:jc w:val="both"/>
      </w:pPr>
      <w:r w:rsidRPr="0033228F">
        <w:t>Oświadczamy, że uzyskaliśmy wszelkie informacje niezbędne do prawidłowego przygotowania i złożenia niniejszej oferty.</w:t>
      </w:r>
    </w:p>
    <w:p w:rsidR="0002404E" w:rsidRPr="0033228F" w:rsidRDefault="00142716" w:rsidP="00087BEF">
      <w:pPr>
        <w:numPr>
          <w:ilvl w:val="0"/>
          <w:numId w:val="7"/>
        </w:numPr>
        <w:spacing w:before="120" w:after="120"/>
        <w:jc w:val="both"/>
      </w:pPr>
      <w:r w:rsidRPr="0033228F">
        <w:t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Zobowiązujemy się do niezwłocznego poinformowania zamawiającego, jeżeli w trakcie prowadzenia postępowania nastąpi zmiana w zakresie aktualności tych dokumentów.</w:t>
      </w:r>
    </w:p>
    <w:p w:rsidR="00687135" w:rsidRPr="0033228F" w:rsidRDefault="00687135" w:rsidP="00A81993">
      <w:pPr>
        <w:numPr>
          <w:ilvl w:val="0"/>
          <w:numId w:val="7"/>
        </w:numPr>
        <w:spacing w:before="120" w:after="120"/>
        <w:jc w:val="both"/>
      </w:pPr>
      <w:r w:rsidRPr="0033228F">
        <w:t>Oświadczam, że wypełniłem obowiązki informacyjne przewidziane w art. 13 lub art. 14 RODO</w:t>
      </w:r>
      <w:r w:rsidRPr="0033228F">
        <w:rPr>
          <w:rStyle w:val="Odwoanieprzypisudolnego"/>
        </w:rPr>
        <w:footnoteReference w:id="2"/>
      </w:r>
      <w:r w:rsidRPr="0033228F">
        <w:t xml:space="preserve"> wobec osób fizycznych, od których dane osobowe bezpośrednio lub pośrednio pozyskałem w celu ubiegania się o udzielenie zamówienia publicznego w niniejszym postępowaniu.</w:t>
      </w:r>
      <w:r w:rsidRPr="0033228F">
        <w:rPr>
          <w:rStyle w:val="Odwoanieprzypisudolnego"/>
        </w:rPr>
        <w:footnoteReference w:id="3"/>
      </w:r>
    </w:p>
    <w:p w:rsidR="00B04206" w:rsidRPr="0033228F" w:rsidRDefault="00B04206" w:rsidP="00087BEF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33228F">
        <w:t>Oferta została złożona na ......................... s</w:t>
      </w:r>
      <w:r w:rsidR="008D6126" w:rsidRPr="0033228F">
        <w:t>tronach  kolejno ponumerowanych</w:t>
      </w:r>
      <w:r w:rsidRPr="0033228F">
        <w:t xml:space="preserve"> </w:t>
      </w:r>
    </w:p>
    <w:p w:rsidR="00B04206" w:rsidRPr="0033228F" w:rsidRDefault="00B04206" w:rsidP="00087BEF">
      <w:pPr>
        <w:ind w:left="720"/>
        <w:jc w:val="both"/>
      </w:pPr>
      <w:r w:rsidRPr="0033228F">
        <w:t>od ...........................  do ...</w:t>
      </w:r>
      <w:r w:rsidR="00F25932" w:rsidRPr="0033228F">
        <w:t xml:space="preserve">...................... </w:t>
      </w:r>
    </w:p>
    <w:p w:rsidR="00B04206" w:rsidRPr="0033228F" w:rsidRDefault="00B04206" w:rsidP="00087BEF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33228F">
        <w:t>Integralną część  oferty stanowią następujące dokumenty :</w:t>
      </w:r>
    </w:p>
    <w:p w:rsidR="00B04206" w:rsidRPr="0033228F" w:rsidRDefault="00B04206" w:rsidP="00087BEF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33228F">
        <w:t xml:space="preserve">.....................................................     </w:t>
      </w:r>
      <w:r w:rsidRPr="0033228F">
        <w:rPr>
          <w:sz w:val="20"/>
          <w:szCs w:val="20"/>
        </w:rPr>
        <w:t>2</w:t>
      </w:r>
      <w:r w:rsidRPr="0033228F">
        <w:t>.  ..............................................</w:t>
      </w:r>
    </w:p>
    <w:p w:rsidR="00B04206" w:rsidRPr="0033228F" w:rsidRDefault="00B04206" w:rsidP="00087BEF">
      <w:pPr>
        <w:ind w:left="348"/>
        <w:jc w:val="both"/>
      </w:pPr>
    </w:p>
    <w:p w:rsidR="00B04206" w:rsidRPr="0033228F" w:rsidRDefault="00B04206" w:rsidP="00721A01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33228F">
        <w:lastRenderedPageBreak/>
        <w:t xml:space="preserve">.....................................................     </w:t>
      </w:r>
      <w:r w:rsidRPr="0033228F">
        <w:rPr>
          <w:sz w:val="20"/>
          <w:szCs w:val="20"/>
        </w:rPr>
        <w:t>4</w:t>
      </w:r>
      <w:r w:rsidRPr="0033228F">
        <w:t>. ..........................</w:t>
      </w:r>
      <w:r w:rsidR="00087BEF" w:rsidRPr="0033228F">
        <w:t>.....................</w:t>
      </w:r>
      <w:r w:rsidRPr="0033228F">
        <w:t>.....</w:t>
      </w:r>
    </w:p>
    <w:p w:rsidR="00B04206" w:rsidRPr="0033228F" w:rsidRDefault="00B04206" w:rsidP="00087BEF">
      <w:pPr>
        <w:jc w:val="both"/>
      </w:pPr>
    </w:p>
    <w:p w:rsidR="00504246" w:rsidRPr="0033228F" w:rsidRDefault="008D6126" w:rsidP="00087BEF">
      <w:pPr>
        <w:numPr>
          <w:ilvl w:val="0"/>
          <w:numId w:val="7"/>
        </w:numPr>
        <w:jc w:val="both"/>
      </w:pPr>
      <w:r w:rsidRPr="0033228F">
        <w:t xml:space="preserve">Wykaz </w:t>
      </w:r>
      <w:r w:rsidR="00504246" w:rsidRPr="0033228F">
        <w:t xml:space="preserve">osób uprawnionych do podpisywania dokumentów przetargowych </w:t>
      </w:r>
      <w:r w:rsidRPr="0033228F">
        <w:br/>
      </w:r>
      <w:r w:rsidR="00504246" w:rsidRPr="0033228F">
        <w:t>i podejmowania zobowiązań w imieniu Wykonawcy:</w:t>
      </w:r>
    </w:p>
    <w:p w:rsidR="00F25932" w:rsidRPr="0033228F" w:rsidRDefault="00F25932" w:rsidP="00087BEF">
      <w:pPr>
        <w:ind w:left="720"/>
        <w:jc w:val="both"/>
      </w:pPr>
    </w:p>
    <w:p w:rsidR="00504246" w:rsidRPr="0033228F" w:rsidRDefault="00504246" w:rsidP="00087BEF">
      <w:pPr>
        <w:pStyle w:val="Zwykytekst"/>
        <w:ind w:left="735" w:hanging="27"/>
        <w:rPr>
          <w:rFonts w:ascii="Arial" w:eastAsia="MS Mincho" w:hAnsi="Arial" w:cs="Arial"/>
          <w:sz w:val="24"/>
          <w:szCs w:val="24"/>
        </w:rPr>
      </w:pPr>
      <w:r w:rsidRPr="0033228F">
        <w:rPr>
          <w:rFonts w:ascii="Arial" w:eastAsia="MS Mincho" w:hAnsi="Arial" w:cs="Arial"/>
          <w:sz w:val="16"/>
          <w:szCs w:val="16"/>
        </w:rPr>
        <w:t>Imię i nazwisko</w:t>
      </w:r>
      <w:r w:rsidRPr="0033228F">
        <w:rPr>
          <w:rFonts w:ascii="Arial" w:eastAsia="MS Mincho" w:hAnsi="Arial" w:cs="Arial"/>
          <w:sz w:val="24"/>
          <w:szCs w:val="24"/>
        </w:rPr>
        <w:t xml:space="preserve"> ......................................</w:t>
      </w:r>
      <w:r w:rsidR="008D6126" w:rsidRPr="0033228F">
        <w:rPr>
          <w:rFonts w:ascii="Arial" w:eastAsia="MS Mincho" w:hAnsi="Arial" w:cs="Arial"/>
          <w:sz w:val="24"/>
          <w:szCs w:val="24"/>
        </w:rPr>
        <w:t>..............</w:t>
      </w:r>
      <w:r w:rsidRPr="0033228F">
        <w:rPr>
          <w:rFonts w:ascii="Arial" w:eastAsia="MS Mincho" w:hAnsi="Arial" w:cs="Arial"/>
          <w:sz w:val="24"/>
          <w:szCs w:val="24"/>
        </w:rPr>
        <w:t>....................................................................</w:t>
      </w:r>
    </w:p>
    <w:p w:rsidR="003B310D" w:rsidRPr="0033228F" w:rsidRDefault="003B310D" w:rsidP="00087BEF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04206" w:rsidRPr="0033228F" w:rsidRDefault="00B04206" w:rsidP="00721A01">
      <w:pPr>
        <w:pStyle w:val="Zwykytekst"/>
        <w:jc w:val="both"/>
        <w:rPr>
          <w:rFonts w:ascii="Arial" w:eastAsia="MS Mincho" w:hAnsi="Arial" w:cs="Arial"/>
        </w:rPr>
      </w:pPr>
      <w:r w:rsidRPr="0033228F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33228F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33228F" w:rsidRDefault="00B04206" w:rsidP="00721A01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</w:p>
    <w:p w:rsidR="00B04206" w:rsidRPr="0033228F" w:rsidRDefault="00B04206" w:rsidP="00087BEF">
      <w:r w:rsidRPr="0033228F">
        <w:t xml:space="preserve">                                                             </w:t>
      </w:r>
    </w:p>
    <w:p w:rsidR="00B04206" w:rsidRPr="0033228F" w:rsidRDefault="00B04206" w:rsidP="00087BEF">
      <w:pPr>
        <w:ind w:left="2124" w:firstLine="708"/>
        <w:jc w:val="right"/>
      </w:pPr>
      <w:r w:rsidRPr="0033228F">
        <w:t>.................................. , dnia ............................................</w:t>
      </w:r>
    </w:p>
    <w:p w:rsidR="00B04206" w:rsidRPr="0033228F" w:rsidRDefault="00B04206" w:rsidP="00087BEF"/>
    <w:p w:rsidR="00B04206" w:rsidRPr="0033228F" w:rsidRDefault="00B04206" w:rsidP="00087BEF"/>
    <w:p w:rsidR="00E616D4" w:rsidRPr="0033228F" w:rsidRDefault="00B04206" w:rsidP="00087BEF">
      <w:pPr>
        <w:jc w:val="right"/>
      </w:pPr>
      <w:r w:rsidRPr="0033228F">
        <w:t xml:space="preserve">   ...............</w:t>
      </w:r>
      <w:r w:rsidR="00E616D4" w:rsidRPr="0033228F">
        <w:t>..............................................</w:t>
      </w:r>
      <w:r w:rsidRPr="0033228F">
        <w:t>..............................</w:t>
      </w:r>
    </w:p>
    <w:p w:rsidR="00792229" w:rsidRPr="0033228F" w:rsidRDefault="00FF7A9A" w:rsidP="00087BEF">
      <w:pPr>
        <w:jc w:val="right"/>
        <w:rPr>
          <w:rFonts w:eastAsia="MS Mincho"/>
        </w:rPr>
      </w:pPr>
      <w:r w:rsidRPr="0033228F">
        <w:rPr>
          <w:i/>
          <w:iCs/>
          <w:sz w:val="16"/>
          <w:szCs w:val="16"/>
        </w:rPr>
        <w:t xml:space="preserve">czytelny </w:t>
      </w:r>
      <w:r w:rsidR="00B04206" w:rsidRPr="0033228F">
        <w:rPr>
          <w:i/>
          <w:iCs/>
          <w:sz w:val="16"/>
          <w:szCs w:val="16"/>
        </w:rPr>
        <w:t xml:space="preserve">podpis osoby uprawnionej do składania </w:t>
      </w:r>
      <w:r w:rsidR="00B04206" w:rsidRPr="0033228F">
        <w:rPr>
          <w:sz w:val="16"/>
          <w:szCs w:val="16"/>
        </w:rPr>
        <w:t xml:space="preserve"> oświadczeń woli w imieniu  Wykonawcy</w:t>
      </w:r>
    </w:p>
    <w:sectPr w:rsidR="00792229" w:rsidRPr="0033228F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48" w:rsidRDefault="003D4F48">
      <w:r>
        <w:separator/>
      </w:r>
    </w:p>
  </w:endnote>
  <w:endnote w:type="continuationSeparator" w:id="0">
    <w:p w:rsidR="003D4F48" w:rsidRDefault="003D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5" w:rsidRDefault="00152A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5" w:rsidRDefault="0015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48" w:rsidRDefault="003D4F48">
      <w:r>
        <w:separator/>
      </w:r>
    </w:p>
  </w:footnote>
  <w:footnote w:type="continuationSeparator" w:id="0">
    <w:p w:rsidR="003D4F48" w:rsidRDefault="003D4F48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5" w:rsidRDefault="00152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5" w:rsidRDefault="00152A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5" w:rsidRDefault="0015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48"/>
    <w:rsid w:val="0002404E"/>
    <w:rsid w:val="0003050D"/>
    <w:rsid w:val="00037AE3"/>
    <w:rsid w:val="00040674"/>
    <w:rsid w:val="00087BEF"/>
    <w:rsid w:val="000D401E"/>
    <w:rsid w:val="000F42F4"/>
    <w:rsid w:val="000F7132"/>
    <w:rsid w:val="00105C6E"/>
    <w:rsid w:val="001132CD"/>
    <w:rsid w:val="00142716"/>
    <w:rsid w:val="00152A05"/>
    <w:rsid w:val="00154FBA"/>
    <w:rsid w:val="00180B3D"/>
    <w:rsid w:val="0019679F"/>
    <w:rsid w:val="001A522C"/>
    <w:rsid w:val="001A6A23"/>
    <w:rsid w:val="001A7714"/>
    <w:rsid w:val="001C18B2"/>
    <w:rsid w:val="001C6B7C"/>
    <w:rsid w:val="001F65FF"/>
    <w:rsid w:val="0020004E"/>
    <w:rsid w:val="00262496"/>
    <w:rsid w:val="002855DD"/>
    <w:rsid w:val="002C5543"/>
    <w:rsid w:val="002D4A6C"/>
    <w:rsid w:val="002D6B17"/>
    <w:rsid w:val="00314E1B"/>
    <w:rsid w:val="0033228F"/>
    <w:rsid w:val="0033695E"/>
    <w:rsid w:val="0035159A"/>
    <w:rsid w:val="00363F21"/>
    <w:rsid w:val="00372E9B"/>
    <w:rsid w:val="00376FCA"/>
    <w:rsid w:val="00382993"/>
    <w:rsid w:val="00393993"/>
    <w:rsid w:val="00394D2A"/>
    <w:rsid w:val="00396974"/>
    <w:rsid w:val="003B29BB"/>
    <w:rsid w:val="003B310D"/>
    <w:rsid w:val="003D05D2"/>
    <w:rsid w:val="003D4F48"/>
    <w:rsid w:val="00417B4B"/>
    <w:rsid w:val="004661F6"/>
    <w:rsid w:val="004960AB"/>
    <w:rsid w:val="00501C21"/>
    <w:rsid w:val="00504246"/>
    <w:rsid w:val="00504E0E"/>
    <w:rsid w:val="00505E50"/>
    <w:rsid w:val="0051633B"/>
    <w:rsid w:val="005175CD"/>
    <w:rsid w:val="00523D48"/>
    <w:rsid w:val="00535ED7"/>
    <w:rsid w:val="0053661F"/>
    <w:rsid w:val="005462B6"/>
    <w:rsid w:val="005506CC"/>
    <w:rsid w:val="00571A2F"/>
    <w:rsid w:val="0057285E"/>
    <w:rsid w:val="00586B94"/>
    <w:rsid w:val="005C66BD"/>
    <w:rsid w:val="006063C6"/>
    <w:rsid w:val="006151BA"/>
    <w:rsid w:val="006249FA"/>
    <w:rsid w:val="00641579"/>
    <w:rsid w:val="006726B8"/>
    <w:rsid w:val="00675353"/>
    <w:rsid w:val="00687135"/>
    <w:rsid w:val="006B221B"/>
    <w:rsid w:val="006C7BE1"/>
    <w:rsid w:val="006F4EB2"/>
    <w:rsid w:val="006F5077"/>
    <w:rsid w:val="0070052D"/>
    <w:rsid w:val="0071586B"/>
    <w:rsid w:val="00721A01"/>
    <w:rsid w:val="00721B5F"/>
    <w:rsid w:val="00732B3A"/>
    <w:rsid w:val="00735215"/>
    <w:rsid w:val="0079153E"/>
    <w:rsid w:val="00791AF5"/>
    <w:rsid w:val="00792229"/>
    <w:rsid w:val="00795D88"/>
    <w:rsid w:val="007F1354"/>
    <w:rsid w:val="00815C90"/>
    <w:rsid w:val="00834911"/>
    <w:rsid w:val="00834B06"/>
    <w:rsid w:val="00847ABF"/>
    <w:rsid w:val="00855DBC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071A"/>
    <w:rsid w:val="0092106E"/>
    <w:rsid w:val="009268D8"/>
    <w:rsid w:val="00930F5C"/>
    <w:rsid w:val="00934129"/>
    <w:rsid w:val="00984035"/>
    <w:rsid w:val="009A3137"/>
    <w:rsid w:val="009C05D7"/>
    <w:rsid w:val="009C2BDB"/>
    <w:rsid w:val="009D5C1C"/>
    <w:rsid w:val="00A11810"/>
    <w:rsid w:val="00A23458"/>
    <w:rsid w:val="00A81993"/>
    <w:rsid w:val="00AD5E04"/>
    <w:rsid w:val="00AE61AA"/>
    <w:rsid w:val="00B04206"/>
    <w:rsid w:val="00B11E95"/>
    <w:rsid w:val="00B12D3B"/>
    <w:rsid w:val="00B441AC"/>
    <w:rsid w:val="00B639E0"/>
    <w:rsid w:val="00B82D1F"/>
    <w:rsid w:val="00B9752F"/>
    <w:rsid w:val="00BC1E84"/>
    <w:rsid w:val="00BE2535"/>
    <w:rsid w:val="00BE751B"/>
    <w:rsid w:val="00BF0DFA"/>
    <w:rsid w:val="00C01AD2"/>
    <w:rsid w:val="00C07F7D"/>
    <w:rsid w:val="00C172FC"/>
    <w:rsid w:val="00C17FEB"/>
    <w:rsid w:val="00C669A0"/>
    <w:rsid w:val="00C70E06"/>
    <w:rsid w:val="00CA6A4D"/>
    <w:rsid w:val="00CB7259"/>
    <w:rsid w:val="00CB7BDD"/>
    <w:rsid w:val="00CE405F"/>
    <w:rsid w:val="00CF39D3"/>
    <w:rsid w:val="00CF6532"/>
    <w:rsid w:val="00D24480"/>
    <w:rsid w:val="00D31A71"/>
    <w:rsid w:val="00D32490"/>
    <w:rsid w:val="00D3579D"/>
    <w:rsid w:val="00DC034D"/>
    <w:rsid w:val="00DF26B7"/>
    <w:rsid w:val="00E26FD6"/>
    <w:rsid w:val="00E45581"/>
    <w:rsid w:val="00E50158"/>
    <w:rsid w:val="00E60230"/>
    <w:rsid w:val="00E616D4"/>
    <w:rsid w:val="00E6389A"/>
    <w:rsid w:val="00E9207F"/>
    <w:rsid w:val="00EC0743"/>
    <w:rsid w:val="00EC798B"/>
    <w:rsid w:val="00EF47EE"/>
    <w:rsid w:val="00F15130"/>
    <w:rsid w:val="00F25932"/>
    <w:rsid w:val="00F53324"/>
    <w:rsid w:val="00F642CA"/>
    <w:rsid w:val="00F6487F"/>
    <w:rsid w:val="00FE5D4B"/>
    <w:rsid w:val="00FF4C1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33228F"/>
    <w:rPr>
      <w:sz w:val="28"/>
    </w:rPr>
  </w:style>
  <w:style w:type="paragraph" w:styleId="Tekstkomentarza">
    <w:name w:val="annotation text"/>
    <w:basedOn w:val="Normalny"/>
    <w:link w:val="TekstkomentarzaZnak"/>
    <w:unhideWhenUsed/>
    <w:rsid w:val="00B44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41AC"/>
    <w:rPr>
      <w:rFonts w:ascii="Arial" w:hAnsi="Arial" w:cs="Arial"/>
    </w:rPr>
  </w:style>
  <w:style w:type="character" w:styleId="Odwoaniedokomentarza">
    <w:name w:val="annotation reference"/>
    <w:unhideWhenUsed/>
    <w:rsid w:val="00B441AC"/>
    <w:rPr>
      <w:sz w:val="16"/>
      <w:szCs w:val="16"/>
    </w:rPr>
  </w:style>
  <w:style w:type="character" w:styleId="Pogrubienie">
    <w:name w:val="Strong"/>
    <w:uiPriority w:val="22"/>
    <w:qFormat/>
    <w:rsid w:val="00B441AC"/>
    <w:rPr>
      <w:b/>
      <w:bCs/>
    </w:rPr>
  </w:style>
  <w:style w:type="paragraph" w:styleId="Tekstdymka">
    <w:name w:val="Balloon Text"/>
    <w:basedOn w:val="Normalny"/>
    <w:link w:val="TekstdymkaZnak"/>
    <w:rsid w:val="00B44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378A-F883-40F1-A761-04151D0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4</Pages>
  <Words>640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71</cp:revision>
  <cp:lastPrinted>2014-06-05T15:00:00Z</cp:lastPrinted>
  <dcterms:created xsi:type="dcterms:W3CDTF">2019-11-18T07:42:00Z</dcterms:created>
  <dcterms:modified xsi:type="dcterms:W3CDTF">2019-11-19T06:34:00Z</dcterms:modified>
</cp:coreProperties>
</file>