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C70" w:rsidRDefault="00F520CE" w:rsidP="004C67E4">
      <w:pPr>
        <w:jc w:val="center"/>
        <w:rPr>
          <w:rFonts w:ascii="Arial" w:hAnsi="Arial" w:cs="Arial"/>
          <w:b/>
        </w:rPr>
      </w:pPr>
      <w:bookmarkStart w:id="0" w:name="_GoBack"/>
      <w:r>
        <w:rPr>
          <w:b/>
          <w:noProof/>
          <w:color w:val="FF0000"/>
        </w:rPr>
        <w:drawing>
          <wp:inline distT="0" distB="0" distL="0" distR="0" wp14:anchorId="34CFAB10" wp14:editId="1DE26506">
            <wp:extent cx="5760720" cy="722027"/>
            <wp:effectExtent l="0" t="0" r="0" b="190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F520CE" w:rsidP="004C67E4">
      <w:pPr>
        <w:rPr>
          <w:rFonts w:ascii="Arial" w:hAnsi="Arial" w:cs="Arial"/>
          <w:color w:val="FF0000"/>
        </w:rPr>
      </w:pPr>
      <w:hyperlink r:id="rId9" w:history="1">
        <w:r w:rsidR="00C41C72"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="00C41C72" w:rsidRPr="00B33CEE">
        <w:rPr>
          <w:rFonts w:ascii="Arial" w:hAnsi="Arial" w:cs="Arial"/>
          <w:color w:val="FF0000"/>
        </w:rPr>
        <w:t xml:space="preserve"> 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 w:rsidSect="00BF6C70">
      <w:headerReference w:type="default" r:id="rId11"/>
      <w:pgSz w:w="11906" w:h="16838"/>
      <w:pgMar w:top="965" w:right="1417" w:bottom="284" w:left="1417" w:header="426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F520CE">
      <w:rPr>
        <w:rFonts w:ascii="Arial" w:hAnsi="Arial" w:cs="Arial"/>
        <w:i/>
        <w:sz w:val="20"/>
      </w:rPr>
      <w:t>3286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943C04"/>
    <w:rsid w:val="00947DA7"/>
    <w:rsid w:val="0098097B"/>
    <w:rsid w:val="00A257FA"/>
    <w:rsid w:val="00A71211"/>
    <w:rsid w:val="00B33CEE"/>
    <w:rsid w:val="00BF6C70"/>
    <w:rsid w:val="00C41C72"/>
    <w:rsid w:val="00D0225D"/>
    <w:rsid w:val="00F5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espd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18</cp:revision>
  <cp:lastPrinted>2017-10-02T10:00:00Z</cp:lastPrinted>
  <dcterms:created xsi:type="dcterms:W3CDTF">2016-09-22T11:13:00Z</dcterms:created>
  <dcterms:modified xsi:type="dcterms:W3CDTF">2019-11-05T10:14:00Z</dcterms:modified>
</cp:coreProperties>
</file>