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06B" w:rsidRPr="00315D72" w:rsidRDefault="0021206B" w:rsidP="00E5026B">
      <w:pPr>
        <w:pStyle w:val="Nagwek"/>
        <w:tabs>
          <w:tab w:val="clear" w:pos="4536"/>
          <w:tab w:val="clear" w:pos="9072"/>
          <w:tab w:val="right" w:pos="5387"/>
        </w:tabs>
        <w:spacing w:line="360" w:lineRule="auto"/>
        <w:rPr>
          <w:rFonts w:ascii="Verdana" w:hAnsi="Verdana"/>
          <w:sz w:val="16"/>
          <w:szCs w:val="16"/>
        </w:rPr>
      </w:pPr>
      <w:r w:rsidRPr="00315D72">
        <w:rPr>
          <w:rFonts w:ascii="Verdana" w:hAnsi="Verdana"/>
          <w:sz w:val="16"/>
          <w:szCs w:val="16"/>
        </w:rPr>
        <w:t xml:space="preserve">Pismo: </w:t>
      </w:r>
      <w:r w:rsidR="000B4130" w:rsidRPr="000B4130">
        <w:rPr>
          <w:rFonts w:ascii="Verdana" w:hAnsi="Verdana"/>
          <w:sz w:val="16"/>
          <w:szCs w:val="16"/>
        </w:rPr>
        <w:t>KC-zp.272-755/19</w:t>
      </w:r>
      <w:r w:rsidR="007B12A7">
        <w:rPr>
          <w:rFonts w:ascii="Verdana" w:hAnsi="Verdana"/>
          <w:sz w:val="16"/>
          <w:szCs w:val="16"/>
        </w:rPr>
        <w:t xml:space="preserve">                   </w:t>
      </w:r>
      <w:r w:rsidR="00E5026B">
        <w:rPr>
          <w:rFonts w:ascii="Verdana" w:hAnsi="Verdana"/>
          <w:sz w:val="16"/>
          <w:szCs w:val="16"/>
        </w:rPr>
        <w:tab/>
      </w:r>
      <w:r w:rsidR="00E5026B">
        <w:rPr>
          <w:rFonts w:ascii="Verdana" w:hAnsi="Verdana"/>
          <w:sz w:val="16"/>
          <w:szCs w:val="16"/>
        </w:rPr>
        <w:tab/>
      </w:r>
      <w:r w:rsidR="00E700D7">
        <w:rPr>
          <w:rFonts w:ascii="Verdana" w:hAnsi="Verdana"/>
          <w:sz w:val="16"/>
          <w:szCs w:val="16"/>
        </w:rPr>
        <w:tab/>
      </w:r>
      <w:r w:rsidR="00E700D7">
        <w:rPr>
          <w:rFonts w:ascii="Verdana" w:hAnsi="Verdana"/>
          <w:sz w:val="16"/>
          <w:szCs w:val="16"/>
        </w:rPr>
        <w:tab/>
      </w:r>
      <w:r w:rsidR="00E700D7">
        <w:rPr>
          <w:rFonts w:ascii="Verdana" w:hAnsi="Verdana"/>
          <w:sz w:val="16"/>
          <w:szCs w:val="16"/>
        </w:rPr>
        <w:tab/>
      </w:r>
      <w:r w:rsidR="000B4130" w:rsidRPr="000B4130">
        <w:rPr>
          <w:rFonts w:ascii="Verdana" w:hAnsi="Verdana"/>
          <w:sz w:val="16"/>
          <w:szCs w:val="16"/>
        </w:rPr>
        <w:t>Kraków</w:t>
      </w:r>
      <w:r w:rsidR="00DF0345" w:rsidRPr="00315D72">
        <w:rPr>
          <w:rFonts w:ascii="Verdana" w:hAnsi="Verdana"/>
          <w:sz w:val="16"/>
          <w:szCs w:val="16"/>
        </w:rPr>
        <w:t>,</w:t>
      </w:r>
      <w:r w:rsidRPr="00315D72">
        <w:rPr>
          <w:rFonts w:ascii="Verdana" w:hAnsi="Verdana"/>
          <w:sz w:val="16"/>
          <w:szCs w:val="16"/>
        </w:rPr>
        <w:t xml:space="preserve"> </w:t>
      </w:r>
      <w:r w:rsidR="000B4130" w:rsidRPr="000B4130">
        <w:rPr>
          <w:rFonts w:ascii="Verdana" w:hAnsi="Verdana"/>
          <w:sz w:val="16"/>
          <w:szCs w:val="16"/>
        </w:rPr>
        <w:t>2019-11-1</w:t>
      </w:r>
      <w:r w:rsidR="00DE06AB">
        <w:rPr>
          <w:rFonts w:ascii="Verdana" w:hAnsi="Verdana"/>
          <w:sz w:val="16"/>
          <w:szCs w:val="16"/>
        </w:rPr>
        <w:t>8</w:t>
      </w:r>
    </w:p>
    <w:p w:rsidR="0021206B" w:rsidRPr="00315D72" w:rsidRDefault="0021206B">
      <w:pPr>
        <w:pStyle w:val="Nagwek"/>
        <w:tabs>
          <w:tab w:val="clear" w:pos="4536"/>
          <w:tab w:val="clear" w:pos="9072"/>
        </w:tabs>
        <w:rPr>
          <w:rFonts w:ascii="Verdana" w:hAnsi="Verdana"/>
        </w:rPr>
      </w:pPr>
    </w:p>
    <w:p w:rsidR="0021206B" w:rsidRPr="00315D72" w:rsidRDefault="00D74780">
      <w:pPr>
        <w:pStyle w:val="Nagwek"/>
        <w:tabs>
          <w:tab w:val="clear" w:pos="4536"/>
          <w:tab w:val="clear" w:pos="9072"/>
        </w:tabs>
        <w:ind w:left="4536"/>
        <w:rPr>
          <w:rFonts w:ascii="Verdana" w:hAnsi="Verdana"/>
          <w:b/>
        </w:rPr>
      </w:pPr>
      <w:r w:rsidRPr="00315D72">
        <w:rPr>
          <w:rFonts w:ascii="Verdana" w:hAnsi="Verdana"/>
          <w:b/>
        </w:rPr>
        <w:t>WYKONAWCY</w:t>
      </w:r>
      <w:r w:rsidR="0021206B" w:rsidRPr="00315D72">
        <w:rPr>
          <w:rFonts w:ascii="Verdana" w:hAnsi="Verdana"/>
          <w:b/>
        </w:rPr>
        <w:t xml:space="preserve">, </w:t>
      </w:r>
    </w:p>
    <w:p w:rsidR="0021206B" w:rsidRPr="00315D72" w:rsidRDefault="00D74780">
      <w:pPr>
        <w:pStyle w:val="Nagwek"/>
        <w:tabs>
          <w:tab w:val="clear" w:pos="4536"/>
          <w:tab w:val="clear" w:pos="9072"/>
        </w:tabs>
        <w:ind w:left="4536"/>
        <w:rPr>
          <w:rFonts w:ascii="Verdana" w:hAnsi="Verdana"/>
          <w:b/>
        </w:rPr>
      </w:pPr>
      <w:r w:rsidRPr="00315D72">
        <w:rPr>
          <w:rFonts w:ascii="Verdana" w:hAnsi="Verdana"/>
          <w:b/>
        </w:rPr>
        <w:t xml:space="preserve">którzy pobrali </w:t>
      </w:r>
      <w:r w:rsidR="0021206B" w:rsidRPr="00315D72">
        <w:rPr>
          <w:rFonts w:ascii="Verdana" w:hAnsi="Verdana"/>
          <w:b/>
        </w:rPr>
        <w:t>SIWZ</w:t>
      </w:r>
    </w:p>
    <w:p w:rsidR="0021206B" w:rsidRPr="00315D72" w:rsidRDefault="0021206B">
      <w:pPr>
        <w:pStyle w:val="Nagwek1"/>
        <w:jc w:val="center"/>
        <w:rPr>
          <w:rFonts w:ascii="Verdana" w:hAnsi="Verdana"/>
          <w:sz w:val="20"/>
        </w:rPr>
      </w:pPr>
      <w:r w:rsidRPr="00315D72">
        <w:rPr>
          <w:rFonts w:ascii="Verdana" w:hAnsi="Verdana"/>
          <w:sz w:val="20"/>
        </w:rPr>
        <w:t>ODPOWIEDŹ NA ZAPYTANIA W SPRAWIE SIWZ</w:t>
      </w:r>
      <w:r w:rsidR="0093652F">
        <w:rPr>
          <w:rFonts w:ascii="Verdana" w:hAnsi="Verdana"/>
          <w:sz w:val="20"/>
        </w:rPr>
        <w:t xml:space="preserve"> 3</w:t>
      </w:r>
    </w:p>
    <w:p w:rsidR="0061472E" w:rsidRPr="00315D72" w:rsidRDefault="0061472E">
      <w:pPr>
        <w:ind w:left="539" w:firstLine="540"/>
        <w:jc w:val="center"/>
        <w:rPr>
          <w:rFonts w:ascii="Verdana" w:hAnsi="Verdana"/>
          <w:b/>
          <w:u w:val="single"/>
        </w:rPr>
      </w:pPr>
    </w:p>
    <w:p w:rsidR="0021206B" w:rsidRPr="00A17896" w:rsidRDefault="0021206B" w:rsidP="00D055DF">
      <w:pPr>
        <w:pStyle w:val="Tekstpodstawowywcity3"/>
        <w:spacing w:line="240" w:lineRule="auto"/>
        <w:ind w:firstLine="0"/>
        <w:rPr>
          <w:rFonts w:ascii="Verdana" w:hAnsi="Verdana"/>
          <w:b/>
          <w:sz w:val="20"/>
        </w:rPr>
      </w:pPr>
      <w:r w:rsidRPr="00A17896">
        <w:rPr>
          <w:rFonts w:ascii="Verdana" w:hAnsi="Verdana"/>
          <w:sz w:val="20"/>
        </w:rPr>
        <w:t xml:space="preserve">Uprzejmie informujemy, że w dniu </w:t>
      </w:r>
      <w:r w:rsidR="000B4130" w:rsidRPr="000B4130">
        <w:rPr>
          <w:rFonts w:ascii="Verdana" w:hAnsi="Verdana"/>
          <w:b/>
          <w:sz w:val="20"/>
        </w:rPr>
        <w:t>2019-11-15</w:t>
      </w:r>
      <w:r w:rsidRPr="00A17896">
        <w:rPr>
          <w:rFonts w:ascii="Verdana" w:hAnsi="Verdana"/>
          <w:sz w:val="20"/>
        </w:rPr>
        <w:t xml:space="preserve"> wpłynęła prośba o wyjaśnienie zapisu specyfikacji istotnych warunków zamówienia, w postępowaniu prowadzonym </w:t>
      </w:r>
      <w:r w:rsidR="003F7802" w:rsidRPr="00A17896">
        <w:rPr>
          <w:rFonts w:ascii="Verdana" w:hAnsi="Verdana"/>
          <w:sz w:val="20"/>
        </w:rPr>
        <w:t xml:space="preserve">na podstawie przepisów ustawy z dnia 29 stycznia 2004 roku Prawo Zamówień Publicznych </w:t>
      </w:r>
      <w:r w:rsidR="0083033C" w:rsidRPr="0083033C">
        <w:rPr>
          <w:rFonts w:ascii="Verdana" w:hAnsi="Verdana"/>
          <w:sz w:val="20"/>
        </w:rPr>
        <w:t>(</w:t>
      </w:r>
      <w:r w:rsidR="002405E1">
        <w:rPr>
          <w:rFonts w:ascii="Verdana" w:hAnsi="Verdana"/>
          <w:sz w:val="20"/>
        </w:rPr>
        <w:t>Dz. U. z  201</w:t>
      </w:r>
      <w:r w:rsidR="00E700D7">
        <w:rPr>
          <w:rFonts w:ascii="Verdana" w:hAnsi="Verdana"/>
          <w:sz w:val="20"/>
        </w:rPr>
        <w:t>9</w:t>
      </w:r>
      <w:r w:rsidR="00775A72" w:rsidRPr="00775A72">
        <w:rPr>
          <w:rFonts w:ascii="Verdana" w:hAnsi="Verdana"/>
          <w:sz w:val="20"/>
        </w:rPr>
        <w:t xml:space="preserve"> r. poz. </w:t>
      </w:r>
      <w:r w:rsidR="00E700D7">
        <w:rPr>
          <w:rFonts w:ascii="Verdana" w:hAnsi="Verdana"/>
          <w:sz w:val="20"/>
        </w:rPr>
        <w:t>1843</w:t>
      </w:r>
      <w:r w:rsidR="00D90657">
        <w:rPr>
          <w:rFonts w:ascii="Verdana" w:hAnsi="Verdana"/>
          <w:sz w:val="20"/>
        </w:rPr>
        <w:t xml:space="preserve"> ze zm.</w:t>
      </w:r>
      <w:r w:rsidR="0083033C" w:rsidRPr="0083033C">
        <w:rPr>
          <w:rFonts w:ascii="Verdana" w:hAnsi="Verdana"/>
          <w:sz w:val="20"/>
        </w:rPr>
        <w:t xml:space="preserve">) </w:t>
      </w:r>
      <w:r w:rsidRPr="00A17896">
        <w:rPr>
          <w:rFonts w:ascii="Verdana" w:hAnsi="Verdana"/>
          <w:sz w:val="20"/>
        </w:rPr>
        <w:t>w trybie „</w:t>
      </w:r>
      <w:r w:rsidR="000B4130" w:rsidRPr="000B4130">
        <w:rPr>
          <w:rFonts w:ascii="Verdana" w:hAnsi="Verdana"/>
          <w:b/>
          <w:sz w:val="20"/>
        </w:rPr>
        <w:t>przetarg nieograniczony</w:t>
      </w:r>
      <w:r w:rsidRPr="00A17896">
        <w:rPr>
          <w:rFonts w:ascii="Verdana" w:hAnsi="Verdana"/>
          <w:b/>
          <w:sz w:val="20"/>
        </w:rPr>
        <w:t>”</w:t>
      </w:r>
      <w:r w:rsidR="0093652F">
        <w:rPr>
          <w:rFonts w:ascii="Verdana" w:hAnsi="Verdana"/>
          <w:sz w:val="20"/>
        </w:rPr>
        <w:t xml:space="preserve">, </w:t>
      </w:r>
      <w:r w:rsidR="00476899">
        <w:rPr>
          <w:rFonts w:ascii="Verdana" w:hAnsi="Verdana"/>
          <w:sz w:val="20"/>
        </w:rPr>
        <w:t xml:space="preserve">którego przedmiotem jest </w:t>
      </w:r>
      <w:r w:rsidR="000B4130" w:rsidRPr="000B4130">
        <w:rPr>
          <w:rFonts w:ascii="Verdana" w:hAnsi="Verdana"/>
          <w:b/>
          <w:sz w:val="20"/>
        </w:rPr>
        <w:t>Przebudowa i remont kapitalny Domu Studenckiego DS-13 "Straszny Dwór" przy ul.  Budryka 1 w Krakowie  - KC-zp.272-755/19</w:t>
      </w:r>
      <w:r w:rsidRPr="00A17896">
        <w:rPr>
          <w:rFonts w:ascii="Verdana" w:hAnsi="Verdana"/>
          <w:b/>
          <w:sz w:val="20"/>
        </w:rPr>
        <w:t>.</w:t>
      </w:r>
    </w:p>
    <w:p w:rsidR="0021206B" w:rsidRPr="00315D72" w:rsidRDefault="0021206B" w:rsidP="00D055DF">
      <w:pPr>
        <w:pStyle w:val="Tekstpodstawowywcity3"/>
        <w:spacing w:line="240" w:lineRule="auto"/>
        <w:ind w:firstLine="284"/>
        <w:rPr>
          <w:rFonts w:ascii="Verdana" w:hAnsi="Verdana"/>
          <w:sz w:val="20"/>
        </w:rPr>
      </w:pPr>
    </w:p>
    <w:p w:rsidR="0021206B" w:rsidRPr="00315D72" w:rsidRDefault="0021206B" w:rsidP="00D055DF">
      <w:pPr>
        <w:pStyle w:val="Tekstpodstawowywcity3"/>
        <w:spacing w:line="240" w:lineRule="auto"/>
        <w:ind w:firstLine="0"/>
        <w:rPr>
          <w:rFonts w:ascii="Verdana" w:hAnsi="Verdana"/>
          <w:b/>
          <w:sz w:val="20"/>
          <w:u w:val="single"/>
        </w:rPr>
      </w:pPr>
      <w:r w:rsidRPr="00315D72">
        <w:rPr>
          <w:rFonts w:ascii="Verdana" w:hAnsi="Verdana"/>
          <w:b/>
          <w:sz w:val="20"/>
          <w:u w:val="single"/>
        </w:rPr>
        <w:t>Treść zapyta</w:t>
      </w:r>
      <w:r w:rsidR="00D055DF">
        <w:rPr>
          <w:rFonts w:ascii="Verdana" w:hAnsi="Verdana"/>
          <w:b/>
          <w:sz w:val="20"/>
          <w:u w:val="single"/>
        </w:rPr>
        <w:t>ń i odpowiedzi</w:t>
      </w:r>
      <w:r w:rsidRPr="00315D72">
        <w:rPr>
          <w:rFonts w:ascii="Verdana" w:hAnsi="Verdana"/>
          <w:b/>
          <w:sz w:val="20"/>
          <w:u w:val="single"/>
        </w:rPr>
        <w:t xml:space="preserve"> brzmi następująco:</w:t>
      </w:r>
    </w:p>
    <w:p w:rsidR="0093652F" w:rsidRPr="0093652F" w:rsidRDefault="0093652F" w:rsidP="00D055DF">
      <w:pPr>
        <w:pStyle w:val="Tekstpodstawowywcity3"/>
        <w:spacing w:line="240" w:lineRule="auto"/>
        <w:rPr>
          <w:rFonts w:ascii="Verdana" w:hAnsi="Verdana"/>
          <w:sz w:val="20"/>
        </w:rPr>
      </w:pPr>
    </w:p>
    <w:p w:rsidR="0093652F" w:rsidRDefault="0093652F" w:rsidP="00D055DF">
      <w:pPr>
        <w:pStyle w:val="Tekstpodstawowywcity3"/>
        <w:spacing w:line="240" w:lineRule="auto"/>
        <w:rPr>
          <w:rFonts w:ascii="Verdana" w:hAnsi="Verdana"/>
          <w:sz w:val="20"/>
        </w:rPr>
      </w:pPr>
      <w:r w:rsidRPr="0093652F">
        <w:rPr>
          <w:rFonts w:ascii="Verdana" w:hAnsi="Verdana"/>
          <w:sz w:val="20"/>
        </w:rPr>
        <w:t>1.</w:t>
      </w:r>
      <w:r w:rsidRPr="0093652F">
        <w:rPr>
          <w:rFonts w:ascii="Verdana" w:hAnsi="Verdana"/>
          <w:sz w:val="20"/>
        </w:rPr>
        <w:tab/>
        <w:t>Zamawiający wymaga wykonania przedmiotu zamówienia w terminie do 230 dni od zawarcia umowy. Prosimy o potwierdzenie, że powyższy termin ulegnie odpowiedniemu przesunięciu w przypadkach, gdy z przyczyn niezależnych od Wykonawcy jego dotrzymanie nie było możliwe (np. z powodu dokonania istotnych zmian w dokumentacji projektowej, w przypadku zaistnienia odmiennych od przyjętych w dokumentacji warunków terenowych, w przypadku niekorzystnych warunków atmosferycznych uniemożliwiających prowadzenie robót zgodnie z technologią, w przypadku konieczności wykonania robót dodatkowych, zamiennych, itp.).</w:t>
      </w:r>
    </w:p>
    <w:p w:rsidR="00D055DF" w:rsidRPr="004D6910" w:rsidRDefault="004D6910" w:rsidP="00D055DF">
      <w:pPr>
        <w:pStyle w:val="Tekstpodstawowywcity3"/>
        <w:spacing w:line="240" w:lineRule="auto"/>
        <w:rPr>
          <w:rFonts w:ascii="Verdana" w:hAnsi="Verdana"/>
          <w:b/>
          <w:sz w:val="20"/>
        </w:rPr>
      </w:pPr>
      <w:bookmarkStart w:id="0" w:name="_Hlk24697762"/>
      <w:r w:rsidRPr="004D6910">
        <w:rPr>
          <w:rFonts w:ascii="Verdana" w:hAnsi="Verdana"/>
          <w:b/>
          <w:sz w:val="20"/>
        </w:rPr>
        <w:t>Odp.:</w:t>
      </w:r>
      <w:r w:rsidR="000156B3">
        <w:rPr>
          <w:rFonts w:ascii="Verdana" w:hAnsi="Verdana"/>
          <w:b/>
          <w:sz w:val="20"/>
        </w:rPr>
        <w:t xml:space="preserve"> Przypadki dotyczące zmiany terminu realizacji zamówienia zostały opisane w § 17 ust 3 pkt 2 wzoru umowy.</w:t>
      </w:r>
    </w:p>
    <w:bookmarkEnd w:id="0"/>
    <w:p w:rsidR="004D6910" w:rsidRPr="0093652F" w:rsidRDefault="004D6910" w:rsidP="00D055DF">
      <w:pPr>
        <w:pStyle w:val="Tekstpodstawowywcity3"/>
        <w:spacing w:line="240" w:lineRule="auto"/>
        <w:rPr>
          <w:rFonts w:ascii="Verdana" w:hAnsi="Verdana"/>
          <w:sz w:val="20"/>
        </w:rPr>
      </w:pPr>
    </w:p>
    <w:p w:rsidR="0093652F" w:rsidRDefault="0093652F" w:rsidP="00D055DF">
      <w:pPr>
        <w:pStyle w:val="Tekstpodstawowywcity3"/>
        <w:spacing w:line="240" w:lineRule="auto"/>
        <w:rPr>
          <w:rFonts w:ascii="Verdana" w:hAnsi="Verdana"/>
          <w:sz w:val="20"/>
        </w:rPr>
      </w:pPr>
      <w:r w:rsidRPr="0093652F">
        <w:rPr>
          <w:rFonts w:ascii="Verdana" w:hAnsi="Verdana"/>
          <w:sz w:val="20"/>
        </w:rPr>
        <w:t>2.</w:t>
      </w:r>
      <w:r w:rsidRPr="0093652F">
        <w:rPr>
          <w:rFonts w:ascii="Verdana" w:hAnsi="Verdana"/>
          <w:sz w:val="20"/>
        </w:rPr>
        <w:tab/>
        <w:t>Jednocześnie prosimy o określenie, kiedy Zamawiający przekaże Wykonawcy plac budowy.</w:t>
      </w:r>
    </w:p>
    <w:p w:rsidR="004D6910" w:rsidRPr="004D6910" w:rsidRDefault="004D6910" w:rsidP="004D6910">
      <w:pPr>
        <w:pStyle w:val="Tekstpodstawowywcity3"/>
        <w:spacing w:line="240" w:lineRule="auto"/>
        <w:rPr>
          <w:rFonts w:ascii="Verdana" w:hAnsi="Verdana"/>
          <w:b/>
          <w:sz w:val="20"/>
        </w:rPr>
      </w:pPr>
      <w:r w:rsidRPr="004D6910">
        <w:rPr>
          <w:rFonts w:ascii="Verdana" w:hAnsi="Verdana"/>
          <w:b/>
          <w:sz w:val="20"/>
        </w:rPr>
        <w:t>Odp.:</w:t>
      </w:r>
      <w:r w:rsidR="00394161">
        <w:rPr>
          <w:rFonts w:ascii="Verdana" w:hAnsi="Verdana"/>
          <w:b/>
          <w:sz w:val="20"/>
        </w:rPr>
        <w:t xml:space="preserve"> Zamawiający przekaże </w:t>
      </w:r>
      <w:r w:rsidR="001F3AEE">
        <w:rPr>
          <w:rFonts w:ascii="Verdana" w:hAnsi="Verdana"/>
          <w:b/>
          <w:sz w:val="20"/>
        </w:rPr>
        <w:t xml:space="preserve">Wykonawcy </w:t>
      </w:r>
      <w:bookmarkStart w:id="1" w:name="_GoBack"/>
      <w:bookmarkEnd w:id="1"/>
      <w:r w:rsidR="00394161">
        <w:rPr>
          <w:rFonts w:ascii="Verdana" w:hAnsi="Verdana"/>
          <w:b/>
          <w:sz w:val="20"/>
        </w:rPr>
        <w:t>plac budowy w dniu podpisania umowy.</w:t>
      </w:r>
    </w:p>
    <w:p w:rsidR="00D055DF" w:rsidRPr="0093652F" w:rsidRDefault="00D055DF" w:rsidP="00025A36">
      <w:pPr>
        <w:pStyle w:val="Tekstpodstawowywcity3"/>
        <w:spacing w:line="240" w:lineRule="auto"/>
        <w:ind w:firstLine="0"/>
        <w:rPr>
          <w:rFonts w:ascii="Verdana" w:hAnsi="Verdana"/>
          <w:sz w:val="20"/>
        </w:rPr>
      </w:pPr>
    </w:p>
    <w:p w:rsidR="0093652F" w:rsidRDefault="0093652F" w:rsidP="00D055DF">
      <w:pPr>
        <w:pStyle w:val="Tekstpodstawowywcity3"/>
        <w:spacing w:line="240" w:lineRule="auto"/>
        <w:rPr>
          <w:rFonts w:ascii="Verdana" w:hAnsi="Verdana"/>
          <w:sz w:val="20"/>
        </w:rPr>
      </w:pPr>
      <w:r w:rsidRPr="0093652F">
        <w:rPr>
          <w:rFonts w:ascii="Verdana" w:hAnsi="Verdana"/>
          <w:sz w:val="20"/>
        </w:rPr>
        <w:t>3.</w:t>
      </w:r>
      <w:r w:rsidRPr="0093652F">
        <w:rPr>
          <w:rFonts w:ascii="Verdana" w:hAnsi="Verdana"/>
          <w:sz w:val="20"/>
        </w:rPr>
        <w:tab/>
        <w:t xml:space="preserve">Prosimy o potwierdzenie, że ewentualnie wydłużony (zgodnie z SIWZ) okres gwarancji ponad wymagany minimalny okres 36 miesięcy będzie dotyczył wykonanych robót, natomiast na urządzenia Wykonawca </w:t>
      </w:r>
      <w:r w:rsidRPr="0093652F">
        <w:rPr>
          <w:rFonts w:ascii="Verdana" w:hAnsi="Verdana"/>
          <w:sz w:val="20"/>
        </w:rPr>
        <w:lastRenderedPageBreak/>
        <w:t>udzieli gwarancji zgodnie z okresem, na jaki gwarancji udzielają producenci ww. urządzeń (z zastrzeżeniem wymaganych wyszczególnionych minimalnych okresów na poszczególne urządzenia).</w:t>
      </w:r>
    </w:p>
    <w:p w:rsidR="004D6910" w:rsidRPr="004D6910" w:rsidRDefault="004D6910" w:rsidP="004D6910">
      <w:pPr>
        <w:pStyle w:val="Tekstpodstawowywcity3"/>
        <w:spacing w:line="240" w:lineRule="auto"/>
        <w:rPr>
          <w:rFonts w:ascii="Verdana" w:hAnsi="Verdana"/>
          <w:b/>
          <w:sz w:val="20"/>
        </w:rPr>
      </w:pPr>
      <w:r w:rsidRPr="004D6910">
        <w:rPr>
          <w:rFonts w:ascii="Verdana" w:hAnsi="Verdana"/>
          <w:b/>
          <w:sz w:val="20"/>
        </w:rPr>
        <w:t>Odp.:</w:t>
      </w:r>
      <w:r w:rsidR="000156B3">
        <w:rPr>
          <w:rFonts w:ascii="Verdana" w:hAnsi="Verdana"/>
          <w:b/>
          <w:sz w:val="20"/>
        </w:rPr>
        <w:t xml:space="preserve"> Okres udzielonej przez Wykonawcę gwarancji winien obejmować materiały, urządzenia, robociznę oraz wyposażenie </w:t>
      </w:r>
      <w:r w:rsidR="00394161">
        <w:rPr>
          <w:rFonts w:ascii="Verdana" w:hAnsi="Verdana"/>
          <w:b/>
          <w:sz w:val="20"/>
        </w:rPr>
        <w:t>z</w:t>
      </w:r>
      <w:r w:rsidR="000156B3">
        <w:rPr>
          <w:rFonts w:ascii="Verdana" w:hAnsi="Verdana"/>
          <w:b/>
          <w:sz w:val="20"/>
        </w:rPr>
        <w:t xml:space="preserve"> wyłączeniem </w:t>
      </w:r>
      <w:r w:rsidR="00394161">
        <w:rPr>
          <w:rFonts w:ascii="Verdana" w:hAnsi="Verdana"/>
          <w:b/>
          <w:sz w:val="20"/>
        </w:rPr>
        <w:t xml:space="preserve">przypadków wskazanych w SIWZ oraz § 13 ust 5 pkt a)-g)  </w:t>
      </w:r>
      <w:r w:rsidR="000156B3">
        <w:rPr>
          <w:rFonts w:ascii="Verdana" w:hAnsi="Verdana"/>
          <w:b/>
          <w:sz w:val="20"/>
        </w:rPr>
        <w:t xml:space="preserve">nie </w:t>
      </w:r>
      <w:r w:rsidR="00394161">
        <w:rPr>
          <w:rFonts w:ascii="Verdana" w:hAnsi="Verdana"/>
          <w:b/>
          <w:sz w:val="20"/>
        </w:rPr>
        <w:t>zależnie</w:t>
      </w:r>
      <w:r w:rsidR="000156B3">
        <w:rPr>
          <w:rFonts w:ascii="Verdana" w:hAnsi="Verdana"/>
          <w:b/>
          <w:sz w:val="20"/>
        </w:rPr>
        <w:t xml:space="preserve"> od gwarancji</w:t>
      </w:r>
      <w:r w:rsidR="00394161">
        <w:rPr>
          <w:rFonts w:ascii="Verdana" w:hAnsi="Verdana"/>
          <w:b/>
          <w:sz w:val="20"/>
        </w:rPr>
        <w:t xml:space="preserve"> udzielonej przez producenta.</w:t>
      </w:r>
    </w:p>
    <w:p w:rsidR="004D6910" w:rsidRPr="0093652F" w:rsidRDefault="004D6910" w:rsidP="00D055DF">
      <w:pPr>
        <w:pStyle w:val="Tekstpodstawowywcity3"/>
        <w:spacing w:line="240" w:lineRule="auto"/>
        <w:rPr>
          <w:rFonts w:ascii="Verdana" w:hAnsi="Verdana"/>
          <w:sz w:val="20"/>
        </w:rPr>
      </w:pPr>
    </w:p>
    <w:p w:rsidR="0093652F" w:rsidRDefault="0093652F" w:rsidP="00D055DF">
      <w:pPr>
        <w:pStyle w:val="Tekstpodstawowywcity3"/>
        <w:spacing w:line="240" w:lineRule="auto"/>
        <w:rPr>
          <w:rFonts w:ascii="Verdana" w:hAnsi="Verdana"/>
          <w:sz w:val="20"/>
        </w:rPr>
      </w:pPr>
      <w:r w:rsidRPr="0093652F">
        <w:rPr>
          <w:rFonts w:ascii="Verdana" w:hAnsi="Verdana"/>
          <w:sz w:val="20"/>
        </w:rPr>
        <w:t>4.</w:t>
      </w:r>
      <w:r w:rsidRPr="0093652F">
        <w:rPr>
          <w:rFonts w:ascii="Verdana" w:hAnsi="Verdana"/>
          <w:sz w:val="20"/>
        </w:rPr>
        <w:tab/>
        <w:t>Zamawiający wymaga wskazania przez Wykonawcę części zamówienia, których wykonanie zamierza powierzyć podwykonawcom (wraz z podaniem firm ww. podwykonawców) - prosimy o potwierdzenie, że na etapie realizacji robót Zamawiający dopuszcza powierzenie podwykonawcom innych zakresów robót niż wskazane w ofercie jak również że dopuszcza powierzenie robót innym podwykonawcom niż wskazani w ofercie jw.</w:t>
      </w:r>
    </w:p>
    <w:p w:rsidR="00394161" w:rsidRPr="00A630C6" w:rsidRDefault="004D6910" w:rsidP="00394161">
      <w:pPr>
        <w:widowControl w:val="0"/>
        <w:autoSpaceDE w:val="0"/>
        <w:autoSpaceDN w:val="0"/>
        <w:adjustRightInd w:val="0"/>
        <w:ind w:left="284"/>
        <w:jc w:val="both"/>
        <w:rPr>
          <w:rFonts w:ascii="Verdana" w:hAnsi="Verdana"/>
          <w:b/>
        </w:rPr>
      </w:pPr>
      <w:r w:rsidRPr="004D6910">
        <w:rPr>
          <w:rFonts w:ascii="Verdana" w:hAnsi="Verdana"/>
          <w:b/>
        </w:rPr>
        <w:t>Odp.:</w:t>
      </w:r>
      <w:r w:rsidR="00394161" w:rsidRPr="00394161">
        <w:rPr>
          <w:rFonts w:ascii="Verdana" w:hAnsi="Verdana"/>
          <w:b/>
        </w:rPr>
        <w:t xml:space="preserve"> </w:t>
      </w:r>
      <w:r w:rsidR="00394161" w:rsidRPr="00A630C6">
        <w:rPr>
          <w:rFonts w:ascii="Verdana" w:hAnsi="Verdana"/>
          <w:b/>
        </w:rPr>
        <w:t xml:space="preserve">Zamawiający potwierdza, że zgodnie z </w:t>
      </w:r>
      <w:r w:rsidR="00475FAF" w:rsidRPr="00A630C6">
        <w:rPr>
          <w:rFonts w:ascii="Verdana" w:hAnsi="Verdana"/>
          <w:b/>
        </w:rPr>
        <w:t>§</w:t>
      </w:r>
      <w:r w:rsidR="00475FAF">
        <w:rPr>
          <w:rFonts w:ascii="Verdana" w:hAnsi="Verdana"/>
          <w:b/>
        </w:rPr>
        <w:t xml:space="preserve"> 17 ust 3 pkt 6 </w:t>
      </w:r>
      <w:r w:rsidR="00394161" w:rsidRPr="00A630C6">
        <w:rPr>
          <w:rFonts w:ascii="Verdana" w:hAnsi="Verdana"/>
          <w:b/>
        </w:rPr>
        <w:t xml:space="preserve"> Wzoru umowy: zmiana podwykonawcy, rezygnacja z podwykonawcy, wprowadzenie nowego podwykonawcy, </w:t>
      </w:r>
      <w:r w:rsidR="00475FAF">
        <w:rPr>
          <w:rFonts w:ascii="Verdana" w:hAnsi="Verdana"/>
          <w:b/>
        </w:rPr>
        <w:t xml:space="preserve">zmiana </w:t>
      </w:r>
      <w:r w:rsidR="00394161" w:rsidRPr="00A630C6">
        <w:rPr>
          <w:rFonts w:ascii="Verdana" w:hAnsi="Verdana"/>
          <w:b/>
        </w:rPr>
        <w:t>określonego zakresu podwykonawcy lub części prac powierzonych podwykonawcy</w:t>
      </w:r>
      <w:r w:rsidR="00475FAF">
        <w:rPr>
          <w:rFonts w:ascii="Verdana" w:hAnsi="Verdana"/>
          <w:b/>
        </w:rPr>
        <w:t xml:space="preserve"> </w:t>
      </w:r>
      <w:r w:rsidR="00475FAF" w:rsidRPr="00A630C6">
        <w:rPr>
          <w:rFonts w:ascii="Verdana" w:hAnsi="Verdana"/>
          <w:b/>
        </w:rPr>
        <w:t>jest możliwa na etapie realizacji umowy</w:t>
      </w:r>
      <w:r w:rsidR="00475FAF">
        <w:rPr>
          <w:rFonts w:ascii="Verdana" w:hAnsi="Verdana"/>
          <w:b/>
        </w:rPr>
        <w:t xml:space="preserve"> z zachowaniem procedury wskazanej w </w:t>
      </w:r>
      <w:r w:rsidR="00475FAF" w:rsidRPr="00A630C6">
        <w:rPr>
          <w:rFonts w:ascii="Verdana" w:hAnsi="Verdana"/>
          <w:b/>
        </w:rPr>
        <w:t>§</w:t>
      </w:r>
      <w:r w:rsidR="00475FAF">
        <w:rPr>
          <w:rFonts w:ascii="Verdana" w:hAnsi="Verdana"/>
          <w:b/>
        </w:rPr>
        <w:t>6 wzoru umowy</w:t>
      </w:r>
      <w:r w:rsidR="00394161" w:rsidRPr="00A630C6">
        <w:rPr>
          <w:rFonts w:ascii="Verdana" w:hAnsi="Verdana"/>
          <w:b/>
        </w:rPr>
        <w:t>.</w:t>
      </w:r>
    </w:p>
    <w:p w:rsidR="004D6910" w:rsidRPr="004D6910" w:rsidRDefault="004D6910" w:rsidP="004D6910">
      <w:pPr>
        <w:pStyle w:val="Tekstpodstawowywcity3"/>
        <w:spacing w:line="240" w:lineRule="auto"/>
        <w:rPr>
          <w:rFonts w:ascii="Verdana" w:hAnsi="Verdana"/>
          <w:b/>
          <w:sz w:val="20"/>
        </w:rPr>
      </w:pPr>
    </w:p>
    <w:p w:rsidR="00D055DF" w:rsidRPr="0093652F" w:rsidRDefault="00D055DF" w:rsidP="00D055DF">
      <w:pPr>
        <w:pStyle w:val="Tekstpodstawowywcity3"/>
        <w:spacing w:line="240" w:lineRule="auto"/>
        <w:rPr>
          <w:rFonts w:ascii="Verdana" w:hAnsi="Verdana"/>
          <w:sz w:val="20"/>
        </w:rPr>
      </w:pPr>
    </w:p>
    <w:p w:rsidR="0093652F" w:rsidRDefault="0093652F" w:rsidP="00D055DF">
      <w:pPr>
        <w:pStyle w:val="Tekstpodstawowywcity3"/>
        <w:spacing w:line="240" w:lineRule="auto"/>
        <w:rPr>
          <w:rFonts w:ascii="Verdana" w:hAnsi="Verdana"/>
          <w:sz w:val="20"/>
        </w:rPr>
      </w:pPr>
      <w:r w:rsidRPr="0093652F">
        <w:rPr>
          <w:rFonts w:ascii="Verdana" w:hAnsi="Verdana"/>
          <w:sz w:val="20"/>
        </w:rPr>
        <w:t>5.</w:t>
      </w:r>
      <w:r w:rsidRPr="0093652F">
        <w:rPr>
          <w:rFonts w:ascii="Verdana" w:hAnsi="Verdana"/>
          <w:sz w:val="20"/>
        </w:rPr>
        <w:tab/>
        <w:t>Podpisując umowę Wykonawca oświadcza, że zapoznał się z terenem budowy oraz terenem otaczającym teren budowy i otrzymał od Zamawiającego wszelkie niezbędne dane mogące mieć wpływ na ryzyko i okoliczności realizacji przedmiotu umowy. Prosimy o ograniczenie ww. oświadczenia do zakresu, w jakim mógł się z ww. zapoznać Wykonawca działający z należytą starannością.</w:t>
      </w:r>
    </w:p>
    <w:p w:rsidR="004D6910" w:rsidRPr="004D6910" w:rsidRDefault="004D6910" w:rsidP="004D6910">
      <w:pPr>
        <w:pStyle w:val="Tekstpodstawowywcity3"/>
        <w:spacing w:line="240" w:lineRule="auto"/>
        <w:rPr>
          <w:rFonts w:ascii="Verdana" w:hAnsi="Verdana"/>
          <w:b/>
          <w:sz w:val="20"/>
        </w:rPr>
      </w:pPr>
      <w:bookmarkStart w:id="2" w:name="_Hlk24703873"/>
      <w:r w:rsidRPr="004D6910">
        <w:rPr>
          <w:rFonts w:ascii="Verdana" w:hAnsi="Verdana"/>
          <w:b/>
          <w:sz w:val="20"/>
        </w:rPr>
        <w:t>Odp.:</w:t>
      </w:r>
      <w:r w:rsidR="00475FAF">
        <w:rPr>
          <w:rFonts w:ascii="Verdana" w:hAnsi="Verdana"/>
          <w:b/>
          <w:sz w:val="20"/>
        </w:rPr>
        <w:t xml:space="preserve"> Zamawiający nie wyraża zgody na zmianę zapisów umowy w powyższym zakresie.</w:t>
      </w:r>
    </w:p>
    <w:bookmarkEnd w:id="2"/>
    <w:p w:rsidR="00D055DF" w:rsidRDefault="00D055DF" w:rsidP="00D055DF">
      <w:pPr>
        <w:pStyle w:val="Tekstpodstawowywcity3"/>
        <w:spacing w:line="240" w:lineRule="auto"/>
        <w:rPr>
          <w:rFonts w:ascii="Verdana" w:hAnsi="Verdana"/>
          <w:sz w:val="20"/>
        </w:rPr>
      </w:pPr>
    </w:p>
    <w:p w:rsidR="00D055DF" w:rsidRPr="0093652F" w:rsidRDefault="00D055DF" w:rsidP="00D055DF">
      <w:pPr>
        <w:pStyle w:val="Tekstpodstawowywcity3"/>
        <w:spacing w:line="240" w:lineRule="auto"/>
        <w:rPr>
          <w:rFonts w:ascii="Verdana" w:hAnsi="Verdana"/>
          <w:sz w:val="20"/>
        </w:rPr>
      </w:pPr>
    </w:p>
    <w:p w:rsidR="0093652F" w:rsidRDefault="0093652F" w:rsidP="00D055DF">
      <w:pPr>
        <w:pStyle w:val="Tekstpodstawowywcity3"/>
        <w:spacing w:line="240" w:lineRule="auto"/>
        <w:rPr>
          <w:rFonts w:ascii="Verdana" w:hAnsi="Verdana"/>
          <w:sz w:val="20"/>
        </w:rPr>
      </w:pPr>
      <w:r w:rsidRPr="0093652F">
        <w:rPr>
          <w:rFonts w:ascii="Verdana" w:hAnsi="Verdana"/>
          <w:sz w:val="20"/>
        </w:rPr>
        <w:t>6.</w:t>
      </w:r>
      <w:r w:rsidRPr="0093652F">
        <w:rPr>
          <w:rFonts w:ascii="Verdana" w:hAnsi="Verdana"/>
          <w:sz w:val="20"/>
        </w:rPr>
        <w:tab/>
        <w:t>Podpisując umowę Wykonawca oświadcza, że zapoznał się z dokumentacją projektową oraz procedurami budowlano – jakościowymi i nie wnosi do nich żadnych zastrzeżeń. Prosimy o ograniczenie ww. oświadczenia do zakresu, w jakim mógł się z ww. zapoznać Wykonawca działający z należytą starannością.</w:t>
      </w:r>
    </w:p>
    <w:p w:rsidR="00475FAF" w:rsidRPr="004D6910" w:rsidRDefault="00475FAF" w:rsidP="00475FAF">
      <w:pPr>
        <w:pStyle w:val="Tekstpodstawowywcity3"/>
        <w:spacing w:line="240" w:lineRule="auto"/>
        <w:rPr>
          <w:rFonts w:ascii="Verdana" w:hAnsi="Verdana"/>
          <w:b/>
          <w:sz w:val="20"/>
        </w:rPr>
      </w:pPr>
      <w:bookmarkStart w:id="3" w:name="_Hlk24704060"/>
      <w:r w:rsidRPr="004D6910">
        <w:rPr>
          <w:rFonts w:ascii="Verdana" w:hAnsi="Verdana"/>
          <w:b/>
          <w:sz w:val="20"/>
        </w:rPr>
        <w:t>Odp.:</w:t>
      </w:r>
      <w:r>
        <w:rPr>
          <w:rFonts w:ascii="Verdana" w:hAnsi="Verdana"/>
          <w:b/>
          <w:sz w:val="20"/>
        </w:rPr>
        <w:t xml:space="preserve"> Zamawiający nie wyraża zgody na zmianę zapisów umowy w powyższym zakresie.</w:t>
      </w:r>
    </w:p>
    <w:p w:rsidR="00D055DF" w:rsidRDefault="00D055DF" w:rsidP="00D055DF">
      <w:pPr>
        <w:pStyle w:val="Tekstpodstawowywcity3"/>
        <w:spacing w:line="240" w:lineRule="auto"/>
        <w:rPr>
          <w:rFonts w:ascii="Verdana" w:hAnsi="Verdana"/>
          <w:sz w:val="20"/>
        </w:rPr>
      </w:pPr>
    </w:p>
    <w:bookmarkEnd w:id="3"/>
    <w:p w:rsidR="00D055DF" w:rsidRPr="0093652F" w:rsidRDefault="00D055DF" w:rsidP="00D055DF">
      <w:pPr>
        <w:pStyle w:val="Tekstpodstawowywcity3"/>
        <w:spacing w:line="240" w:lineRule="auto"/>
        <w:rPr>
          <w:rFonts w:ascii="Verdana" w:hAnsi="Verdana"/>
          <w:sz w:val="20"/>
        </w:rPr>
      </w:pPr>
    </w:p>
    <w:p w:rsidR="0093652F" w:rsidRDefault="0093652F" w:rsidP="00D055DF">
      <w:pPr>
        <w:pStyle w:val="Tekstpodstawowywcity3"/>
        <w:spacing w:line="240" w:lineRule="auto"/>
        <w:rPr>
          <w:rFonts w:ascii="Verdana" w:hAnsi="Verdana"/>
          <w:sz w:val="20"/>
        </w:rPr>
      </w:pPr>
      <w:r w:rsidRPr="0093652F">
        <w:rPr>
          <w:rFonts w:ascii="Verdana" w:hAnsi="Verdana"/>
          <w:sz w:val="20"/>
        </w:rPr>
        <w:t>7.</w:t>
      </w:r>
      <w:r w:rsidRPr="0093652F">
        <w:rPr>
          <w:rFonts w:ascii="Verdana" w:hAnsi="Verdana"/>
          <w:sz w:val="20"/>
        </w:rPr>
        <w:tab/>
        <w:t>Prosimy o potwierdzenie, że uzyskanie pozwolenia na użytkowanie nie jest obowiązkiem Wykonawcy.</w:t>
      </w:r>
    </w:p>
    <w:p w:rsidR="004D6910" w:rsidRPr="004D6910" w:rsidRDefault="004D6910" w:rsidP="004D6910">
      <w:pPr>
        <w:pStyle w:val="Tekstpodstawowywcity3"/>
        <w:spacing w:line="240" w:lineRule="auto"/>
        <w:rPr>
          <w:rFonts w:ascii="Verdana" w:hAnsi="Verdana"/>
          <w:b/>
          <w:sz w:val="20"/>
        </w:rPr>
      </w:pPr>
      <w:r w:rsidRPr="004D6910">
        <w:rPr>
          <w:rFonts w:ascii="Verdana" w:hAnsi="Verdana"/>
          <w:b/>
          <w:sz w:val="20"/>
        </w:rPr>
        <w:t>Odp.:</w:t>
      </w:r>
      <w:r w:rsidR="00025A36" w:rsidRPr="00025A36">
        <w:t xml:space="preserve"> </w:t>
      </w:r>
      <w:r w:rsidR="00025A36" w:rsidRPr="00025A36">
        <w:rPr>
          <w:rFonts w:ascii="Verdana" w:hAnsi="Verdana"/>
          <w:b/>
          <w:sz w:val="20"/>
        </w:rPr>
        <w:t>Uzyskanie pozwolenia na użytkowanie nie jest obowiązkiem Wykonawcy</w:t>
      </w:r>
      <w:r w:rsidR="00025A36">
        <w:rPr>
          <w:rFonts w:ascii="Verdana" w:hAnsi="Verdana"/>
          <w:b/>
          <w:sz w:val="20"/>
        </w:rPr>
        <w:t>.</w:t>
      </w:r>
    </w:p>
    <w:p w:rsidR="00D055DF" w:rsidRDefault="00D055DF" w:rsidP="00D055DF">
      <w:pPr>
        <w:pStyle w:val="Tekstpodstawowywcity3"/>
        <w:spacing w:line="240" w:lineRule="auto"/>
        <w:rPr>
          <w:rFonts w:ascii="Verdana" w:hAnsi="Verdana"/>
          <w:sz w:val="20"/>
        </w:rPr>
      </w:pPr>
    </w:p>
    <w:p w:rsidR="00D055DF" w:rsidRPr="0093652F" w:rsidRDefault="00D055DF" w:rsidP="00D055DF">
      <w:pPr>
        <w:pStyle w:val="Tekstpodstawowywcity3"/>
        <w:spacing w:line="240" w:lineRule="auto"/>
        <w:rPr>
          <w:rFonts w:ascii="Verdana" w:hAnsi="Verdana"/>
          <w:sz w:val="20"/>
        </w:rPr>
      </w:pPr>
    </w:p>
    <w:p w:rsidR="0093652F" w:rsidRDefault="0093652F" w:rsidP="00D055DF">
      <w:pPr>
        <w:pStyle w:val="Tekstpodstawowywcity3"/>
        <w:spacing w:line="240" w:lineRule="auto"/>
        <w:rPr>
          <w:rFonts w:ascii="Verdana" w:hAnsi="Verdana"/>
          <w:sz w:val="20"/>
        </w:rPr>
      </w:pPr>
      <w:r w:rsidRPr="0093652F">
        <w:rPr>
          <w:rFonts w:ascii="Verdana" w:hAnsi="Verdana"/>
          <w:sz w:val="20"/>
        </w:rPr>
        <w:t>8.</w:t>
      </w:r>
      <w:r w:rsidRPr="0093652F">
        <w:rPr>
          <w:rFonts w:ascii="Verdana" w:hAnsi="Verdana"/>
          <w:sz w:val="20"/>
        </w:rPr>
        <w:tab/>
        <w:t>Prosimy o określenie orientacyjnej odległości skupu, gdzie Wykonawca zobowiązany będzie przekazać zdemontowane elementy nadające się do złomowania.</w:t>
      </w:r>
    </w:p>
    <w:p w:rsidR="004D6910" w:rsidRPr="004D6910" w:rsidRDefault="004D6910" w:rsidP="004D6910">
      <w:pPr>
        <w:pStyle w:val="Tekstpodstawowywcity3"/>
        <w:spacing w:line="240" w:lineRule="auto"/>
        <w:rPr>
          <w:rFonts w:ascii="Verdana" w:hAnsi="Verdana"/>
          <w:b/>
          <w:sz w:val="20"/>
        </w:rPr>
      </w:pPr>
      <w:r w:rsidRPr="004D6910">
        <w:rPr>
          <w:rFonts w:ascii="Verdana" w:hAnsi="Verdana"/>
          <w:b/>
          <w:sz w:val="20"/>
        </w:rPr>
        <w:t>Odp.:</w:t>
      </w:r>
      <w:r w:rsidR="00475FAF">
        <w:rPr>
          <w:rFonts w:ascii="Verdana" w:hAnsi="Verdana"/>
          <w:b/>
          <w:sz w:val="20"/>
        </w:rPr>
        <w:t xml:space="preserve"> Zamawiający nie narzuca skupu złomu do którego należy dostarczyć elementy nadające się do złomowania.</w:t>
      </w:r>
    </w:p>
    <w:p w:rsidR="00D055DF" w:rsidRDefault="00D055DF" w:rsidP="00D055DF">
      <w:pPr>
        <w:pStyle w:val="Tekstpodstawowywcity3"/>
        <w:spacing w:line="240" w:lineRule="auto"/>
        <w:rPr>
          <w:rFonts w:ascii="Verdana" w:hAnsi="Verdana"/>
          <w:sz w:val="20"/>
        </w:rPr>
      </w:pPr>
    </w:p>
    <w:p w:rsidR="00D055DF" w:rsidRPr="0093652F" w:rsidRDefault="00D055DF" w:rsidP="00D055DF">
      <w:pPr>
        <w:pStyle w:val="Tekstpodstawowywcity3"/>
        <w:spacing w:line="240" w:lineRule="auto"/>
        <w:rPr>
          <w:rFonts w:ascii="Verdana" w:hAnsi="Verdana"/>
          <w:sz w:val="20"/>
        </w:rPr>
      </w:pPr>
    </w:p>
    <w:p w:rsidR="0093652F" w:rsidRPr="0093652F" w:rsidRDefault="0093652F" w:rsidP="00D055DF">
      <w:pPr>
        <w:pStyle w:val="Tekstpodstawowywcity3"/>
        <w:spacing w:line="240" w:lineRule="auto"/>
        <w:rPr>
          <w:rFonts w:ascii="Verdana" w:hAnsi="Verdana"/>
          <w:sz w:val="20"/>
        </w:rPr>
      </w:pPr>
      <w:r w:rsidRPr="0093652F">
        <w:rPr>
          <w:rFonts w:ascii="Verdana" w:hAnsi="Verdana"/>
          <w:sz w:val="20"/>
        </w:rPr>
        <w:t>9.</w:t>
      </w:r>
      <w:r w:rsidRPr="0093652F">
        <w:rPr>
          <w:rFonts w:ascii="Verdana" w:hAnsi="Verdana"/>
          <w:sz w:val="20"/>
        </w:rPr>
        <w:tab/>
        <w:t>Ustalając ryczałtową formę wynagrodzenia Zamawiający przerzucił na Wykonawcę wszystkie konsekwencje związane z prawidłowym oszacowaniem wartości robót. Zwracamy uwagę, że nie zawsze jest możliwe (zwłaszcza w przypadku prowadzenia robót w ramach istniejącego obiektu) przewidzenie wszystkich okoliczności mogących mieć wpływ na realizację przedmiotowej inwestycji, zatem prosimy o uwzględnienie w treści Umowy możliwości:</w:t>
      </w:r>
    </w:p>
    <w:p w:rsidR="0093652F" w:rsidRPr="0093652F" w:rsidRDefault="0093652F" w:rsidP="00D055DF">
      <w:pPr>
        <w:pStyle w:val="Tekstpodstawowywcity3"/>
        <w:spacing w:line="240" w:lineRule="auto"/>
        <w:rPr>
          <w:rFonts w:ascii="Verdana" w:hAnsi="Verdana"/>
          <w:sz w:val="20"/>
        </w:rPr>
      </w:pPr>
      <w:r w:rsidRPr="0093652F">
        <w:rPr>
          <w:rFonts w:ascii="Verdana" w:hAnsi="Verdana"/>
          <w:sz w:val="20"/>
        </w:rPr>
        <w:t>a)</w:t>
      </w:r>
      <w:r w:rsidRPr="0093652F">
        <w:rPr>
          <w:rFonts w:ascii="Verdana" w:hAnsi="Verdana"/>
          <w:sz w:val="20"/>
        </w:rPr>
        <w:tab/>
        <w:t>uzyskania przez Wykonawcę dodatkowego wynagrodzenia, w przypadku konieczności wykonania zwiększonego zakresu robót,</w:t>
      </w:r>
    </w:p>
    <w:p w:rsidR="0093652F" w:rsidRPr="0093652F" w:rsidRDefault="0093652F" w:rsidP="00D055DF">
      <w:pPr>
        <w:pStyle w:val="Tekstpodstawowywcity3"/>
        <w:spacing w:line="240" w:lineRule="auto"/>
        <w:rPr>
          <w:rFonts w:ascii="Verdana" w:hAnsi="Verdana"/>
          <w:sz w:val="20"/>
        </w:rPr>
      </w:pPr>
      <w:r w:rsidRPr="0093652F">
        <w:rPr>
          <w:rFonts w:ascii="Verdana" w:hAnsi="Verdana"/>
          <w:sz w:val="20"/>
        </w:rPr>
        <w:t>b)</w:t>
      </w:r>
      <w:r w:rsidRPr="0093652F">
        <w:rPr>
          <w:rFonts w:ascii="Verdana" w:hAnsi="Verdana"/>
          <w:sz w:val="20"/>
        </w:rPr>
        <w:tab/>
        <w:t>zmiany wynagrodzenia Wykonawcy w przypadku zmiany przez Zamawiającego zakresu zamówienia oraz w przypadku zmiany rozwiązań technicznych, technologicznych lub materiałowych ze względu na zmiany obowiązującego prawa lub w sytuacji, gdy zastosowanie przewidzianych rozwiązań groziłoby nie wykonaniem lub wadliwym wykonaniem przedmiotu Umowy,</w:t>
      </w:r>
    </w:p>
    <w:p w:rsidR="0093652F" w:rsidRPr="0093652F" w:rsidRDefault="0093652F" w:rsidP="00D055DF">
      <w:pPr>
        <w:pStyle w:val="Tekstpodstawowywcity3"/>
        <w:spacing w:line="240" w:lineRule="auto"/>
        <w:rPr>
          <w:rFonts w:ascii="Verdana" w:hAnsi="Verdana"/>
          <w:sz w:val="20"/>
        </w:rPr>
      </w:pPr>
      <w:r w:rsidRPr="0093652F">
        <w:rPr>
          <w:rFonts w:ascii="Verdana" w:hAnsi="Verdana"/>
          <w:sz w:val="20"/>
        </w:rPr>
        <w:t>c)</w:t>
      </w:r>
      <w:r w:rsidRPr="0093652F">
        <w:rPr>
          <w:rFonts w:ascii="Verdana" w:hAnsi="Verdana"/>
          <w:sz w:val="20"/>
        </w:rPr>
        <w:tab/>
        <w:t>zmiany wynagrodzenia w przypadku wprowadzenia (na wniosek Zamawiającego) istotnych zmian w dokumentacji projektowej,</w:t>
      </w:r>
    </w:p>
    <w:p w:rsidR="0093652F" w:rsidRDefault="0093652F" w:rsidP="00D055DF">
      <w:pPr>
        <w:pStyle w:val="Tekstpodstawowywcity3"/>
        <w:spacing w:line="240" w:lineRule="auto"/>
        <w:rPr>
          <w:rFonts w:ascii="Verdana" w:hAnsi="Verdana"/>
          <w:sz w:val="20"/>
        </w:rPr>
      </w:pPr>
      <w:r w:rsidRPr="0093652F">
        <w:rPr>
          <w:rFonts w:ascii="Verdana" w:hAnsi="Verdana"/>
          <w:sz w:val="20"/>
        </w:rPr>
        <w:t>d)</w:t>
      </w:r>
      <w:r w:rsidRPr="0093652F">
        <w:rPr>
          <w:rFonts w:ascii="Verdana" w:hAnsi="Verdana"/>
          <w:sz w:val="20"/>
        </w:rPr>
        <w:tab/>
        <w:t>aktualizacji wynagrodzenia, jeżeli w trakcie realizacji robót wystąpi znaczna zmiana cen rynkowych.</w:t>
      </w:r>
    </w:p>
    <w:p w:rsidR="00475FAF" w:rsidRDefault="004D6910" w:rsidP="00475FAF">
      <w:pPr>
        <w:jc w:val="both"/>
        <w:rPr>
          <w:rFonts w:ascii="Verdana" w:hAnsi="Verdana" w:cs="Arial"/>
          <w:b/>
        </w:rPr>
      </w:pPr>
      <w:r w:rsidRPr="004D6910">
        <w:rPr>
          <w:rFonts w:ascii="Verdana" w:hAnsi="Verdana"/>
          <w:b/>
        </w:rPr>
        <w:t>Odp.:</w:t>
      </w:r>
      <w:r w:rsidR="00475FAF" w:rsidRPr="00475FAF">
        <w:rPr>
          <w:rFonts w:ascii="Verdana" w:hAnsi="Verdana"/>
          <w:b/>
        </w:rPr>
        <w:t xml:space="preserve"> </w:t>
      </w:r>
      <w:r w:rsidR="00475FAF">
        <w:rPr>
          <w:rFonts w:ascii="Verdana" w:hAnsi="Verdana"/>
          <w:b/>
        </w:rPr>
        <w:t>Odp.: Zamawiający nie wyraża zgody na zmianę zapisu umowy.</w:t>
      </w:r>
    </w:p>
    <w:p w:rsidR="00475FAF" w:rsidRDefault="00475FAF" w:rsidP="00475FAF">
      <w:pPr>
        <w:pStyle w:val="DwaCm"/>
        <w:tabs>
          <w:tab w:val="left" w:pos="708"/>
        </w:tabs>
        <w:jc w:val="both"/>
        <w:rPr>
          <w:rFonts w:ascii="Verdana" w:hAnsi="Verdana" w:cs="Arial"/>
          <w:b/>
        </w:rPr>
      </w:pPr>
      <w:r>
        <w:rPr>
          <w:rFonts w:ascii="Verdana" w:hAnsi="Verdana" w:cs="Arial"/>
          <w:b/>
        </w:rPr>
        <w:t xml:space="preserve">Jednocześnie Zamawiający informuje, że wynagrodzenie ma charakter umowny. Zamawiający dopuszcza zmianę wynagrodzenia w przypadkach określonych w </w:t>
      </w:r>
      <w:bookmarkStart w:id="4" w:name="_Hlk24704145"/>
      <w:r>
        <w:rPr>
          <w:rFonts w:ascii="Verdana" w:hAnsi="Verdana" w:cs="Arial"/>
          <w:b/>
        </w:rPr>
        <w:t>§</w:t>
      </w:r>
      <w:bookmarkEnd w:id="4"/>
      <w:r>
        <w:rPr>
          <w:rFonts w:ascii="Verdana" w:hAnsi="Verdana" w:cs="Arial"/>
          <w:b/>
        </w:rPr>
        <w:t xml:space="preserve"> 17 ust. 3 pkt 1 Wzoru umowy.</w:t>
      </w:r>
    </w:p>
    <w:p w:rsidR="004D6910" w:rsidRPr="004D6910" w:rsidRDefault="004D6910" w:rsidP="004D6910">
      <w:pPr>
        <w:pStyle w:val="Tekstpodstawowywcity3"/>
        <w:spacing w:line="240" w:lineRule="auto"/>
        <w:rPr>
          <w:rFonts w:ascii="Verdana" w:hAnsi="Verdana"/>
          <w:b/>
          <w:sz w:val="20"/>
        </w:rPr>
      </w:pPr>
    </w:p>
    <w:p w:rsidR="00D055DF" w:rsidRPr="0093652F" w:rsidRDefault="00D055DF" w:rsidP="00025A36">
      <w:pPr>
        <w:pStyle w:val="Tekstpodstawowywcity3"/>
        <w:spacing w:line="240" w:lineRule="auto"/>
        <w:ind w:firstLine="0"/>
        <w:rPr>
          <w:rFonts w:ascii="Verdana" w:hAnsi="Verdana"/>
          <w:sz w:val="20"/>
        </w:rPr>
      </w:pPr>
    </w:p>
    <w:p w:rsidR="0093652F" w:rsidRDefault="0093652F" w:rsidP="00D055DF">
      <w:pPr>
        <w:pStyle w:val="Tekstpodstawowywcity3"/>
        <w:spacing w:line="240" w:lineRule="auto"/>
        <w:rPr>
          <w:rFonts w:ascii="Verdana" w:hAnsi="Verdana"/>
          <w:sz w:val="20"/>
        </w:rPr>
      </w:pPr>
      <w:r w:rsidRPr="0093652F">
        <w:rPr>
          <w:rFonts w:ascii="Verdana" w:hAnsi="Verdana"/>
          <w:sz w:val="20"/>
        </w:rPr>
        <w:t>10.</w:t>
      </w:r>
      <w:r w:rsidRPr="0093652F">
        <w:rPr>
          <w:rFonts w:ascii="Verdana" w:hAnsi="Verdana"/>
          <w:sz w:val="20"/>
        </w:rPr>
        <w:tab/>
        <w:t xml:space="preserve">Wykonawca potwierdza, że wynagrodzenie za zakres robót zlecany podwykonawcom nie będzie wyższe niż wynagrodzenie, które za ten zakres zapłaci Zamawiający na rzecz Wykonawcy. W związku z powyższym prosimy o usunięcie wymogu określania w umowach z podwykonawcami kwoty wynagrodzenia, jaką za zakres zlecany podwykonawcy otrzyma Wykonawca od Zamawiającego. </w:t>
      </w:r>
    </w:p>
    <w:p w:rsidR="00475FAF" w:rsidRPr="004D6910" w:rsidRDefault="00475FAF" w:rsidP="00475FAF">
      <w:pPr>
        <w:pStyle w:val="Tekstpodstawowywcity3"/>
        <w:spacing w:line="240" w:lineRule="auto"/>
        <w:rPr>
          <w:rFonts w:ascii="Verdana" w:hAnsi="Verdana"/>
          <w:b/>
          <w:sz w:val="20"/>
        </w:rPr>
      </w:pPr>
      <w:r w:rsidRPr="004D6910">
        <w:rPr>
          <w:rFonts w:ascii="Verdana" w:hAnsi="Verdana"/>
          <w:b/>
          <w:sz w:val="20"/>
        </w:rPr>
        <w:t>Odp.:</w:t>
      </w:r>
      <w:r>
        <w:rPr>
          <w:rFonts w:ascii="Verdana" w:hAnsi="Verdana"/>
          <w:b/>
          <w:sz w:val="20"/>
        </w:rPr>
        <w:t xml:space="preserve"> Zamawiający nie wyraża zgody na zmianę zapisów umowy w powyższym zakresie.</w:t>
      </w:r>
    </w:p>
    <w:p w:rsidR="00475FAF" w:rsidRDefault="00475FAF" w:rsidP="00475FAF">
      <w:pPr>
        <w:pStyle w:val="Tekstpodstawowywcity3"/>
        <w:spacing w:line="240" w:lineRule="auto"/>
        <w:rPr>
          <w:rFonts w:ascii="Verdana" w:hAnsi="Verdana"/>
          <w:sz w:val="20"/>
        </w:rPr>
      </w:pPr>
    </w:p>
    <w:p w:rsidR="00D055DF" w:rsidRPr="0093652F" w:rsidRDefault="00D055DF" w:rsidP="00D055DF">
      <w:pPr>
        <w:pStyle w:val="Tekstpodstawowywcity3"/>
        <w:spacing w:line="240" w:lineRule="auto"/>
        <w:rPr>
          <w:rFonts w:ascii="Verdana" w:hAnsi="Verdana"/>
          <w:sz w:val="20"/>
        </w:rPr>
      </w:pPr>
    </w:p>
    <w:p w:rsidR="0093652F" w:rsidRDefault="0093652F" w:rsidP="00D055DF">
      <w:pPr>
        <w:pStyle w:val="Tekstpodstawowywcity3"/>
        <w:spacing w:line="240" w:lineRule="auto"/>
        <w:rPr>
          <w:rFonts w:ascii="Verdana" w:hAnsi="Verdana"/>
          <w:sz w:val="20"/>
        </w:rPr>
      </w:pPr>
      <w:r w:rsidRPr="0093652F">
        <w:rPr>
          <w:rFonts w:ascii="Verdana" w:hAnsi="Verdana"/>
          <w:sz w:val="20"/>
        </w:rPr>
        <w:t>11.</w:t>
      </w:r>
      <w:r w:rsidRPr="0093652F">
        <w:rPr>
          <w:rFonts w:ascii="Verdana" w:hAnsi="Verdana"/>
          <w:sz w:val="20"/>
        </w:rPr>
        <w:tab/>
        <w:t>Prosimy o skrócenie 30-dniowego terminu akceptowania projektów umów z podwykonawcami do 14 dni.</w:t>
      </w:r>
    </w:p>
    <w:p w:rsidR="00CF408A" w:rsidRPr="004D6910" w:rsidRDefault="00CF408A" w:rsidP="00CF408A">
      <w:pPr>
        <w:pStyle w:val="Tekstpodstawowywcity3"/>
        <w:spacing w:line="240" w:lineRule="auto"/>
        <w:rPr>
          <w:rFonts w:ascii="Verdana" w:hAnsi="Verdana"/>
          <w:b/>
          <w:sz w:val="20"/>
        </w:rPr>
      </w:pPr>
      <w:r w:rsidRPr="004D6910">
        <w:rPr>
          <w:rFonts w:ascii="Verdana" w:hAnsi="Verdana"/>
          <w:b/>
          <w:sz w:val="20"/>
        </w:rPr>
        <w:t>Odp.:</w:t>
      </w:r>
      <w:r>
        <w:rPr>
          <w:rFonts w:ascii="Verdana" w:hAnsi="Verdana"/>
          <w:b/>
          <w:sz w:val="20"/>
        </w:rPr>
        <w:t xml:space="preserve"> Zamawiający nie wyraża zgody na zmianę zapisów umowy w powyższym zakresie. Jednocześnie zamawiający informuje iż, 30 dniowy termin wynika z </w:t>
      </w:r>
      <w:r w:rsidRPr="00CF408A">
        <w:rPr>
          <w:rFonts w:ascii="Verdana" w:hAnsi="Verdana"/>
          <w:b/>
          <w:sz w:val="20"/>
        </w:rPr>
        <w:t>§ 647</w:t>
      </w:r>
      <w:r>
        <w:rPr>
          <w:rFonts w:ascii="Verdana" w:hAnsi="Verdana"/>
          <w:b/>
          <w:sz w:val="20"/>
          <w:vertAlign w:val="superscript"/>
        </w:rPr>
        <w:t>1</w:t>
      </w:r>
      <w:r>
        <w:rPr>
          <w:rFonts w:ascii="Verdana" w:hAnsi="Verdana"/>
          <w:b/>
          <w:sz w:val="20"/>
        </w:rPr>
        <w:t xml:space="preserve"> KC, natomiast w praktyce Zamawiającego umowy rozpatrywane są w najkrótszym możliwym terminie. </w:t>
      </w:r>
    </w:p>
    <w:p w:rsidR="00D055DF" w:rsidRPr="0093652F" w:rsidRDefault="00D055DF" w:rsidP="00D055DF">
      <w:pPr>
        <w:pStyle w:val="Tekstpodstawowywcity3"/>
        <w:spacing w:line="240" w:lineRule="auto"/>
        <w:rPr>
          <w:rFonts w:ascii="Verdana" w:hAnsi="Verdana"/>
          <w:sz w:val="20"/>
        </w:rPr>
      </w:pPr>
    </w:p>
    <w:p w:rsidR="0093652F" w:rsidRDefault="0093652F" w:rsidP="00D055DF">
      <w:pPr>
        <w:pStyle w:val="Tekstpodstawowywcity3"/>
        <w:spacing w:line="240" w:lineRule="auto"/>
        <w:rPr>
          <w:rFonts w:ascii="Verdana" w:hAnsi="Verdana"/>
          <w:sz w:val="20"/>
        </w:rPr>
      </w:pPr>
      <w:r w:rsidRPr="0093652F">
        <w:rPr>
          <w:rFonts w:ascii="Verdana" w:hAnsi="Verdana"/>
          <w:sz w:val="20"/>
        </w:rPr>
        <w:t>12.</w:t>
      </w:r>
      <w:r w:rsidRPr="0093652F">
        <w:rPr>
          <w:rFonts w:ascii="Verdana" w:hAnsi="Verdana"/>
          <w:sz w:val="20"/>
        </w:rPr>
        <w:tab/>
        <w:t>Prosimy o potwierdzenie, że Zamawiający dopuszcza dokonanie cesji wierzytelności z tytułu przedmiotowej umowy za uprzednia pisemną zgodą Zamawiającego.</w:t>
      </w:r>
    </w:p>
    <w:p w:rsidR="004D6910" w:rsidRPr="004D6910" w:rsidRDefault="004D6910" w:rsidP="004D6910">
      <w:pPr>
        <w:pStyle w:val="Tekstpodstawowywcity3"/>
        <w:spacing w:line="240" w:lineRule="auto"/>
        <w:rPr>
          <w:rFonts w:ascii="Verdana" w:hAnsi="Verdana"/>
          <w:b/>
          <w:sz w:val="20"/>
        </w:rPr>
      </w:pPr>
      <w:r w:rsidRPr="004D6910">
        <w:rPr>
          <w:rFonts w:ascii="Verdana" w:hAnsi="Verdana"/>
          <w:b/>
          <w:sz w:val="20"/>
        </w:rPr>
        <w:t>Odp.:</w:t>
      </w:r>
      <w:r w:rsidR="00CF408A">
        <w:rPr>
          <w:rFonts w:ascii="Verdana" w:hAnsi="Verdana"/>
          <w:b/>
          <w:sz w:val="20"/>
        </w:rPr>
        <w:t xml:space="preserve"> Zgodnie z zapisami </w:t>
      </w:r>
      <w:r w:rsidR="00CF408A" w:rsidRPr="00CF408A">
        <w:rPr>
          <w:rFonts w:ascii="Verdana" w:hAnsi="Verdana"/>
          <w:b/>
          <w:sz w:val="20"/>
        </w:rPr>
        <w:t>§</w:t>
      </w:r>
      <w:r w:rsidR="00CF408A">
        <w:rPr>
          <w:rFonts w:ascii="Verdana" w:hAnsi="Verdana"/>
          <w:b/>
          <w:sz w:val="20"/>
        </w:rPr>
        <w:t xml:space="preserve"> 7 ust. 10 Wykonawca nie może dokonać cesji wierzytelności</w:t>
      </w:r>
      <w:r w:rsidR="000D19C8">
        <w:rPr>
          <w:rFonts w:ascii="Verdana" w:hAnsi="Verdana"/>
          <w:b/>
          <w:sz w:val="20"/>
        </w:rPr>
        <w:t xml:space="preserve"> wynikających z niniejszej umowy. </w:t>
      </w:r>
    </w:p>
    <w:p w:rsidR="00D055DF" w:rsidRDefault="00D055DF" w:rsidP="00D055DF">
      <w:pPr>
        <w:pStyle w:val="Tekstpodstawowywcity3"/>
        <w:spacing w:line="240" w:lineRule="auto"/>
        <w:rPr>
          <w:rFonts w:ascii="Verdana" w:hAnsi="Verdana"/>
          <w:sz w:val="20"/>
        </w:rPr>
      </w:pPr>
    </w:p>
    <w:p w:rsidR="00D055DF" w:rsidRPr="0093652F" w:rsidRDefault="00D055DF" w:rsidP="00D055DF">
      <w:pPr>
        <w:pStyle w:val="Tekstpodstawowywcity3"/>
        <w:spacing w:line="240" w:lineRule="auto"/>
        <w:rPr>
          <w:rFonts w:ascii="Verdana" w:hAnsi="Verdana"/>
          <w:sz w:val="20"/>
        </w:rPr>
      </w:pPr>
    </w:p>
    <w:p w:rsidR="0093652F" w:rsidRDefault="0093652F" w:rsidP="00D055DF">
      <w:pPr>
        <w:pStyle w:val="Tekstpodstawowywcity3"/>
        <w:spacing w:line="240" w:lineRule="auto"/>
        <w:rPr>
          <w:rFonts w:ascii="Verdana" w:hAnsi="Verdana"/>
          <w:sz w:val="20"/>
        </w:rPr>
      </w:pPr>
      <w:r w:rsidRPr="0093652F">
        <w:rPr>
          <w:rFonts w:ascii="Verdana" w:hAnsi="Verdana"/>
          <w:sz w:val="20"/>
        </w:rPr>
        <w:t>13.</w:t>
      </w:r>
      <w:r w:rsidRPr="0093652F">
        <w:rPr>
          <w:rFonts w:ascii="Verdana" w:hAnsi="Verdana"/>
          <w:sz w:val="20"/>
        </w:rPr>
        <w:tab/>
        <w:t>Prosimy o określenie, w jakim czasie Zamawiający zakończy czynności odbiorowe w zakresie poszczególnych odbiorów częściowych i odbioru końcowego.</w:t>
      </w:r>
    </w:p>
    <w:p w:rsidR="004D6910" w:rsidRPr="004D6910" w:rsidRDefault="004D6910" w:rsidP="004D6910">
      <w:pPr>
        <w:pStyle w:val="Tekstpodstawowywcity3"/>
        <w:spacing w:line="240" w:lineRule="auto"/>
        <w:rPr>
          <w:rFonts w:ascii="Verdana" w:hAnsi="Verdana"/>
          <w:b/>
          <w:sz w:val="20"/>
        </w:rPr>
      </w:pPr>
      <w:r w:rsidRPr="004D6910">
        <w:rPr>
          <w:rFonts w:ascii="Verdana" w:hAnsi="Verdana"/>
          <w:b/>
          <w:sz w:val="20"/>
        </w:rPr>
        <w:t>Odp.:</w:t>
      </w:r>
      <w:r w:rsidR="00B3167F">
        <w:rPr>
          <w:rFonts w:ascii="Verdana" w:hAnsi="Verdana"/>
          <w:b/>
          <w:sz w:val="20"/>
        </w:rPr>
        <w:t xml:space="preserve"> Proces odbiorów opisany został w </w:t>
      </w:r>
      <w:r w:rsidR="00B3167F" w:rsidRPr="00CF408A">
        <w:rPr>
          <w:rFonts w:ascii="Verdana" w:hAnsi="Verdana"/>
          <w:b/>
          <w:sz w:val="20"/>
        </w:rPr>
        <w:t>§</w:t>
      </w:r>
      <w:r w:rsidR="00B3167F">
        <w:rPr>
          <w:rFonts w:ascii="Verdana" w:hAnsi="Verdana"/>
          <w:b/>
          <w:sz w:val="20"/>
        </w:rPr>
        <w:t xml:space="preserve"> 12 wzoru umowy.</w:t>
      </w:r>
    </w:p>
    <w:p w:rsidR="00D055DF" w:rsidRDefault="00D055DF" w:rsidP="00D055DF">
      <w:pPr>
        <w:pStyle w:val="Tekstpodstawowywcity3"/>
        <w:spacing w:line="240" w:lineRule="auto"/>
        <w:rPr>
          <w:rFonts w:ascii="Verdana" w:hAnsi="Verdana"/>
          <w:sz w:val="20"/>
        </w:rPr>
      </w:pPr>
    </w:p>
    <w:p w:rsidR="00D055DF" w:rsidRPr="0093652F" w:rsidRDefault="00D055DF" w:rsidP="00D055DF">
      <w:pPr>
        <w:pStyle w:val="Tekstpodstawowywcity3"/>
        <w:spacing w:line="240" w:lineRule="auto"/>
        <w:rPr>
          <w:rFonts w:ascii="Verdana" w:hAnsi="Verdana"/>
          <w:sz w:val="20"/>
        </w:rPr>
      </w:pPr>
    </w:p>
    <w:p w:rsidR="0093652F" w:rsidRDefault="0093652F" w:rsidP="00D055DF">
      <w:pPr>
        <w:pStyle w:val="Tekstpodstawowywcity3"/>
        <w:spacing w:line="240" w:lineRule="auto"/>
        <w:rPr>
          <w:rFonts w:ascii="Verdana" w:hAnsi="Verdana"/>
          <w:sz w:val="20"/>
        </w:rPr>
      </w:pPr>
      <w:r w:rsidRPr="0093652F">
        <w:rPr>
          <w:rFonts w:ascii="Verdana" w:hAnsi="Verdana"/>
          <w:sz w:val="20"/>
        </w:rPr>
        <w:t>14.</w:t>
      </w:r>
      <w:r w:rsidRPr="0093652F">
        <w:rPr>
          <w:rFonts w:ascii="Verdana" w:hAnsi="Verdana"/>
          <w:sz w:val="20"/>
        </w:rPr>
        <w:tab/>
        <w:t>Z uwagi na wysokość zastrzeżonych kar umownych za ewentualne uchybienia Wykonawcy względem podwykonawców prosimy o ich obniżenie i ustalenie w wysokości 2 000,0 zł za każdy wymieniony przypadek.</w:t>
      </w:r>
    </w:p>
    <w:p w:rsidR="00B3167F" w:rsidRPr="004D6910" w:rsidRDefault="004D6910" w:rsidP="00B3167F">
      <w:pPr>
        <w:pStyle w:val="Tekstpodstawowywcity3"/>
        <w:spacing w:line="240" w:lineRule="auto"/>
        <w:rPr>
          <w:rFonts w:ascii="Verdana" w:hAnsi="Verdana"/>
          <w:b/>
          <w:sz w:val="20"/>
        </w:rPr>
      </w:pPr>
      <w:r w:rsidRPr="004D6910">
        <w:rPr>
          <w:rFonts w:ascii="Verdana" w:hAnsi="Verdana"/>
          <w:b/>
          <w:sz w:val="20"/>
        </w:rPr>
        <w:t>Odp.:</w:t>
      </w:r>
      <w:r w:rsidR="00B3167F" w:rsidRPr="00B3167F">
        <w:rPr>
          <w:rFonts w:ascii="Verdana" w:hAnsi="Verdana"/>
          <w:b/>
        </w:rPr>
        <w:t xml:space="preserve"> </w:t>
      </w:r>
      <w:r w:rsidR="00B3167F">
        <w:rPr>
          <w:rFonts w:ascii="Verdana" w:hAnsi="Verdana"/>
          <w:b/>
          <w:sz w:val="20"/>
        </w:rPr>
        <w:t>Zamawiający nie wyraża zgody na zmianę zapisów umowy w powyższym zakresie.</w:t>
      </w:r>
    </w:p>
    <w:p w:rsidR="00D055DF" w:rsidRDefault="00D055DF" w:rsidP="00025A36">
      <w:pPr>
        <w:pStyle w:val="Tekstpodstawowywcity3"/>
        <w:spacing w:line="240" w:lineRule="auto"/>
        <w:ind w:firstLine="0"/>
        <w:rPr>
          <w:rFonts w:ascii="Verdana" w:hAnsi="Verdana"/>
          <w:sz w:val="20"/>
        </w:rPr>
      </w:pPr>
    </w:p>
    <w:p w:rsidR="00D055DF" w:rsidRPr="0093652F" w:rsidRDefault="00D055DF" w:rsidP="00D055DF">
      <w:pPr>
        <w:pStyle w:val="Tekstpodstawowywcity3"/>
        <w:spacing w:line="240" w:lineRule="auto"/>
        <w:rPr>
          <w:rFonts w:ascii="Verdana" w:hAnsi="Verdana"/>
          <w:sz w:val="20"/>
        </w:rPr>
      </w:pPr>
    </w:p>
    <w:p w:rsidR="0093652F" w:rsidRDefault="0093652F" w:rsidP="00D055DF">
      <w:pPr>
        <w:pStyle w:val="Tekstpodstawowywcity3"/>
        <w:spacing w:line="240" w:lineRule="auto"/>
        <w:rPr>
          <w:rFonts w:ascii="Verdana" w:hAnsi="Verdana"/>
          <w:sz w:val="20"/>
        </w:rPr>
      </w:pPr>
      <w:r w:rsidRPr="0093652F">
        <w:rPr>
          <w:rFonts w:ascii="Verdana" w:hAnsi="Verdana"/>
          <w:sz w:val="20"/>
        </w:rPr>
        <w:t>15.</w:t>
      </w:r>
      <w:r w:rsidRPr="0093652F">
        <w:rPr>
          <w:rFonts w:ascii="Verdana" w:hAnsi="Verdana"/>
          <w:sz w:val="20"/>
        </w:rPr>
        <w:tab/>
        <w:t>Zamawiający określając katalog kar umownych nie przewidział (za wyjątkiem zwłoki w przekazaniu placu budowy) analogicznych kar dla Wykonawcy. Z uwagi na zasadę równości stron prosimy o wprowadzenie dla Wykonawcy prawa naliczania Zamawiającemu kar umownych z tytułu zwłoki w akceptacji przedłożonych przez Wykonawcę materiałów/ urządzeń, z tytułu zwłoki w dokonywaniu płatności, itp. (w takiej samej wysokości, w jakiej może naliczać kary Zamawiający).</w:t>
      </w:r>
    </w:p>
    <w:p w:rsidR="00B3167F" w:rsidRPr="004D6910" w:rsidRDefault="004D6910" w:rsidP="00B3167F">
      <w:pPr>
        <w:pStyle w:val="Tekstpodstawowywcity3"/>
        <w:spacing w:line="240" w:lineRule="auto"/>
        <w:rPr>
          <w:rFonts w:ascii="Verdana" w:hAnsi="Verdana"/>
          <w:b/>
          <w:sz w:val="20"/>
        </w:rPr>
      </w:pPr>
      <w:r w:rsidRPr="004D6910">
        <w:rPr>
          <w:rFonts w:ascii="Verdana" w:hAnsi="Verdana"/>
          <w:b/>
          <w:sz w:val="20"/>
        </w:rPr>
        <w:t>Odp.:</w:t>
      </w:r>
      <w:r w:rsidR="00B3167F">
        <w:rPr>
          <w:rFonts w:ascii="Verdana" w:hAnsi="Verdana"/>
          <w:b/>
          <w:sz w:val="20"/>
        </w:rPr>
        <w:t xml:space="preserve"> Zamawiający nie wyraża zgody na zmianę zapisów umowy w powyższym zakresie.</w:t>
      </w:r>
    </w:p>
    <w:p w:rsidR="00B3167F" w:rsidRDefault="00B3167F" w:rsidP="00B3167F">
      <w:pPr>
        <w:pStyle w:val="Tekstpodstawowywcity3"/>
        <w:spacing w:line="240" w:lineRule="auto"/>
        <w:rPr>
          <w:rFonts w:ascii="Verdana" w:hAnsi="Verdana"/>
          <w:sz w:val="20"/>
        </w:rPr>
      </w:pPr>
    </w:p>
    <w:p w:rsidR="00D055DF" w:rsidRPr="0093652F" w:rsidRDefault="00D055DF" w:rsidP="00D055DF">
      <w:pPr>
        <w:pStyle w:val="Tekstpodstawowywcity3"/>
        <w:spacing w:line="240" w:lineRule="auto"/>
        <w:rPr>
          <w:rFonts w:ascii="Verdana" w:hAnsi="Verdana"/>
          <w:sz w:val="20"/>
        </w:rPr>
      </w:pPr>
    </w:p>
    <w:p w:rsidR="0093652F" w:rsidRDefault="0093652F" w:rsidP="00D055DF">
      <w:pPr>
        <w:pStyle w:val="Tekstpodstawowywcity3"/>
        <w:spacing w:line="240" w:lineRule="auto"/>
        <w:rPr>
          <w:rFonts w:ascii="Verdana" w:hAnsi="Verdana"/>
          <w:sz w:val="20"/>
        </w:rPr>
      </w:pPr>
      <w:r w:rsidRPr="0093652F">
        <w:rPr>
          <w:rFonts w:ascii="Verdana" w:hAnsi="Verdana"/>
          <w:sz w:val="20"/>
        </w:rPr>
        <w:t>16.</w:t>
      </w:r>
      <w:r w:rsidRPr="0093652F">
        <w:rPr>
          <w:rFonts w:ascii="Verdana" w:hAnsi="Verdana"/>
          <w:sz w:val="20"/>
        </w:rPr>
        <w:tab/>
        <w:t>Prosimy o wprowadzenie do umowy postanowienia, wg którego Zamawiający byłby zobowiązany przed nałożeniem na Wykonawcę jakichkolwiek kar umownych do uprzedniego wezwania Wykonawcy do zaprzestania naruszeń/ dopełnienia obowiązków wynikających z umowy, pod rygorem obciążenia karami.</w:t>
      </w:r>
    </w:p>
    <w:p w:rsidR="004D6910" w:rsidRPr="004D6910" w:rsidRDefault="004D6910" w:rsidP="004D6910">
      <w:pPr>
        <w:pStyle w:val="Tekstpodstawowywcity3"/>
        <w:spacing w:line="240" w:lineRule="auto"/>
        <w:rPr>
          <w:rFonts w:ascii="Verdana" w:hAnsi="Verdana"/>
          <w:b/>
          <w:sz w:val="20"/>
        </w:rPr>
      </w:pPr>
      <w:r w:rsidRPr="004D6910">
        <w:rPr>
          <w:rFonts w:ascii="Verdana" w:hAnsi="Verdana"/>
          <w:b/>
          <w:sz w:val="20"/>
        </w:rPr>
        <w:t>Odp.:</w:t>
      </w:r>
      <w:r w:rsidR="00025A36" w:rsidRPr="00025A36">
        <w:t xml:space="preserve"> </w:t>
      </w:r>
      <w:r w:rsidR="00025A36" w:rsidRPr="00025A36">
        <w:rPr>
          <w:rFonts w:ascii="Verdana" w:hAnsi="Verdana"/>
          <w:b/>
          <w:sz w:val="20"/>
        </w:rPr>
        <w:t>Zamawiający nie przewiduje pisemnych wezwań Wykonawcy do zaprzestania naruszeń postanowień umowy, gdyż oczekuje działania Wykonawcy z należytą starannością. Wszystkie uwagi Zamawiającego wpisywane będą do dziennika budowy i protokołów z narad.</w:t>
      </w:r>
    </w:p>
    <w:p w:rsidR="00D055DF" w:rsidRDefault="00D055DF" w:rsidP="00D055DF">
      <w:pPr>
        <w:pStyle w:val="Tekstpodstawowywcity3"/>
        <w:spacing w:line="240" w:lineRule="auto"/>
        <w:rPr>
          <w:rFonts w:ascii="Verdana" w:hAnsi="Verdana"/>
          <w:sz w:val="20"/>
        </w:rPr>
      </w:pPr>
    </w:p>
    <w:p w:rsidR="00D055DF" w:rsidRPr="0093652F" w:rsidRDefault="00D055DF" w:rsidP="00D055DF">
      <w:pPr>
        <w:pStyle w:val="Tekstpodstawowywcity3"/>
        <w:spacing w:line="240" w:lineRule="auto"/>
        <w:rPr>
          <w:rFonts w:ascii="Verdana" w:hAnsi="Verdana"/>
          <w:sz w:val="20"/>
        </w:rPr>
      </w:pPr>
    </w:p>
    <w:p w:rsidR="0093652F" w:rsidRDefault="0093652F" w:rsidP="00D055DF">
      <w:pPr>
        <w:pStyle w:val="Tekstpodstawowywcity3"/>
        <w:spacing w:line="240" w:lineRule="auto"/>
        <w:rPr>
          <w:rFonts w:ascii="Verdana" w:hAnsi="Verdana"/>
          <w:sz w:val="20"/>
        </w:rPr>
      </w:pPr>
      <w:r w:rsidRPr="0093652F">
        <w:rPr>
          <w:rFonts w:ascii="Verdana" w:hAnsi="Verdana"/>
          <w:sz w:val="20"/>
        </w:rPr>
        <w:t>17.</w:t>
      </w:r>
      <w:r w:rsidRPr="0093652F">
        <w:rPr>
          <w:rFonts w:ascii="Verdana" w:hAnsi="Verdana"/>
          <w:sz w:val="20"/>
        </w:rPr>
        <w:tab/>
        <w:t>Prosimy o wprowadzenie do umowy postanowienia, wg którego Zamawiający byłby zobowiązany przed odstąpieniem od umowy do uprzedniego wezwania Wykonawcy do zaprzestania naruszeń/ dopełnienia obowiązków wynikających z umowy, pod rygorem odstąpienia od umowy.</w:t>
      </w:r>
    </w:p>
    <w:p w:rsidR="00D055DF" w:rsidRPr="00025A36" w:rsidRDefault="004D6910" w:rsidP="00025A36">
      <w:pPr>
        <w:pStyle w:val="Tekstpodstawowywcity3"/>
        <w:spacing w:line="240" w:lineRule="auto"/>
        <w:rPr>
          <w:rFonts w:ascii="Verdana" w:hAnsi="Verdana"/>
          <w:b/>
          <w:sz w:val="20"/>
        </w:rPr>
      </w:pPr>
      <w:r w:rsidRPr="004D6910">
        <w:rPr>
          <w:rFonts w:ascii="Verdana" w:hAnsi="Verdana"/>
          <w:b/>
          <w:sz w:val="20"/>
        </w:rPr>
        <w:t>Odp.:</w:t>
      </w:r>
      <w:r w:rsidR="00B3167F" w:rsidRPr="00B3167F">
        <w:rPr>
          <w:rFonts w:ascii="Verdana" w:hAnsi="Verdana"/>
          <w:b/>
        </w:rPr>
        <w:t xml:space="preserve"> </w:t>
      </w:r>
      <w:r w:rsidR="00B3167F">
        <w:rPr>
          <w:rFonts w:ascii="Verdana" w:hAnsi="Verdana"/>
          <w:b/>
          <w:sz w:val="20"/>
        </w:rPr>
        <w:t>Zamawiający nie wyraża zgody na zmianę zapisów umowy w powyższym zakresie.</w:t>
      </w:r>
    </w:p>
    <w:p w:rsidR="00D055DF" w:rsidRPr="0093652F" w:rsidRDefault="00D055DF" w:rsidP="00D055DF">
      <w:pPr>
        <w:pStyle w:val="Tekstpodstawowywcity3"/>
        <w:spacing w:line="240" w:lineRule="auto"/>
        <w:rPr>
          <w:rFonts w:ascii="Verdana" w:hAnsi="Verdana"/>
          <w:sz w:val="20"/>
        </w:rPr>
      </w:pPr>
    </w:p>
    <w:p w:rsidR="0093652F" w:rsidRDefault="0093652F" w:rsidP="00D055DF">
      <w:pPr>
        <w:pStyle w:val="Tekstpodstawowywcity3"/>
        <w:spacing w:line="240" w:lineRule="auto"/>
        <w:rPr>
          <w:rFonts w:ascii="Verdana" w:hAnsi="Verdana"/>
          <w:sz w:val="20"/>
        </w:rPr>
      </w:pPr>
      <w:r w:rsidRPr="0093652F">
        <w:rPr>
          <w:rFonts w:ascii="Verdana" w:hAnsi="Verdana"/>
          <w:sz w:val="20"/>
        </w:rPr>
        <w:t>18.</w:t>
      </w:r>
      <w:r w:rsidRPr="0093652F">
        <w:rPr>
          <w:rFonts w:ascii="Verdana" w:hAnsi="Verdana"/>
          <w:sz w:val="20"/>
        </w:rPr>
        <w:tab/>
        <w:t>Prosimy o wydłużenie terminu przystąpienia do usuwania wad do 72 godzin od powiadomienia o wadzie. Wymagane przez Zamawiającego terminy (w przypadku wad zagrażających bezpieczeństwu ludzi lub mienia lub wyłączających z eksploatacji budynek/ jego część/ element Zamawiający wymaga natychmiastowego zabezpieczenia miejsca wystąpienia wady i przystąpienia do jej usuwania w ciągi 3 godzin od powiadomienia, a w przypadku innych wad Wykonawca zobowiązany jest przystąpić do ich usuwania w ciągu 48 godzin) są niemożliwe do dotrzymania.</w:t>
      </w:r>
    </w:p>
    <w:p w:rsidR="00B3167F" w:rsidRPr="004D6910" w:rsidRDefault="004D6910" w:rsidP="00B3167F">
      <w:pPr>
        <w:pStyle w:val="Tekstpodstawowywcity3"/>
        <w:spacing w:line="240" w:lineRule="auto"/>
        <w:rPr>
          <w:rFonts w:ascii="Verdana" w:hAnsi="Verdana"/>
          <w:b/>
          <w:sz w:val="20"/>
        </w:rPr>
      </w:pPr>
      <w:r w:rsidRPr="004D6910">
        <w:rPr>
          <w:rFonts w:ascii="Verdana" w:hAnsi="Verdana"/>
          <w:b/>
          <w:sz w:val="20"/>
        </w:rPr>
        <w:t>Odp.:</w:t>
      </w:r>
      <w:r w:rsidR="00B3167F">
        <w:rPr>
          <w:rFonts w:ascii="Verdana" w:hAnsi="Verdana"/>
          <w:b/>
          <w:sz w:val="20"/>
        </w:rPr>
        <w:t xml:space="preserve"> Zamawiający nie wyraża zgody na zmianę zapisów umowy w powyższym zakresie.</w:t>
      </w:r>
    </w:p>
    <w:p w:rsidR="00D055DF" w:rsidRPr="0093652F" w:rsidRDefault="00D055DF" w:rsidP="00025A36">
      <w:pPr>
        <w:pStyle w:val="Tekstpodstawowywcity3"/>
        <w:spacing w:line="240" w:lineRule="auto"/>
        <w:ind w:firstLine="0"/>
        <w:rPr>
          <w:rFonts w:ascii="Verdana" w:hAnsi="Verdana"/>
          <w:sz w:val="20"/>
        </w:rPr>
      </w:pPr>
    </w:p>
    <w:p w:rsidR="0093652F" w:rsidRDefault="0093652F" w:rsidP="00D055DF">
      <w:pPr>
        <w:pStyle w:val="Tekstpodstawowywcity3"/>
        <w:spacing w:line="240" w:lineRule="auto"/>
        <w:rPr>
          <w:rFonts w:ascii="Verdana" w:hAnsi="Verdana"/>
          <w:sz w:val="20"/>
        </w:rPr>
      </w:pPr>
      <w:r w:rsidRPr="0093652F">
        <w:rPr>
          <w:rFonts w:ascii="Verdana" w:hAnsi="Verdana"/>
          <w:sz w:val="20"/>
        </w:rPr>
        <w:t>19.</w:t>
      </w:r>
      <w:r w:rsidRPr="0093652F">
        <w:rPr>
          <w:rFonts w:ascii="Verdana" w:hAnsi="Verdana"/>
          <w:sz w:val="20"/>
        </w:rPr>
        <w:tab/>
        <w:t>W związku z faktem, iż Zamawiający dopuszcza w SIWZ użycie materiałów i urządzeń równoważnych, w stosunku do materiałów i urządzeń wskazanych w projekcie budowlanym, prosimy o potwierdzenie, że jako równoważne Zamawiający dopuszcza użycie materiałów i urządzeń, które będą posiadały parametry rozwiązań projektowych jednak nie muszą one spełniać tych cech rozwiązań projektowych które są nieistotne dla zasadniczej ich funkcji.</w:t>
      </w:r>
    </w:p>
    <w:p w:rsidR="004D6910" w:rsidRPr="004D6910" w:rsidRDefault="004D6910" w:rsidP="004D6910">
      <w:pPr>
        <w:pStyle w:val="Tekstpodstawowywcity3"/>
        <w:spacing w:line="240" w:lineRule="auto"/>
        <w:rPr>
          <w:rFonts w:ascii="Verdana" w:hAnsi="Verdana"/>
          <w:b/>
          <w:sz w:val="20"/>
        </w:rPr>
      </w:pPr>
      <w:r w:rsidRPr="004D6910">
        <w:rPr>
          <w:rFonts w:ascii="Verdana" w:hAnsi="Verdana"/>
          <w:b/>
          <w:sz w:val="20"/>
        </w:rPr>
        <w:t>Odp.:</w:t>
      </w:r>
      <w:r w:rsidR="00BA1B18">
        <w:rPr>
          <w:rFonts w:ascii="Verdana" w:hAnsi="Verdana"/>
          <w:b/>
          <w:sz w:val="20"/>
        </w:rPr>
        <w:t xml:space="preserve"> </w:t>
      </w:r>
    </w:p>
    <w:p w:rsidR="00BA1B18" w:rsidRDefault="00BA1B18" w:rsidP="00BA1B18">
      <w:pPr>
        <w:widowControl w:val="0"/>
        <w:autoSpaceDE w:val="0"/>
        <w:autoSpaceDN w:val="0"/>
        <w:adjustRightInd w:val="0"/>
        <w:ind w:left="284"/>
        <w:contextualSpacing/>
        <w:jc w:val="both"/>
        <w:rPr>
          <w:rFonts w:ascii="Verdana" w:hAnsi="Verdana"/>
          <w:b/>
          <w:color w:val="000000"/>
        </w:rPr>
      </w:pPr>
      <w:r>
        <w:rPr>
          <w:rFonts w:ascii="Verdana" w:hAnsi="Verdana"/>
          <w:b/>
          <w:color w:val="000000"/>
        </w:rPr>
        <w:t>Odp.: Zamawiający informuję, że Wykonawca, który powołuje się na rozwiązania równoważne opisywanym przez Zamawiającego, jest obowiązany wykazać, że oferowane przez niego materiały i urządzenia spełniają wymagania określone przez Zamawiającego na poziomie nie niższym niż wskazany w opisie przedmiotu zamówienia.</w:t>
      </w:r>
    </w:p>
    <w:p w:rsidR="00BA1B18" w:rsidRDefault="00BA1B18" w:rsidP="00BA1B18">
      <w:pPr>
        <w:widowControl w:val="0"/>
        <w:autoSpaceDE w:val="0"/>
        <w:autoSpaceDN w:val="0"/>
        <w:adjustRightInd w:val="0"/>
        <w:ind w:left="284"/>
        <w:contextualSpacing/>
        <w:jc w:val="both"/>
        <w:rPr>
          <w:rFonts w:ascii="Verdana" w:hAnsi="Verdana"/>
          <w:b/>
          <w:color w:val="000000"/>
        </w:rPr>
      </w:pPr>
      <w:r>
        <w:rPr>
          <w:rFonts w:ascii="Verdana" w:hAnsi="Verdana"/>
          <w:b/>
          <w:color w:val="000000"/>
        </w:rPr>
        <w:t>Dopuszcza się zastosowanie przez Wykonawcę rozwiązań równoważnych w stosunku do przedstawionych w dokumentacji, pod warunkiem, że :</w:t>
      </w:r>
    </w:p>
    <w:p w:rsidR="00BA1B18" w:rsidRDefault="00BA1B18" w:rsidP="00BA1B18">
      <w:pPr>
        <w:widowControl w:val="0"/>
        <w:autoSpaceDE w:val="0"/>
        <w:autoSpaceDN w:val="0"/>
        <w:adjustRightInd w:val="0"/>
        <w:ind w:left="284"/>
        <w:contextualSpacing/>
        <w:jc w:val="both"/>
        <w:rPr>
          <w:rFonts w:ascii="Verdana" w:hAnsi="Verdana"/>
          <w:b/>
          <w:color w:val="000000"/>
        </w:rPr>
      </w:pPr>
      <w:r>
        <w:rPr>
          <w:rFonts w:ascii="Verdana" w:hAnsi="Verdana"/>
          <w:b/>
          <w:color w:val="000000"/>
        </w:rPr>
        <w:t>a)</w:t>
      </w:r>
      <w:r>
        <w:rPr>
          <w:rFonts w:ascii="Verdana" w:hAnsi="Verdana"/>
          <w:b/>
          <w:color w:val="000000"/>
        </w:rPr>
        <w:tab/>
        <w:t>parametry techniczne, użytkowe i eksploatacyjne są co najmniej takie same lub lepsze od parametrów wymienionych w dokumentacji projektowej,</w:t>
      </w:r>
    </w:p>
    <w:p w:rsidR="00BA1B18" w:rsidRDefault="00BA1B18" w:rsidP="00BA1B18">
      <w:pPr>
        <w:widowControl w:val="0"/>
        <w:autoSpaceDE w:val="0"/>
        <w:autoSpaceDN w:val="0"/>
        <w:adjustRightInd w:val="0"/>
        <w:ind w:left="284"/>
        <w:contextualSpacing/>
        <w:jc w:val="both"/>
        <w:rPr>
          <w:rFonts w:ascii="Verdana" w:hAnsi="Verdana"/>
          <w:b/>
          <w:color w:val="000000"/>
        </w:rPr>
      </w:pPr>
      <w:r>
        <w:rPr>
          <w:rFonts w:ascii="Verdana" w:hAnsi="Verdana"/>
          <w:b/>
          <w:color w:val="000000"/>
        </w:rPr>
        <w:t>b)</w:t>
      </w:r>
      <w:r>
        <w:rPr>
          <w:rFonts w:ascii="Verdana" w:hAnsi="Verdana"/>
          <w:b/>
          <w:color w:val="000000"/>
        </w:rPr>
        <w:tab/>
        <w:t>nie prowadzą do zmiany rozwiązań projektowych,</w:t>
      </w:r>
    </w:p>
    <w:p w:rsidR="00BA1B18" w:rsidRDefault="00BA1B18" w:rsidP="00BA1B18">
      <w:pPr>
        <w:widowControl w:val="0"/>
        <w:autoSpaceDE w:val="0"/>
        <w:autoSpaceDN w:val="0"/>
        <w:adjustRightInd w:val="0"/>
        <w:ind w:left="284"/>
        <w:contextualSpacing/>
        <w:jc w:val="both"/>
        <w:rPr>
          <w:rFonts w:ascii="Verdana" w:hAnsi="Verdana"/>
          <w:b/>
          <w:color w:val="000000"/>
        </w:rPr>
      </w:pPr>
      <w:r>
        <w:rPr>
          <w:rFonts w:ascii="Verdana" w:hAnsi="Verdana"/>
          <w:b/>
          <w:color w:val="000000"/>
        </w:rPr>
        <w:t>c)</w:t>
      </w:r>
      <w:r>
        <w:rPr>
          <w:rFonts w:ascii="Verdana" w:hAnsi="Verdana"/>
          <w:b/>
          <w:color w:val="000000"/>
        </w:rPr>
        <w:tab/>
        <w:t>geometria, faktura, kolorystyka urządzeń i materiałów nie wpływa na przyjęte rozwiązania architektoniczno-konstrukcyjne,</w:t>
      </w:r>
    </w:p>
    <w:p w:rsidR="00BA1B18" w:rsidRDefault="00BA1B18" w:rsidP="00BA1B18">
      <w:pPr>
        <w:widowControl w:val="0"/>
        <w:autoSpaceDE w:val="0"/>
        <w:autoSpaceDN w:val="0"/>
        <w:adjustRightInd w:val="0"/>
        <w:ind w:left="284"/>
        <w:contextualSpacing/>
        <w:jc w:val="both"/>
        <w:rPr>
          <w:rFonts w:ascii="Verdana" w:hAnsi="Verdana"/>
          <w:b/>
          <w:color w:val="000000"/>
        </w:rPr>
      </w:pPr>
      <w:r>
        <w:rPr>
          <w:rFonts w:ascii="Verdana" w:hAnsi="Verdana"/>
          <w:b/>
          <w:color w:val="000000"/>
        </w:rPr>
        <w:t>d)</w:t>
      </w:r>
      <w:r>
        <w:rPr>
          <w:rFonts w:ascii="Verdana" w:hAnsi="Verdana"/>
          <w:b/>
          <w:color w:val="000000"/>
        </w:rPr>
        <w:tab/>
        <w:t>nie prowadzą do zmiany wyrazu architektonicznego obiektu, a co za  tym idzie zmiany projektu jako zapisu świadomego rozwiązania  architektonicznego będącego wyrazem uzyskania efektu założonego przez Zamawiającego i Projektanta.</w:t>
      </w:r>
    </w:p>
    <w:p w:rsidR="00BA1B18" w:rsidRDefault="00BA1B18" w:rsidP="00BA1B18">
      <w:pPr>
        <w:widowControl w:val="0"/>
        <w:autoSpaceDE w:val="0"/>
        <w:autoSpaceDN w:val="0"/>
        <w:adjustRightInd w:val="0"/>
        <w:ind w:left="284"/>
        <w:contextualSpacing/>
        <w:jc w:val="both"/>
        <w:rPr>
          <w:rFonts w:ascii="Verdana" w:hAnsi="Verdana"/>
          <w:b/>
          <w:color w:val="000000"/>
        </w:rPr>
      </w:pPr>
      <w:r>
        <w:rPr>
          <w:rFonts w:ascii="Verdana" w:hAnsi="Verdana"/>
          <w:b/>
          <w:color w:val="000000"/>
        </w:rPr>
        <w:t>Zamawiający nie wskazuje w opisie przedmiotu zamówienia konkretnych urządzeń i materiałów jakie należy zastosować, podaje jedynie parametry które muszą spełniać. Na etapie realizacji przedmiotu umowy do Wykonawcy należeć będzie wykazanie, że przedstawione do akceptacji materiały lub urządzenia są o nie gorszych parametrach niż zakładał projekt.</w:t>
      </w:r>
    </w:p>
    <w:p w:rsidR="00D055DF" w:rsidRDefault="00D055DF" w:rsidP="00D055DF">
      <w:pPr>
        <w:pStyle w:val="Tekstpodstawowywcity3"/>
        <w:spacing w:line="240" w:lineRule="auto"/>
        <w:rPr>
          <w:rFonts w:ascii="Verdana" w:hAnsi="Verdana"/>
          <w:sz w:val="20"/>
        </w:rPr>
      </w:pPr>
    </w:p>
    <w:p w:rsidR="00D055DF" w:rsidRPr="0093652F" w:rsidRDefault="00D055DF" w:rsidP="00D055DF">
      <w:pPr>
        <w:pStyle w:val="Tekstpodstawowywcity3"/>
        <w:spacing w:line="240" w:lineRule="auto"/>
        <w:rPr>
          <w:rFonts w:ascii="Verdana" w:hAnsi="Verdana"/>
          <w:sz w:val="20"/>
        </w:rPr>
      </w:pPr>
    </w:p>
    <w:p w:rsidR="0021206B" w:rsidRPr="00315D72" w:rsidRDefault="0093652F" w:rsidP="00D055DF">
      <w:pPr>
        <w:pStyle w:val="Tekstpodstawowywcity3"/>
        <w:spacing w:line="240" w:lineRule="auto"/>
        <w:ind w:firstLine="0"/>
        <w:rPr>
          <w:rFonts w:ascii="Verdana" w:hAnsi="Verdana"/>
          <w:sz w:val="20"/>
        </w:rPr>
      </w:pPr>
      <w:r w:rsidRPr="0093652F">
        <w:rPr>
          <w:rFonts w:ascii="Verdana" w:hAnsi="Verdana"/>
          <w:sz w:val="20"/>
        </w:rPr>
        <w:t>20.</w:t>
      </w:r>
      <w:r w:rsidRPr="0093652F">
        <w:rPr>
          <w:rFonts w:ascii="Verdana" w:hAnsi="Verdana"/>
          <w:sz w:val="20"/>
        </w:rPr>
        <w:tab/>
        <w:t>W związku z faktem, iż Zamawiający w SIWZ dopuszcza użycie materiałów i urządzeń równoważnych, m.in. w stosunku do wskazanych w projekcie budowlanym materiałów i urządzeń dla których podano nazwę producenta wraz z bardzo szczegółowymi danymi technicznymi osiągalnymi jedynie dla produktu wskazanego producenta, nie podając przy tym żadnych kryteriów oceny równoważności dla tychże materiałów i urządzeń do czego Zamawiający jest zobowiązany dla zachowania w postępowaniu zasad uczciwej konkurencji – prosimy o potwierdzenie, że za równoważne Zamawiający dopuszcza użycie materiałów i urządzeń posiadających parametry tożsame z głównymi parametrami materiałów i urządzeń opisanych w projekcie, które to parametry są konieczne dla zapewnienia zasadniczej funkcji przewidzianej dla danego materiału lub urządzenia.</w:t>
      </w:r>
    </w:p>
    <w:p w:rsidR="000F4344" w:rsidRDefault="004D6910" w:rsidP="000F4344">
      <w:pPr>
        <w:widowControl w:val="0"/>
        <w:autoSpaceDE w:val="0"/>
        <w:autoSpaceDN w:val="0"/>
        <w:adjustRightInd w:val="0"/>
        <w:ind w:left="284"/>
        <w:contextualSpacing/>
        <w:jc w:val="both"/>
        <w:rPr>
          <w:rFonts w:ascii="Verdana" w:hAnsi="Verdana"/>
          <w:b/>
        </w:rPr>
      </w:pPr>
      <w:r w:rsidRPr="00DE06AB">
        <w:rPr>
          <w:rFonts w:ascii="Verdana" w:hAnsi="Verdana"/>
          <w:b/>
        </w:rPr>
        <w:t>Odp.:</w:t>
      </w:r>
      <w:r w:rsidR="00524165" w:rsidRPr="00DE06AB">
        <w:rPr>
          <w:rFonts w:ascii="Verdana" w:hAnsi="Verdana"/>
          <w:b/>
        </w:rPr>
        <w:t xml:space="preserve"> </w:t>
      </w:r>
      <w:r w:rsidR="000F4344" w:rsidRPr="00DE06AB">
        <w:rPr>
          <w:rFonts w:ascii="Verdana" w:hAnsi="Verdana"/>
          <w:b/>
        </w:rPr>
        <w:t>Zamawiający</w:t>
      </w:r>
      <w:r w:rsidR="000F4344">
        <w:rPr>
          <w:rFonts w:ascii="Verdana" w:hAnsi="Verdana"/>
          <w:b/>
        </w:rPr>
        <w:t xml:space="preserve"> informuję, że w przypadkach, kiedy w opisie przedmiotu zamówienia wskazane zostały znaki towarowe, patenty, pochodzenie, źródło lub szczególny proces, charakteryzujące określone produkty lub usługi,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w:t>
      </w:r>
    </w:p>
    <w:p w:rsidR="000F4344" w:rsidRDefault="000F4344" w:rsidP="000F4344">
      <w:pPr>
        <w:widowControl w:val="0"/>
        <w:autoSpaceDE w:val="0"/>
        <w:autoSpaceDN w:val="0"/>
        <w:adjustRightInd w:val="0"/>
        <w:ind w:left="284"/>
        <w:contextualSpacing/>
        <w:jc w:val="both"/>
        <w:rPr>
          <w:rFonts w:ascii="Verdana" w:hAnsi="Verdana"/>
          <w:b/>
        </w:rPr>
      </w:pPr>
      <w:r>
        <w:rPr>
          <w:rFonts w:ascii="Verdana" w:hAnsi="Verdana"/>
          <w:b/>
        </w:rPr>
        <w:t>Wykonawca, który powołuje się na rozwiązania równoważne opisywanym przez Zamawiającego, jest obowiązany wykazać, że oferowane przez niego materiały i urządzenia spełniają wymagania określone przez Zamawiającego na poziomie nie niższym niż wskazany w opisie przedmiotu zamówienia.</w:t>
      </w:r>
    </w:p>
    <w:p w:rsidR="000F4344" w:rsidRDefault="000F4344" w:rsidP="000F4344">
      <w:pPr>
        <w:widowControl w:val="0"/>
        <w:autoSpaceDE w:val="0"/>
        <w:autoSpaceDN w:val="0"/>
        <w:adjustRightInd w:val="0"/>
        <w:ind w:left="284"/>
        <w:contextualSpacing/>
        <w:jc w:val="both"/>
        <w:rPr>
          <w:rFonts w:ascii="Verdana" w:hAnsi="Verdana"/>
          <w:b/>
        </w:rPr>
      </w:pPr>
      <w:r>
        <w:rPr>
          <w:rFonts w:ascii="Verdana" w:hAnsi="Verdana"/>
          <w:b/>
        </w:rPr>
        <w:t>Dopuszcza się zastosowanie przez Wykonawcę rozwiązań równoważnych w stosunku do przedstawionych w dokumentacji, pod warunkiem, że :</w:t>
      </w:r>
    </w:p>
    <w:p w:rsidR="000F4344" w:rsidRDefault="000F4344" w:rsidP="000F4344">
      <w:pPr>
        <w:widowControl w:val="0"/>
        <w:autoSpaceDE w:val="0"/>
        <w:autoSpaceDN w:val="0"/>
        <w:adjustRightInd w:val="0"/>
        <w:ind w:left="567" w:hanging="283"/>
        <w:contextualSpacing/>
        <w:jc w:val="both"/>
        <w:rPr>
          <w:rFonts w:ascii="Verdana" w:hAnsi="Verdana"/>
          <w:b/>
        </w:rPr>
      </w:pPr>
      <w:r>
        <w:rPr>
          <w:rFonts w:ascii="Verdana" w:hAnsi="Verdana"/>
          <w:b/>
        </w:rPr>
        <w:t>a)</w:t>
      </w:r>
      <w:r>
        <w:rPr>
          <w:rFonts w:ascii="Verdana" w:hAnsi="Verdana"/>
          <w:b/>
        </w:rPr>
        <w:tab/>
        <w:t>parametry techniczne, użytkowe i eksploatacyjne są co najmniej takie same lub lepsze od parametrów wymienionych w dokumentacji projektowej,</w:t>
      </w:r>
    </w:p>
    <w:p w:rsidR="000F4344" w:rsidRDefault="000F4344" w:rsidP="000F4344">
      <w:pPr>
        <w:widowControl w:val="0"/>
        <w:autoSpaceDE w:val="0"/>
        <w:autoSpaceDN w:val="0"/>
        <w:adjustRightInd w:val="0"/>
        <w:ind w:left="567" w:hanging="283"/>
        <w:contextualSpacing/>
        <w:jc w:val="both"/>
        <w:rPr>
          <w:rFonts w:ascii="Verdana" w:hAnsi="Verdana"/>
          <w:b/>
        </w:rPr>
      </w:pPr>
      <w:r>
        <w:rPr>
          <w:rFonts w:ascii="Verdana" w:hAnsi="Verdana"/>
          <w:b/>
        </w:rPr>
        <w:t>b)</w:t>
      </w:r>
      <w:r>
        <w:rPr>
          <w:rFonts w:ascii="Verdana" w:hAnsi="Verdana"/>
          <w:b/>
        </w:rPr>
        <w:tab/>
        <w:t>nie prowadzą do zmiany rozwiązań projektowych,</w:t>
      </w:r>
    </w:p>
    <w:p w:rsidR="000F4344" w:rsidRDefault="000F4344" w:rsidP="000F4344">
      <w:pPr>
        <w:widowControl w:val="0"/>
        <w:autoSpaceDE w:val="0"/>
        <w:autoSpaceDN w:val="0"/>
        <w:adjustRightInd w:val="0"/>
        <w:ind w:left="567" w:hanging="283"/>
        <w:contextualSpacing/>
        <w:jc w:val="both"/>
        <w:rPr>
          <w:rFonts w:ascii="Verdana" w:hAnsi="Verdana"/>
          <w:b/>
        </w:rPr>
      </w:pPr>
      <w:r>
        <w:rPr>
          <w:rFonts w:ascii="Verdana" w:hAnsi="Verdana"/>
          <w:b/>
        </w:rPr>
        <w:t>c)</w:t>
      </w:r>
      <w:r>
        <w:rPr>
          <w:rFonts w:ascii="Verdana" w:hAnsi="Verdana"/>
          <w:b/>
        </w:rPr>
        <w:tab/>
        <w:t>geometria, faktura, kolorystyka urządzeń i materiałów nie wpływa na przyjęte rozwiązania architektoniczno-konstrukcyjne,</w:t>
      </w:r>
    </w:p>
    <w:p w:rsidR="000F4344" w:rsidRDefault="000F4344" w:rsidP="000F4344">
      <w:pPr>
        <w:widowControl w:val="0"/>
        <w:autoSpaceDE w:val="0"/>
        <w:autoSpaceDN w:val="0"/>
        <w:adjustRightInd w:val="0"/>
        <w:ind w:left="567" w:hanging="283"/>
        <w:contextualSpacing/>
        <w:jc w:val="both"/>
        <w:rPr>
          <w:rFonts w:ascii="Verdana" w:hAnsi="Verdana"/>
          <w:b/>
        </w:rPr>
      </w:pPr>
      <w:r>
        <w:rPr>
          <w:rFonts w:ascii="Verdana" w:hAnsi="Verdana"/>
          <w:b/>
        </w:rPr>
        <w:t>d)</w:t>
      </w:r>
      <w:r>
        <w:rPr>
          <w:rFonts w:ascii="Verdana" w:hAnsi="Verdana"/>
          <w:b/>
        </w:rPr>
        <w:tab/>
        <w:t>nie prowadzą do zmiany wyrazu architektonicznego obiektu, a co za  tym idzie zmiany projektu jako zapisu świadomego rozwiązania  architektonicznego będącego wyrazem uzyskania efektu założonego przez Zamawiającego i Projektanta.</w:t>
      </w:r>
    </w:p>
    <w:p w:rsidR="000F4344" w:rsidRDefault="000F4344" w:rsidP="000F4344">
      <w:pPr>
        <w:widowControl w:val="0"/>
        <w:autoSpaceDE w:val="0"/>
        <w:autoSpaceDN w:val="0"/>
        <w:adjustRightInd w:val="0"/>
        <w:ind w:left="284"/>
        <w:contextualSpacing/>
        <w:jc w:val="both"/>
        <w:rPr>
          <w:rFonts w:ascii="Verdana" w:hAnsi="Verdana"/>
          <w:b/>
        </w:rPr>
      </w:pPr>
      <w:r>
        <w:rPr>
          <w:rFonts w:ascii="Verdana" w:hAnsi="Verdana"/>
          <w:b/>
        </w:rPr>
        <w:t xml:space="preserve">Zamawiający nie wymaga na etapie składania ofert wskazania konkretnych materiałów i urządzeń. Proces oceny materiałów i urządzeń odbywał się będzie zgodnie z procedurą opisaną na stronie 10 SIWZ. </w:t>
      </w:r>
    </w:p>
    <w:p w:rsidR="004D6910" w:rsidRPr="00524165" w:rsidRDefault="004D6910" w:rsidP="004D6910">
      <w:pPr>
        <w:pStyle w:val="Tekstpodstawowywcity3"/>
        <w:spacing w:line="240" w:lineRule="auto"/>
        <w:rPr>
          <w:rFonts w:ascii="Verdana" w:hAnsi="Verdana"/>
          <w:b/>
          <w:color w:val="FF0000"/>
          <w:sz w:val="20"/>
        </w:rPr>
      </w:pPr>
    </w:p>
    <w:p w:rsidR="0021206B" w:rsidRPr="00524165" w:rsidRDefault="0021206B" w:rsidP="00D055DF">
      <w:pPr>
        <w:pStyle w:val="Tekstpodstawowywcity3"/>
        <w:spacing w:line="240" w:lineRule="auto"/>
        <w:ind w:firstLine="0"/>
        <w:rPr>
          <w:rFonts w:ascii="Verdana" w:hAnsi="Verdana"/>
          <w:b/>
          <w:color w:val="FF0000"/>
          <w:sz w:val="20"/>
          <w:u w:val="single"/>
        </w:rPr>
      </w:pPr>
    </w:p>
    <w:p w:rsidR="0021206B" w:rsidRPr="00315D72" w:rsidRDefault="0021206B" w:rsidP="00D055DF">
      <w:pPr>
        <w:rPr>
          <w:rFonts w:ascii="Verdana" w:hAnsi="Verdana"/>
        </w:rPr>
      </w:pPr>
    </w:p>
    <w:p w:rsidR="0021206B" w:rsidRPr="00315D72" w:rsidRDefault="0021206B" w:rsidP="00D055DF">
      <w:pPr>
        <w:jc w:val="both"/>
        <w:rPr>
          <w:rFonts w:ascii="Verdana" w:hAnsi="Verdana"/>
          <w:i/>
        </w:rPr>
      </w:pPr>
    </w:p>
    <w:p w:rsidR="00943AEF" w:rsidRPr="00943AEF" w:rsidRDefault="00943AEF" w:rsidP="00943AEF">
      <w:pPr>
        <w:pStyle w:val="Tekstpodstawowy"/>
        <w:ind w:firstLine="423"/>
        <w:jc w:val="right"/>
        <w:rPr>
          <w:rFonts w:ascii="Verdana" w:hAnsi="Verdana"/>
          <w:sz w:val="20"/>
        </w:rPr>
      </w:pPr>
    </w:p>
    <w:sectPr w:rsidR="00943AEF" w:rsidRPr="00943AEF" w:rsidSect="00347E12">
      <w:headerReference w:type="even" r:id="rId7"/>
      <w:headerReference w:type="default" r:id="rId8"/>
      <w:footerReference w:type="even" r:id="rId9"/>
      <w:footerReference w:type="default" r:id="rId10"/>
      <w:headerReference w:type="first" r:id="rId11"/>
      <w:footerReference w:type="first" r:id="rId12"/>
      <w:pgSz w:w="11906" w:h="16838" w:code="9"/>
      <w:pgMar w:top="2835" w:right="1134" w:bottom="1701" w:left="3345" w:header="544"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8F9" w:rsidRDefault="001158F9">
      <w:r>
        <w:separator/>
      </w:r>
    </w:p>
  </w:endnote>
  <w:endnote w:type="continuationSeparator" w:id="0">
    <w:p w:rsidR="001158F9" w:rsidRDefault="00115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AB3" w:rsidRDefault="00DD2AB3" w:rsidP="00DD2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D2AB3" w:rsidRDefault="00DD2AB3" w:rsidP="00DD2AB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AB3" w:rsidRDefault="00DD2AB3" w:rsidP="009F4EC1">
    <w:pPr>
      <w:pStyle w:val="Stopka"/>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E12" w:rsidRDefault="004C4812" w:rsidP="00347E12">
    <w:pPr>
      <w:pStyle w:val="Stopka"/>
      <w:rPr>
        <w:rFonts w:ascii="Verdana" w:hAnsi="Verdana" w:cs="Arial"/>
        <w:b/>
        <w:sz w:val="14"/>
        <w:szCs w:val="14"/>
      </w:rPr>
    </w:pPr>
    <w:r>
      <w:rPr>
        <w:rFonts w:ascii="Verdana" w:hAnsi="Verdana" w:cs="Arial"/>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6.3pt;margin-top:2.95pt;width:62.5pt;height:43.8pt;z-index:251657728">
          <v:imagedata r:id="rId1" o:title="100_lat_agh_firmowka_kolor"/>
        </v:shape>
      </w:pict>
    </w:r>
    <w:r w:rsidR="00347E12" w:rsidRPr="00633BD9">
      <w:rPr>
        <w:rFonts w:ascii="Verdana" w:hAnsi="Verdana" w:cs="Arial"/>
        <w:b/>
        <w:sz w:val="14"/>
        <w:szCs w:val="14"/>
      </w:rPr>
      <w:t>Akademia Górniczo–Hutnicza |</w:t>
    </w:r>
    <w:r w:rsidR="00FC588B">
      <w:rPr>
        <w:rFonts w:ascii="Verdana" w:hAnsi="Verdana" w:cs="Arial"/>
        <w:b/>
        <w:sz w:val="14"/>
        <w:szCs w:val="14"/>
      </w:rPr>
      <w:t xml:space="preserve">Pion </w:t>
    </w:r>
    <w:r w:rsidR="00347E12">
      <w:rPr>
        <w:rFonts w:ascii="Verdana" w:hAnsi="Verdana" w:cs="Arial"/>
        <w:b/>
        <w:sz w:val="14"/>
        <w:szCs w:val="14"/>
      </w:rPr>
      <w:t>Kanclerz</w:t>
    </w:r>
    <w:r w:rsidR="00FC588B">
      <w:rPr>
        <w:rFonts w:ascii="Verdana" w:hAnsi="Verdana" w:cs="Arial"/>
        <w:b/>
        <w:sz w:val="14"/>
        <w:szCs w:val="14"/>
      </w:rPr>
      <w:t>a</w:t>
    </w:r>
    <w:r w:rsidR="00347E12">
      <w:rPr>
        <w:rFonts w:ascii="Verdana" w:hAnsi="Verdana" w:cs="Arial"/>
        <w:b/>
        <w:sz w:val="14"/>
        <w:szCs w:val="14"/>
      </w:rPr>
      <w:t xml:space="preserve">, </w:t>
    </w:r>
    <w:r w:rsidR="00347E12" w:rsidRPr="00633BD9">
      <w:rPr>
        <w:rFonts w:ascii="Verdana" w:hAnsi="Verdana" w:cs="Arial"/>
        <w:b/>
        <w:sz w:val="14"/>
        <w:szCs w:val="14"/>
      </w:rPr>
      <w:t xml:space="preserve">Dział Zamówień </w:t>
    </w:r>
    <w:r w:rsidR="00347E12">
      <w:rPr>
        <w:rFonts w:ascii="Verdana" w:hAnsi="Verdana" w:cs="Arial"/>
        <w:b/>
        <w:sz w:val="14"/>
        <w:szCs w:val="14"/>
      </w:rPr>
      <w:t>Publicznych</w:t>
    </w:r>
  </w:p>
  <w:p w:rsidR="00347E12" w:rsidRDefault="00347E12" w:rsidP="009B3CE0">
    <w:pPr>
      <w:pStyle w:val="Stopka"/>
      <w:ind w:left="-1985"/>
      <w:rPr>
        <w:rFonts w:ascii="Verdana" w:hAnsi="Verdana" w:cs="Arial"/>
        <w:sz w:val="14"/>
        <w:szCs w:val="14"/>
      </w:rPr>
    </w:pPr>
  </w:p>
  <w:p w:rsidR="00347E12" w:rsidRPr="00633BD9" w:rsidRDefault="00347E12" w:rsidP="00347E12">
    <w:pPr>
      <w:pStyle w:val="Stopka"/>
      <w:rPr>
        <w:rFonts w:ascii="Verdana" w:hAnsi="Verdana" w:cs="Arial"/>
        <w:sz w:val="14"/>
        <w:szCs w:val="14"/>
        <w:lang w:val="de-DE"/>
      </w:rPr>
    </w:pPr>
    <w:r w:rsidRPr="00633BD9">
      <w:rPr>
        <w:rFonts w:ascii="Verdana" w:hAnsi="Verdana" w:cs="Arial"/>
        <w:sz w:val="14"/>
        <w:szCs w:val="14"/>
      </w:rPr>
      <w:t xml:space="preserve">al. A. Mickiewicza 30, 30–059 Kraków, tel. </w:t>
    </w:r>
    <w:r w:rsidRPr="00633BD9">
      <w:rPr>
        <w:rFonts w:ascii="Verdana" w:hAnsi="Verdana" w:cs="Arial"/>
        <w:sz w:val="14"/>
        <w:szCs w:val="14"/>
        <w:lang w:val="de-DE"/>
      </w:rPr>
      <w:t>+48 12 617 35 95, fax +48 12 617 35 95</w:t>
    </w:r>
  </w:p>
  <w:p w:rsidR="00347E12" w:rsidRPr="00633BD9" w:rsidRDefault="00347E12" w:rsidP="00347E12">
    <w:pPr>
      <w:pStyle w:val="Stopka"/>
      <w:rPr>
        <w:rFonts w:ascii="Verdana" w:hAnsi="Verdana"/>
        <w:sz w:val="14"/>
        <w:szCs w:val="14"/>
        <w:lang w:val="de-DE"/>
      </w:rPr>
    </w:pPr>
    <w:r w:rsidRPr="00633BD9">
      <w:rPr>
        <w:rFonts w:ascii="Verdana" w:hAnsi="Verdana"/>
        <w:sz w:val="14"/>
        <w:szCs w:val="14"/>
        <w:lang w:val="de-DE"/>
      </w:rPr>
      <w:t xml:space="preserve">e–mail: dzp@agh.edu.pl, www.dzp.agh.edu.pl </w:t>
    </w:r>
  </w:p>
  <w:p w:rsidR="00347E12" w:rsidRPr="00633BD9" w:rsidRDefault="00347E12" w:rsidP="00347E12">
    <w:pPr>
      <w:pStyle w:val="Stopka"/>
      <w:rPr>
        <w:rFonts w:ascii="Verdana" w:hAnsi="Verdana"/>
        <w:sz w:val="14"/>
        <w:szCs w:val="14"/>
      </w:rPr>
    </w:pPr>
    <w:r w:rsidRPr="00633BD9">
      <w:rPr>
        <w:rFonts w:ascii="Verdana" w:hAnsi="Verdana"/>
        <w:sz w:val="14"/>
        <w:szCs w:val="14"/>
      </w:rPr>
      <w:t>Nr rachunku PEKAO S.A. 96 1240 4722 1111 0000 4858 2922</w:t>
    </w:r>
  </w:p>
  <w:p w:rsidR="00347E12" w:rsidRPr="00633BD9" w:rsidRDefault="00347E12" w:rsidP="00347E12">
    <w:pPr>
      <w:pStyle w:val="Stopka"/>
      <w:rPr>
        <w:rFonts w:ascii="Verdana" w:hAnsi="Verdana"/>
        <w:sz w:val="14"/>
        <w:szCs w:val="14"/>
      </w:rPr>
    </w:pPr>
    <w:r w:rsidRPr="00633BD9">
      <w:rPr>
        <w:rFonts w:ascii="Verdana" w:hAnsi="Verdana"/>
        <w:sz w:val="14"/>
        <w:szCs w:val="14"/>
      </w:rPr>
      <w:t>REGON 00</w:t>
    </w:r>
    <w:r w:rsidR="00130D1C">
      <w:rPr>
        <w:rFonts w:ascii="Verdana" w:hAnsi="Verdana"/>
        <w:sz w:val="14"/>
        <w:szCs w:val="14"/>
      </w:rPr>
      <w:t>0</w:t>
    </w:r>
    <w:r w:rsidRPr="00633BD9">
      <w:rPr>
        <w:rFonts w:ascii="Verdana" w:hAnsi="Verdana"/>
        <w:sz w:val="14"/>
        <w:szCs w:val="14"/>
      </w:rPr>
      <w:t>001577, NIP 6750001923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8F9" w:rsidRDefault="001158F9">
      <w:r>
        <w:separator/>
      </w:r>
    </w:p>
  </w:footnote>
  <w:footnote w:type="continuationSeparator" w:id="0">
    <w:p w:rsidR="001158F9" w:rsidRDefault="00115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130" w:rsidRDefault="000B413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AEF" w:rsidRDefault="00DE06AB" w:rsidP="00943AEF">
    <w:pPr>
      <w:pStyle w:val="Nagwek"/>
      <w:tabs>
        <w:tab w:val="clear" w:pos="4536"/>
        <w:tab w:val="clear" w:pos="9072"/>
        <w:tab w:val="left" w:pos="1980"/>
      </w:tabs>
      <w:ind w:hanging="15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80.25pt">
          <v:imagedata r:id="rId1" o:title="logo agh oryginal"/>
        </v:shape>
      </w:pict>
    </w:r>
    <w:r w:rsidR="00943AEF">
      <w:tab/>
    </w:r>
  </w:p>
  <w:p w:rsidR="00943AEF" w:rsidRDefault="00943AEF" w:rsidP="00943AEF">
    <w:pPr>
      <w:pStyle w:val="Nagwek"/>
      <w:tabs>
        <w:tab w:val="clear" w:pos="4536"/>
        <w:tab w:val="clear" w:pos="9072"/>
        <w:tab w:val="left" w:pos="1980"/>
      </w:tabs>
      <w:ind w:hanging="1560"/>
    </w:pPr>
  </w:p>
  <w:p w:rsidR="00943AEF" w:rsidRPr="00943AEF" w:rsidRDefault="00943AEF" w:rsidP="00943AEF">
    <w:pPr>
      <w:pStyle w:val="Nagwek"/>
      <w:tabs>
        <w:tab w:val="clear" w:pos="4536"/>
        <w:tab w:val="clear" w:pos="9072"/>
        <w:tab w:val="left" w:pos="1980"/>
      </w:tabs>
      <w:ind w:hanging="1560"/>
      <w:rPr>
        <w:sz w:val="2"/>
        <w:szCs w:val="2"/>
      </w:rPr>
    </w:pPr>
  </w:p>
  <w:p w:rsidR="00347E12" w:rsidRDefault="00943AEF" w:rsidP="00943AEF">
    <w:pPr>
      <w:pStyle w:val="Nagwek"/>
      <w:tabs>
        <w:tab w:val="clear" w:pos="4536"/>
        <w:tab w:val="clear" w:pos="9072"/>
        <w:tab w:val="left" w:pos="1980"/>
      </w:tabs>
      <w:ind w:hanging="1560"/>
    </w:pPr>
    <w:r>
      <w:tab/>
    </w:r>
  </w:p>
  <w:p w:rsidR="00943AEF" w:rsidRPr="00943AEF" w:rsidRDefault="00943AEF" w:rsidP="00943AEF">
    <w:pPr>
      <w:pStyle w:val="Nagwek"/>
      <w:tabs>
        <w:tab w:val="clear" w:pos="4536"/>
        <w:tab w:val="clear" w:pos="9072"/>
        <w:tab w:val="left" w:pos="1980"/>
      </w:tabs>
      <w:ind w:hanging="1560"/>
      <w:rPr>
        <w:rFonts w:ascii="Verdana" w:hAnsi="Verdana"/>
        <w:sz w:val="2"/>
        <w:szCs w:val="2"/>
      </w:rPr>
    </w:pPr>
  </w:p>
  <w:p w:rsidR="00347E12" w:rsidRPr="001001FE" w:rsidRDefault="00347E12" w:rsidP="00347E12">
    <w:pPr>
      <w:pStyle w:val="Nagwek"/>
      <w:tabs>
        <w:tab w:val="right" w:pos="7371"/>
      </w:tabs>
      <w:rPr>
        <w:rFonts w:ascii="Verdana" w:hAnsi="Verdana"/>
        <w:sz w:val="16"/>
        <w:szCs w:val="16"/>
      </w:rPr>
    </w:pPr>
  </w:p>
  <w:p w:rsidR="00347E12" w:rsidRDefault="00347E1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E12" w:rsidRDefault="004C4812" w:rsidP="00347E12">
    <w:pPr>
      <w:pStyle w:val="Nagwek"/>
      <w:tabs>
        <w:tab w:val="clear" w:pos="9072"/>
        <w:tab w:val="right" w:pos="7371"/>
      </w:tabs>
      <w:ind w:hanging="1456"/>
      <w:rPr>
        <w:rFonts w:ascii="Verdana" w:hAnsi="Verdana"/>
        <w:noProof/>
        <w:sz w:val="26"/>
        <w:szCs w:val="26"/>
      </w:rPr>
    </w:pPr>
    <w:r>
      <w:rPr>
        <w:rFonts w:ascii="Verdana" w:hAnsi="Verdana"/>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style="width:209.25pt;height:107.25pt;visibility:visible">
          <v:imagedata r:id="rId1" o:title="logo agh firmówka"/>
        </v:shape>
      </w:pict>
    </w:r>
  </w:p>
  <w:p w:rsidR="00347E12" w:rsidRDefault="00347E12" w:rsidP="00347E12">
    <w:pPr>
      <w:pStyle w:val="Nagwek"/>
      <w:tabs>
        <w:tab w:val="clear" w:pos="9072"/>
        <w:tab w:val="right" w:pos="7371"/>
      </w:tabs>
      <w:ind w:hanging="1560"/>
      <w:rPr>
        <w:rFonts w:ascii="Verdana" w:hAnsi="Verdana"/>
        <w:noProof/>
        <w:sz w:val="26"/>
        <w:szCs w:val="26"/>
      </w:rPr>
    </w:pPr>
  </w:p>
  <w:p w:rsidR="00347E12" w:rsidRDefault="00130D1C" w:rsidP="00347E12">
    <w:pPr>
      <w:pStyle w:val="Nagwek"/>
      <w:tabs>
        <w:tab w:val="clear" w:pos="9072"/>
        <w:tab w:val="right" w:pos="7371"/>
      </w:tabs>
      <w:rPr>
        <w:rFonts w:ascii="Verdana" w:hAnsi="Verdana"/>
        <w:sz w:val="26"/>
        <w:szCs w:val="26"/>
      </w:rPr>
    </w:pPr>
    <w:r>
      <w:rPr>
        <w:rFonts w:ascii="Verdana" w:hAnsi="Verdana"/>
        <w:sz w:val="26"/>
        <w:szCs w:val="26"/>
      </w:rPr>
      <w:t>Pion K</w:t>
    </w:r>
    <w:r w:rsidR="00347E12">
      <w:rPr>
        <w:rFonts w:ascii="Verdana" w:hAnsi="Verdana"/>
        <w:sz w:val="26"/>
        <w:szCs w:val="26"/>
      </w:rPr>
      <w:t>anclerz</w:t>
    </w:r>
    <w:r>
      <w:rPr>
        <w:rFonts w:ascii="Verdana" w:hAnsi="Verdana"/>
        <w:sz w:val="26"/>
        <w:szCs w:val="26"/>
      </w:rPr>
      <w:t>a</w:t>
    </w:r>
  </w:p>
  <w:p w:rsidR="00347E12" w:rsidRPr="007D0E69" w:rsidRDefault="00347E12" w:rsidP="00347E12">
    <w:pPr>
      <w:pStyle w:val="Nagwek"/>
      <w:tabs>
        <w:tab w:val="clear" w:pos="9072"/>
        <w:tab w:val="right" w:pos="7371"/>
      </w:tabs>
      <w:rPr>
        <w:rFonts w:ascii="Verdana" w:hAnsi="Verdana"/>
        <w:sz w:val="26"/>
        <w:szCs w:val="26"/>
      </w:rPr>
    </w:pPr>
    <w:r>
      <w:rPr>
        <w:rFonts w:ascii="Verdana" w:hAnsi="Verdana"/>
        <w:sz w:val="26"/>
        <w:szCs w:val="26"/>
      </w:rPr>
      <w:t>Dział Zamówień Publicznych</w:t>
    </w:r>
  </w:p>
  <w:p w:rsidR="00347E12" w:rsidRDefault="00347E12" w:rsidP="00347E12">
    <w:pPr>
      <w:pStyle w:val="Nagwek"/>
      <w:tabs>
        <w:tab w:val="clear" w:pos="9072"/>
        <w:tab w:val="right" w:pos="7371"/>
      </w:tabs>
      <w:rPr>
        <w:rFonts w:ascii="Verdana" w:hAnsi="Verdana"/>
        <w:sz w:val="16"/>
        <w:szCs w:val="16"/>
      </w:rPr>
    </w:pPr>
  </w:p>
  <w:p w:rsidR="00347E12" w:rsidRDefault="00347E12" w:rsidP="00347E12">
    <w:pPr>
      <w:pStyle w:val="Nagwek"/>
      <w:tabs>
        <w:tab w:val="clear" w:pos="9072"/>
        <w:tab w:val="right" w:pos="7371"/>
      </w:tabs>
      <w:rPr>
        <w:rFonts w:ascii="Verdana" w:hAnsi="Verdana"/>
        <w:sz w:val="16"/>
        <w:szCs w:val="16"/>
      </w:rPr>
    </w:pPr>
  </w:p>
  <w:p w:rsidR="00347E12" w:rsidRDefault="00347E12" w:rsidP="00347E12">
    <w:pPr>
      <w:pStyle w:val="Nagwek"/>
      <w:tabs>
        <w:tab w:val="clear" w:pos="9072"/>
        <w:tab w:val="right" w:pos="7371"/>
      </w:tabs>
      <w:rPr>
        <w:rFonts w:ascii="Verdana" w:hAnsi="Verdana"/>
        <w:sz w:val="16"/>
        <w:szCs w:val="16"/>
      </w:rPr>
    </w:pPr>
  </w:p>
  <w:p w:rsidR="00347E12" w:rsidRDefault="00347E12" w:rsidP="00347E12">
    <w:pPr>
      <w:pStyle w:val="Nagwek"/>
      <w:tabs>
        <w:tab w:val="clear" w:pos="9072"/>
        <w:tab w:val="right" w:pos="7371"/>
      </w:tabs>
      <w:rPr>
        <w:rFonts w:ascii="Verdana" w:hAnsi="Verdana"/>
        <w:sz w:val="16"/>
        <w:szCs w:val="16"/>
      </w:rPr>
    </w:pPr>
  </w:p>
  <w:p w:rsidR="00347E12" w:rsidRDefault="00347E12" w:rsidP="00347E12">
    <w:pPr>
      <w:pStyle w:val="Nagwek"/>
      <w:tabs>
        <w:tab w:val="clear" w:pos="9072"/>
        <w:tab w:val="right" w:pos="7371"/>
      </w:tabs>
      <w:rPr>
        <w:rFonts w:ascii="Verdana" w:hAnsi="Verdana"/>
        <w:sz w:val="16"/>
        <w:szCs w:val="16"/>
      </w:rPr>
    </w:pPr>
  </w:p>
  <w:p w:rsidR="00347E12" w:rsidRDefault="00347E12" w:rsidP="00347E12">
    <w:pPr>
      <w:pStyle w:val="Nagwek"/>
      <w:tabs>
        <w:tab w:val="clear" w:pos="9072"/>
        <w:tab w:val="right" w:pos="7371"/>
      </w:tabs>
      <w:rPr>
        <w:rFonts w:ascii="Verdana" w:hAnsi="Verdana"/>
        <w:sz w:val="16"/>
        <w:szCs w:val="16"/>
      </w:rPr>
    </w:pPr>
  </w:p>
  <w:p w:rsidR="00347E12" w:rsidRDefault="00347E12" w:rsidP="00347E12">
    <w:pPr>
      <w:pStyle w:val="Nagwek"/>
      <w:tabs>
        <w:tab w:val="clear" w:pos="9072"/>
        <w:tab w:val="right" w:pos="7371"/>
      </w:tabs>
      <w:rPr>
        <w:rFonts w:ascii="Verdana" w:hAnsi="Verdana"/>
        <w:sz w:val="16"/>
        <w:szCs w:val="16"/>
      </w:rPr>
    </w:pPr>
  </w:p>
  <w:p w:rsidR="0061472E" w:rsidRPr="00130D1C" w:rsidRDefault="0061472E">
    <w:pPr>
      <w:pStyle w:val="Nagwek"/>
      <w:rPr>
        <w:rFonts w:ascii="Arial" w:hAnsi="Arial"/>
        <w:color w:val="000000"/>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58F9"/>
    <w:rsid w:val="000156B3"/>
    <w:rsid w:val="00025A36"/>
    <w:rsid w:val="000607BF"/>
    <w:rsid w:val="000A2D5C"/>
    <w:rsid w:val="000B4130"/>
    <w:rsid w:val="000C4220"/>
    <w:rsid w:val="000D19C8"/>
    <w:rsid w:val="000D254E"/>
    <w:rsid w:val="000F4344"/>
    <w:rsid w:val="001102A4"/>
    <w:rsid w:val="001158F9"/>
    <w:rsid w:val="00130D1C"/>
    <w:rsid w:val="00180DBD"/>
    <w:rsid w:val="001F3AEE"/>
    <w:rsid w:val="0021206B"/>
    <w:rsid w:val="002405E1"/>
    <w:rsid w:val="00315D72"/>
    <w:rsid w:val="00333103"/>
    <w:rsid w:val="00347E12"/>
    <w:rsid w:val="00394161"/>
    <w:rsid w:val="003B15E7"/>
    <w:rsid w:val="003F7802"/>
    <w:rsid w:val="00475FAF"/>
    <w:rsid w:val="00476899"/>
    <w:rsid w:val="004D6910"/>
    <w:rsid w:val="00524165"/>
    <w:rsid w:val="00542F2E"/>
    <w:rsid w:val="005A7BE4"/>
    <w:rsid w:val="0061472E"/>
    <w:rsid w:val="00721200"/>
    <w:rsid w:val="007421FE"/>
    <w:rsid w:val="00775A72"/>
    <w:rsid w:val="007B12A7"/>
    <w:rsid w:val="00825F26"/>
    <w:rsid w:val="0083033C"/>
    <w:rsid w:val="0093652F"/>
    <w:rsid w:val="00943AEF"/>
    <w:rsid w:val="009B3CE0"/>
    <w:rsid w:val="009F4EC1"/>
    <w:rsid w:val="00A17896"/>
    <w:rsid w:val="00A27DDB"/>
    <w:rsid w:val="00A45032"/>
    <w:rsid w:val="00B3167F"/>
    <w:rsid w:val="00BA1B18"/>
    <w:rsid w:val="00C529DB"/>
    <w:rsid w:val="00C914F4"/>
    <w:rsid w:val="00CA338E"/>
    <w:rsid w:val="00CB1285"/>
    <w:rsid w:val="00CF408A"/>
    <w:rsid w:val="00D055DF"/>
    <w:rsid w:val="00D108D9"/>
    <w:rsid w:val="00D74780"/>
    <w:rsid w:val="00D90657"/>
    <w:rsid w:val="00DD218F"/>
    <w:rsid w:val="00DD2AB3"/>
    <w:rsid w:val="00DE06AB"/>
    <w:rsid w:val="00DF0345"/>
    <w:rsid w:val="00E5026B"/>
    <w:rsid w:val="00E700D7"/>
    <w:rsid w:val="00E76CE4"/>
    <w:rsid w:val="00F255EB"/>
    <w:rsid w:val="00F47BC4"/>
    <w:rsid w:val="00FC58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CA82108"/>
  <w15:chartTrackingRefBased/>
  <w15:docId w15:val="{FFAB0BD3-A877-4451-914C-EDB01B74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spacing w:line="360" w:lineRule="auto"/>
      <w:jc w:val="center"/>
      <w:outlineLvl w:val="1"/>
    </w:pPr>
    <w:rPr>
      <w:rFonts w:ascii="Arial" w:hAnsi="Arial"/>
      <w: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rPr>
      <w:rFonts w:ascii="Courier New" w:hAnsi="Courier New" w:cs="Courier New"/>
    </w:rPr>
  </w:style>
  <w:style w:type="paragraph" w:styleId="Nagwek">
    <w:name w:val="header"/>
    <w:basedOn w:val="Normalny"/>
    <w:pPr>
      <w:tabs>
        <w:tab w:val="center" w:pos="4536"/>
        <w:tab w:val="right" w:pos="9072"/>
      </w:tabs>
    </w:pPr>
  </w:style>
  <w:style w:type="paragraph" w:styleId="Tekstpodstawowywcity3">
    <w:name w:val="Body Text Indent 3"/>
    <w:basedOn w:val="Normalny"/>
    <w:link w:val="Tekstpodstawowywcity3Znak"/>
    <w:pPr>
      <w:spacing w:line="360" w:lineRule="auto"/>
      <w:ind w:firstLine="426"/>
      <w:jc w:val="both"/>
    </w:pPr>
    <w:rPr>
      <w:sz w:val="26"/>
    </w:rPr>
  </w:style>
  <w:style w:type="character" w:styleId="Hipercze">
    <w:name w:val="Hyperlink"/>
    <w:rPr>
      <w:color w:val="0000FF"/>
      <w:u w:val="single"/>
    </w:rPr>
  </w:style>
  <w:style w:type="paragraph" w:styleId="Tekstpodstawowy">
    <w:name w:val="Body Text"/>
    <w:basedOn w:val="Normalny"/>
    <w:pPr>
      <w:spacing w:line="360" w:lineRule="auto"/>
      <w:jc w:val="both"/>
    </w:pPr>
    <w:rPr>
      <w:sz w:val="24"/>
    </w:rPr>
  </w:style>
  <w:style w:type="paragraph" w:styleId="Stopka">
    <w:name w:val="footer"/>
    <w:basedOn w:val="Normalny"/>
    <w:rsid w:val="0061472E"/>
    <w:pPr>
      <w:tabs>
        <w:tab w:val="center" w:pos="4536"/>
        <w:tab w:val="right" w:pos="9072"/>
      </w:tabs>
    </w:pPr>
  </w:style>
  <w:style w:type="character" w:styleId="Numerstrony">
    <w:name w:val="page number"/>
    <w:basedOn w:val="Domylnaczcionkaakapitu"/>
    <w:rsid w:val="00DD2AB3"/>
  </w:style>
  <w:style w:type="paragraph" w:styleId="Tytu">
    <w:name w:val="Title"/>
    <w:basedOn w:val="Normalny"/>
    <w:qFormat/>
    <w:rsid w:val="00347E12"/>
    <w:pPr>
      <w:jc w:val="center"/>
      <w:outlineLvl w:val="0"/>
    </w:pPr>
    <w:rPr>
      <w:b/>
      <w:sz w:val="24"/>
      <w:szCs w:val="24"/>
    </w:rPr>
  </w:style>
  <w:style w:type="character" w:customStyle="1" w:styleId="Tekstpodstawowywcity3Znak">
    <w:name w:val="Tekst podstawowy wcięty 3 Znak"/>
    <w:link w:val="Tekstpodstawowywcity3"/>
    <w:rsid w:val="00475FAF"/>
    <w:rPr>
      <w:sz w:val="26"/>
    </w:rPr>
  </w:style>
  <w:style w:type="paragraph" w:customStyle="1" w:styleId="DwaCm">
    <w:name w:val="DwaCm"/>
    <w:basedOn w:val="Normalny"/>
    <w:rsid w:val="00475FAF"/>
    <w:pPr>
      <w:tabs>
        <w:tab w:val="left" w:pos="1134"/>
        <w:tab w:val="left" w:pos="2268"/>
        <w:tab w:val="left" w:pos="3402"/>
        <w:tab w:val="left" w:pos="4536"/>
        <w:tab w:val="left" w:pos="5670"/>
        <w:tab w:val="left" w:pos="6804"/>
        <w:tab w:val="left" w:pos="79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048673">
      <w:bodyDiv w:val="1"/>
      <w:marLeft w:val="0"/>
      <w:marRight w:val="0"/>
      <w:marTop w:val="0"/>
      <w:marBottom w:val="0"/>
      <w:divBdr>
        <w:top w:val="none" w:sz="0" w:space="0" w:color="auto"/>
        <w:left w:val="none" w:sz="0" w:space="0" w:color="auto"/>
        <w:bottom w:val="none" w:sz="0" w:space="0" w:color="auto"/>
        <w:right w:val="none" w:sz="0" w:space="0" w:color="auto"/>
      </w:divBdr>
    </w:div>
    <w:div w:id="1247152061">
      <w:bodyDiv w:val="1"/>
      <w:marLeft w:val="0"/>
      <w:marRight w:val="0"/>
      <w:marTop w:val="0"/>
      <w:marBottom w:val="0"/>
      <w:divBdr>
        <w:top w:val="none" w:sz="0" w:space="0" w:color="auto"/>
        <w:left w:val="none" w:sz="0" w:space="0" w:color="auto"/>
        <w:bottom w:val="none" w:sz="0" w:space="0" w:color="auto"/>
        <w:right w:val="none" w:sz="0" w:space="0" w:color="auto"/>
      </w:divBdr>
    </w:div>
    <w:div w:id="129540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ATA~1.KW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5ADA0-F617-4085-9B34-BB23544FB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20</TotalTime>
  <Pages>7</Pages>
  <Words>1751</Words>
  <Characters>11631</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Pismo: @#sygnatura</vt:lpstr>
    </vt:vector>
  </TitlesOfParts>
  <Company>AGH</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Pismo: @#sygnatura</dc:title>
  <dc:subject/>
  <dc:creator>Renata Kwas-Rogowska</dc:creator>
  <cp:keywords/>
  <dc:description/>
  <cp:lastModifiedBy>Renata Kwas-Rogowska</cp:lastModifiedBy>
  <cp:revision>7</cp:revision>
  <cp:lastPrinted>2019-11-18T06:32:00Z</cp:lastPrinted>
  <dcterms:created xsi:type="dcterms:W3CDTF">2019-11-15T09:16:00Z</dcterms:created>
  <dcterms:modified xsi:type="dcterms:W3CDTF">2019-11-18T06:35:00Z</dcterms:modified>
</cp:coreProperties>
</file>