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143F4" w:rsidRPr="00B143F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43F4" w:rsidRPr="00B143F4">
        <w:rPr>
          <w:rFonts w:ascii="Times New Roman" w:hAnsi="Times New Roman"/>
          <w:b/>
        </w:rPr>
        <w:t>ZP/D-57/A/19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43F4" w:rsidRPr="00B143F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43F4" w:rsidRPr="00B143F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143F4" w:rsidRPr="00B143F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43F4" w:rsidRPr="00B143F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143F4" w:rsidRPr="00B143F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143F4" w:rsidRPr="00B143F4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143F4" w:rsidRPr="00B143F4">
        <w:rPr>
          <w:rFonts w:ascii="Times New Roman" w:hAnsi="Times New Roman"/>
          <w:b/>
        </w:rPr>
        <w:t>Dostawa  aparatury dla Wydziału Infrastruktury i Środowiska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143F4" w:rsidRPr="00B143F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0B9" w:rsidRDefault="005640B9" w:rsidP="0038231F">
      <w:pPr>
        <w:spacing w:after="0" w:line="240" w:lineRule="auto"/>
      </w:pPr>
      <w:r>
        <w:separator/>
      </w:r>
    </w:p>
  </w:endnote>
  <w:endnote w:type="continuationSeparator" w:id="0">
    <w:p w:rsidR="005640B9" w:rsidRDefault="005640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F4" w:rsidRDefault="00B143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6557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6557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F4" w:rsidRDefault="00B143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0B9" w:rsidRDefault="005640B9" w:rsidP="0038231F">
      <w:pPr>
        <w:spacing w:after="0" w:line="240" w:lineRule="auto"/>
      </w:pPr>
      <w:r>
        <w:separator/>
      </w:r>
    </w:p>
  </w:footnote>
  <w:footnote w:type="continuationSeparator" w:id="0">
    <w:p w:rsidR="005640B9" w:rsidRDefault="005640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F4" w:rsidRDefault="00B14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F4" w:rsidRDefault="00B14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3F4" w:rsidRDefault="00B143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0B9"/>
    <w:rsid w:val="00023477"/>
    <w:rsid w:val="000247FF"/>
    <w:rsid w:val="00025C8D"/>
    <w:rsid w:val="000303EE"/>
    <w:rsid w:val="0005473D"/>
    <w:rsid w:val="00065577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0B9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43F4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8125C6-1FF5-400E-96AE-CD6B854B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604A9-D77A-4077-A6DA-4271B5FE0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2019-11-12T13:53:00Z</dcterms:created>
  <dcterms:modified xsi:type="dcterms:W3CDTF">2019-11-12T13:53:00Z</dcterms:modified>
</cp:coreProperties>
</file>