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1E7F66">
      <w:pPr>
        <w:rPr>
          <w:b/>
          <w:bCs/>
          <w:sz w:val="24"/>
        </w:rPr>
      </w:pPr>
      <w:r w:rsidRPr="001E7F66">
        <w:rPr>
          <w:b/>
          <w:bCs/>
          <w:sz w:val="24"/>
        </w:rPr>
        <w:t>Sekcja Zamówień Publicznych</w:t>
      </w:r>
    </w:p>
    <w:p w:rsidR="006D4AB3" w:rsidRDefault="001E7F66">
      <w:pPr>
        <w:rPr>
          <w:b/>
          <w:bCs/>
          <w:sz w:val="24"/>
        </w:rPr>
      </w:pPr>
      <w:r w:rsidRPr="001E7F66">
        <w:rPr>
          <w:b/>
          <w:bCs/>
          <w:sz w:val="24"/>
        </w:rPr>
        <w:t>oś. Na Skarpie</w:t>
      </w:r>
      <w:r w:rsidR="006D4AB3">
        <w:rPr>
          <w:b/>
          <w:bCs/>
          <w:sz w:val="24"/>
        </w:rPr>
        <w:t xml:space="preserve"> </w:t>
      </w:r>
      <w:r w:rsidRPr="001E7F66">
        <w:rPr>
          <w:b/>
          <w:bCs/>
          <w:sz w:val="24"/>
        </w:rPr>
        <w:t>66</w:t>
      </w:r>
    </w:p>
    <w:p w:rsidR="006D4AB3" w:rsidRDefault="001E7F66">
      <w:pPr>
        <w:rPr>
          <w:b/>
          <w:bCs/>
          <w:sz w:val="24"/>
        </w:rPr>
      </w:pPr>
      <w:r w:rsidRPr="001E7F66">
        <w:rPr>
          <w:b/>
          <w:bCs/>
          <w:sz w:val="24"/>
        </w:rPr>
        <w:t>31-913</w:t>
      </w:r>
      <w:r w:rsidR="006D4AB3">
        <w:rPr>
          <w:b/>
          <w:bCs/>
          <w:sz w:val="24"/>
        </w:rPr>
        <w:t xml:space="preserve"> </w:t>
      </w:r>
      <w:r w:rsidRPr="001E7F66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86C11">
        <w:rPr>
          <w:b/>
          <w:bCs/>
          <w:sz w:val="24"/>
        </w:rPr>
        <w:t xml:space="preserve">ZP271.  </w:t>
      </w:r>
      <w:r w:rsidR="00980332">
        <w:rPr>
          <w:b/>
          <w:bCs/>
          <w:sz w:val="24"/>
        </w:rPr>
        <w:t>414</w:t>
      </w:r>
      <w:bookmarkStart w:id="0" w:name="_GoBack"/>
      <w:bookmarkEnd w:id="0"/>
      <w:r w:rsidR="00586C11">
        <w:rPr>
          <w:b/>
          <w:bCs/>
          <w:sz w:val="24"/>
        </w:rPr>
        <w:t xml:space="preserve"> /23/2019</w:t>
      </w:r>
      <w:r>
        <w:rPr>
          <w:sz w:val="24"/>
        </w:rPr>
        <w:tab/>
        <w:t xml:space="preserve"> </w:t>
      </w:r>
      <w:r w:rsidR="001E7F66" w:rsidRPr="001E7F66">
        <w:rPr>
          <w:sz w:val="24"/>
        </w:rPr>
        <w:t>Kraków</w:t>
      </w:r>
      <w:r>
        <w:rPr>
          <w:sz w:val="24"/>
        </w:rPr>
        <w:t xml:space="preserve"> dnia: </w:t>
      </w:r>
      <w:r w:rsidR="00586C11">
        <w:rPr>
          <w:sz w:val="24"/>
        </w:rPr>
        <w:t>2019-10-30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3F4835" w:rsidP="003F4835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Zgodnie z  art. 38 ust. 2 ustawy z dnia 29 stycznia 2004 roku Prawo Zamówień Publicznych </w:t>
      </w:r>
      <w:r w:rsidRPr="00B02C3A">
        <w:rPr>
          <w:sz w:val="24"/>
        </w:rPr>
        <w:t>(</w:t>
      </w:r>
      <w:proofErr w:type="spellStart"/>
      <w:r w:rsidRPr="00B02C3A">
        <w:rPr>
          <w:sz w:val="24"/>
        </w:rPr>
        <w:t>t.j</w:t>
      </w:r>
      <w:proofErr w:type="spellEnd"/>
      <w:r w:rsidRPr="00B02C3A">
        <w:rPr>
          <w:sz w:val="24"/>
        </w:rPr>
        <w:t>. Dz.U. z 2019 r. poz. 1843)</w:t>
      </w:r>
      <w:r>
        <w:rPr>
          <w:sz w:val="24"/>
        </w:rPr>
        <w:t xml:space="preserve">, Dyrektor Szpitala przesyła odpowiedzi na zapytania złożone w postępowaniu prowadzonym na podstawie przepisów ustawy z dnia 29 stycznia 2004 roku Prawo Zamówień Publicznych </w:t>
      </w:r>
      <w:r w:rsidRPr="00B02C3A">
        <w:rPr>
          <w:sz w:val="24"/>
        </w:rPr>
        <w:t>(</w:t>
      </w:r>
      <w:proofErr w:type="spellStart"/>
      <w:r w:rsidRPr="00B02C3A">
        <w:rPr>
          <w:sz w:val="24"/>
        </w:rPr>
        <w:t>t.j</w:t>
      </w:r>
      <w:proofErr w:type="spellEnd"/>
      <w:r w:rsidRPr="00B02C3A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Pr="00B02C3A">
        <w:rPr>
          <w:b/>
          <w:sz w:val="24"/>
        </w:rPr>
        <w:t>przetarg</w:t>
      </w:r>
      <w:r>
        <w:rPr>
          <w:b/>
          <w:sz w:val="24"/>
        </w:rPr>
        <w:t>u</w:t>
      </w:r>
      <w:r w:rsidRPr="00B02C3A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 xml:space="preserve">, na: </w:t>
      </w:r>
      <w:r w:rsidR="001E7F66" w:rsidRPr="001E7F66">
        <w:rPr>
          <w:b/>
          <w:sz w:val="24"/>
        </w:rPr>
        <w:t>Dostawa worków przemysłowych na potrzeby pracowni żywienia pozajelitowego wraz z dzierżawą loży laminarnej.</w:t>
      </w:r>
      <w:r>
        <w:rPr>
          <w:sz w:val="24"/>
        </w:rPr>
        <w:t xml:space="preserve"> (ZP 23/2019)</w:t>
      </w:r>
    </w:p>
    <w:p w:rsidR="001E7F66" w:rsidRDefault="003F4835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Pytanie </w:t>
      </w:r>
      <w:r w:rsidR="001E7F66" w:rsidRPr="001E7F66">
        <w:rPr>
          <w:sz w:val="24"/>
        </w:rPr>
        <w:t>1.</w:t>
      </w:r>
      <w:r w:rsidR="001E7F66" w:rsidRPr="001E7F66">
        <w:rPr>
          <w:sz w:val="24"/>
        </w:rPr>
        <w:tab/>
        <w:t>Dotyczy pakiet 2 poz. 1 - Czy Zamawiający wyrazi zgodę na zaoferowanie produktu leczniczego w opakowaniu zbiorczym x 6 szt. z przeliczeniem oferowanej ilości 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 xml:space="preserve"> Tak. Zamawiający dopuszcza zaoferowanie produktu leczniczego w opakowaniu zbiorczym x 6 szt. z przeliczeniem oferowanej ilości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2.</w:t>
      </w:r>
      <w:r w:rsidRPr="001E7F66">
        <w:rPr>
          <w:sz w:val="24"/>
        </w:rPr>
        <w:tab/>
        <w:t>Dotyczy pakiet 2 poz. 2-6 - Czy Zamawiający wyrazi zgodę na zaoferowanie produktu leczniczego w opakowaniu zbiorczym x 4 szt. z przeliczeniem oferowanej ilości ?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 xml:space="preserve"> Tak. Zamawiający dopuszcza</w:t>
      </w:r>
      <w:r>
        <w:rPr>
          <w:b/>
          <w:sz w:val="24"/>
        </w:rPr>
        <w:t xml:space="preserve"> </w:t>
      </w:r>
      <w:r w:rsidRPr="003F4835">
        <w:rPr>
          <w:b/>
          <w:sz w:val="24"/>
        </w:rPr>
        <w:t>zaoferowanie produktu leczniczego w opakowaniu zbiorczym x 4 szt. z przeliczeniem oferowanej ilości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3.</w:t>
      </w:r>
      <w:r w:rsidRPr="001E7F66">
        <w:rPr>
          <w:sz w:val="24"/>
        </w:rPr>
        <w:tab/>
        <w:t xml:space="preserve">Dotyczy pakiet 1 poz. 1  - Czy Zamawiający dopuści do zaoferowania worka 3-komorowego bez kwasu glutaminowego do wkłucia obwodowego o poj. 850 ml zawierającego 3,41 g azotu energię niebiałkową 530 kcal, węglowodany, aminokwasy z tauryną oraz </w:t>
      </w:r>
      <w:r w:rsidRPr="001E7F66">
        <w:rPr>
          <w:sz w:val="24"/>
        </w:rPr>
        <w:lastRenderedPageBreak/>
        <w:t xml:space="preserve">mieszaninę 4 rodzajów emulsji tłuszczowej w tym olej rybny 15%, olej sojowy, MCT, olej z oliwek, </w:t>
      </w:r>
      <w:proofErr w:type="spellStart"/>
      <w:r w:rsidRPr="001E7F66">
        <w:rPr>
          <w:sz w:val="24"/>
        </w:rPr>
        <w:t>osmolarności</w:t>
      </w:r>
      <w:proofErr w:type="spellEnd"/>
      <w:r w:rsidRPr="001E7F66">
        <w:rPr>
          <w:sz w:val="24"/>
        </w:rPr>
        <w:t xml:space="preserve"> 750 </w:t>
      </w:r>
      <w:proofErr w:type="spellStart"/>
      <w:r w:rsidRPr="001E7F66">
        <w:rPr>
          <w:sz w:val="24"/>
        </w:rPr>
        <w:t>mOsm</w:t>
      </w:r>
      <w:proofErr w:type="spellEnd"/>
      <w:r w:rsidRPr="001E7F66">
        <w:rPr>
          <w:sz w:val="24"/>
        </w:rPr>
        <w:t>/l?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4.</w:t>
      </w:r>
      <w:r w:rsidRPr="001E7F66">
        <w:rPr>
          <w:sz w:val="24"/>
        </w:rPr>
        <w:tab/>
        <w:t xml:space="preserve">Dotyczy pakiet 1 poz. 2 - Czy Zamawiający dopuści do zaoferowania worka 3-komorowego bez kwasu glutaminowego do wkłucia obwodowego o poj. 1400 ml zawierającego 5,6 g azotu, energię niebiałkową 872 kcal, węglowodany, aminokwasy z tauryną oraz mieszaninę 4 rodzajów emulsji tłuszczowej w tym olej rybny 15%, olej sojowy, MCT, olej z oliwek, </w:t>
      </w:r>
      <w:proofErr w:type="spellStart"/>
      <w:r w:rsidRPr="001E7F66">
        <w:rPr>
          <w:sz w:val="24"/>
        </w:rPr>
        <w:t>osmolarności</w:t>
      </w:r>
      <w:proofErr w:type="spellEnd"/>
      <w:r w:rsidRPr="001E7F66">
        <w:rPr>
          <w:sz w:val="24"/>
        </w:rPr>
        <w:t xml:space="preserve"> 750 </w:t>
      </w:r>
      <w:proofErr w:type="spellStart"/>
      <w:r w:rsidRPr="001E7F66">
        <w:rPr>
          <w:sz w:val="24"/>
        </w:rPr>
        <w:t>mOsm</w:t>
      </w:r>
      <w:proofErr w:type="spellEnd"/>
      <w:r w:rsidRPr="001E7F66">
        <w:rPr>
          <w:sz w:val="24"/>
        </w:rPr>
        <w:t>/l?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5.</w:t>
      </w:r>
      <w:r w:rsidRPr="001E7F66">
        <w:rPr>
          <w:sz w:val="24"/>
        </w:rPr>
        <w:tab/>
        <w:t xml:space="preserve">Dotyczy pakiet 1 poz. 3- Czy Zamawiający dopuści do zaoferowania worka 3-komorowego bez kwasu glutaminowego do wkłucia obwodowego o poj. 1950 ml zawierającego 7,8 g azotu energię niebiałkową 1215 kcal, węglowodany, aminokwasy z tauryną oraz mieszaninę 4 rodzajów emulsji tłuszczowej w tym olej rybny 15%, olej sojowy, MCT, olej z oliwek, </w:t>
      </w:r>
      <w:proofErr w:type="spellStart"/>
      <w:r w:rsidRPr="001E7F66">
        <w:rPr>
          <w:sz w:val="24"/>
        </w:rPr>
        <w:t>osmolarności</w:t>
      </w:r>
      <w:proofErr w:type="spellEnd"/>
      <w:r w:rsidRPr="001E7F66">
        <w:rPr>
          <w:sz w:val="24"/>
        </w:rPr>
        <w:t xml:space="preserve"> 750 </w:t>
      </w:r>
      <w:proofErr w:type="spellStart"/>
      <w:r w:rsidRPr="001E7F66">
        <w:rPr>
          <w:sz w:val="24"/>
        </w:rPr>
        <w:t>mOsm</w:t>
      </w:r>
      <w:proofErr w:type="spellEnd"/>
      <w:r w:rsidRPr="001E7F66">
        <w:rPr>
          <w:sz w:val="24"/>
        </w:rPr>
        <w:t>/l?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6.</w:t>
      </w:r>
      <w:r w:rsidRPr="001E7F66">
        <w:rPr>
          <w:sz w:val="24"/>
        </w:rPr>
        <w:tab/>
        <w:t>Dotyczy pakiet 1 poz. 4 - Czy Zamawiający dopuści do zaoferowania worka 3-komorowego do wkłucia centralnego bez kwasu glutaminowego o poj. 1970ml, zawierającego 16 g azotu, energię niebiałkową 1800 kcal, węglowodany, aminokwasy z tauryną, elektrolity oraz mieszaninę 4 rodzajów emulsji tłuszczowej w tym olej rybny 15% , olej sojowy, MCT, olej z oliwek?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7.</w:t>
      </w:r>
      <w:r w:rsidRPr="001E7F66">
        <w:rPr>
          <w:sz w:val="24"/>
        </w:rPr>
        <w:tab/>
        <w:t>Dotyczy pakiet 1 poz. 5 - Czy Zamawiający dopuści do zaoferowania worka 3-komorowego do wkłucia centralnego bez kwasu glutaminowego o poj. 986 ml zawierającego 8 g azotu, energię niebiałkową 900 kcal, węglowodany, aminokwasy z tauryną, elektrolity oraz mieszaninę 4 rodzajów emulsji tłuszczowej w tym olej rybny 15% , olej sojowy, MCT, olej z oliwek?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3F4835" w:rsidRPr="001E7F66" w:rsidRDefault="003F4835">
      <w:pPr>
        <w:pStyle w:val="Tekstpodstawowywcity3"/>
        <w:spacing w:before="120" w:after="120"/>
        <w:ind w:firstLine="0"/>
        <w:rPr>
          <w:sz w:val="24"/>
        </w:rPr>
      </w:pP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lastRenderedPageBreak/>
        <w:t>8.</w:t>
      </w:r>
      <w:r w:rsidRPr="001E7F66">
        <w:rPr>
          <w:sz w:val="24"/>
        </w:rPr>
        <w:tab/>
        <w:t>Dotyczy pakiet 1 poz. 6 - Czy Zamawiający dopuści do zaoferowania worka 3-komorowego do wkłucia centralnego bez kwasu glutaminowego o poj. 1477 zawierającego 12 g azotu, energię niebiałkową 1300 kcal, węglowodany, aminokwasy z tauryną, elektrolity oraz mieszaninę 4 rodzajów emulsji tłuszczowej w tym olej rybny 15% , olej sojowy, MCT, olej z oliwek 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9.</w:t>
      </w:r>
      <w:r w:rsidRPr="001E7F66">
        <w:rPr>
          <w:sz w:val="24"/>
        </w:rPr>
        <w:tab/>
        <w:t>Dotyczy pakiet 1 poz. 7 - Czy Zamawiający dopuści do zaoferowania worka 3-komorowego bez kwasu glutaminowego o poj. 2025ml , zawierający 21,2 g azotu, energię niebiałkową 1270 kcal, węglowodany, aminokwasy z tauryną, elektrolity oraz mieszaninę 4 rodzajów emulsji tłuszczowej w tym olej rybny 15% , olej sojowy, MCT, olej z oliwek, węglowodany i elektrolity?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lub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Czy Zamawiający dopuści do zaoferowania worka 3-komorowego do wkłucia centralnego zawierającego roztwór aminokwasów, 20% emulsję tłuszczową LCT, węglowodany i elektrolity o objętości 2053 ml, zawartości azotu 10,8 g, energii niebiałkowej 1600 kcal?</w:t>
      </w:r>
    </w:p>
    <w:p w:rsidR="001E7F66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10.</w:t>
      </w:r>
      <w:r w:rsidRPr="001E7F66">
        <w:rPr>
          <w:sz w:val="24"/>
        </w:rPr>
        <w:tab/>
        <w:t>Dotyczy pakiet 1 poz. 8 - Czy Zamawiający dopuści do zaoferowania worka 3-komorowego bez kwasu glutaminowego o poj. 1518ml , zawierającego 15,9 g azotu, energię niebiałkowej 952 kcal, węglowodany, aminokwasy z tauryną, elektrolity oraz mieszaninę 4 rodzajów emulsji tłuszczowej w tym olej rybny 15% , olej sojowy, MCT, olej z oliwek, węglowodany i elektrolity?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11.</w:t>
      </w:r>
      <w:r w:rsidRPr="001E7F66">
        <w:rPr>
          <w:sz w:val="24"/>
        </w:rPr>
        <w:tab/>
        <w:t>Dotyczy pakiet 1 poz. 9 - Czy Zamawiający dopuści do zaoferowania worka 3-komorowego bez kwasu glutaminowego o poj. 1012 ml zawierającego: 10,6 g azotu, energię niebiałkową 635 kcal, węglowodany, aminokwasy z tauryną, elektrolity oraz mieszaninę 4 rodzajów emulsji tłuszczowej w tym olej rybny 15% , olej sojowy, MCT, olej z oliwek, węglowodany i elektrolity?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3F4835" w:rsidRPr="001E7F66" w:rsidRDefault="003F4835">
      <w:pPr>
        <w:pStyle w:val="Tekstpodstawowywcity3"/>
        <w:spacing w:before="120" w:after="120"/>
        <w:ind w:firstLine="0"/>
        <w:rPr>
          <w:sz w:val="24"/>
        </w:rPr>
      </w:pP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12.</w:t>
      </w:r>
      <w:r w:rsidRPr="001E7F66">
        <w:rPr>
          <w:sz w:val="24"/>
        </w:rPr>
        <w:tab/>
        <w:t>Dotyczy pakiet 1 poz. 10 - Czy Zamawiający dopuści do zaoferowania worka 3-komorowego bez kwasu glutaminowego o poj. 1518ml , zawierającego 15,9 g azotu, energię niebiałkowej 952 kcal, węglowodany, aminokwasy z tauryną, elektrolity oraz mieszaninę 4 rodzajów emulsji tłuszczowej w tym olej rybny 15% , olej sojowy, MCT, olej z oliwek, węglowodany i elektrolity?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Lub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Czy Zamawiający dopuści do zaoferowania worka 3-komorowego do wkłucia centralnego zawierającego roztwór aminokwasów, 20% emulsję tłuszczową LCT, węglowodany i elektrolity o objętości 1540 ml, zawartości azotu 8,1 g, energii niebiałkowej 1200 kcal?</w:t>
      </w:r>
    </w:p>
    <w:p w:rsidR="001E7F66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13.</w:t>
      </w:r>
      <w:r w:rsidRPr="001E7F66">
        <w:rPr>
          <w:sz w:val="24"/>
        </w:rPr>
        <w:tab/>
        <w:t xml:space="preserve">Dotyczy pakiet 1 poz. 11  - Czy Zamawiający dopuści do zaoferowania worka 3-komorowego bez kwasu glutaminowego do wkłucia obwodowego o poj. 850 ml zawierającego 3,41 g azotu energię niebiałkową 530 kcal, węglowodany, aminokwasy z tauryną oraz mieszaninę 4 rodzajów emulsji tłuszczowej w tym olej rybny 15%, olej sojowy, MCT, olej z oliwek, </w:t>
      </w:r>
      <w:proofErr w:type="spellStart"/>
      <w:r w:rsidRPr="001E7F66">
        <w:rPr>
          <w:sz w:val="24"/>
        </w:rPr>
        <w:t>osmolarności</w:t>
      </w:r>
      <w:proofErr w:type="spellEnd"/>
      <w:r w:rsidRPr="001E7F66">
        <w:rPr>
          <w:sz w:val="24"/>
        </w:rPr>
        <w:t xml:space="preserve"> 750 </w:t>
      </w:r>
      <w:proofErr w:type="spellStart"/>
      <w:r w:rsidRPr="001E7F66">
        <w:rPr>
          <w:sz w:val="24"/>
        </w:rPr>
        <w:t>mOsm</w:t>
      </w:r>
      <w:proofErr w:type="spellEnd"/>
      <w:r w:rsidRPr="001E7F66">
        <w:rPr>
          <w:sz w:val="24"/>
        </w:rPr>
        <w:t>/l?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14.</w:t>
      </w:r>
      <w:r w:rsidRPr="001E7F66">
        <w:rPr>
          <w:sz w:val="24"/>
        </w:rPr>
        <w:tab/>
        <w:t>Dotyczy pakiet 1 poz. 12 - Czy Zamawiający dopuści do zaoferowania worka 3-komorowego bez kwasu glutaminowego do wkłucia obwodowego o poj. 1448 ml, zawierającego 7,4 g azotu, energię niebiałkową 800 kcal, węglowodany, aminokwasy z tauryną oraz mieszaninę 4 rodzajów emulsji tłuszczowej w tym olej rybny 15%, olej sojowy, MCT, olej z oliwek?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15.</w:t>
      </w:r>
      <w:r w:rsidRPr="001E7F66">
        <w:rPr>
          <w:sz w:val="24"/>
        </w:rPr>
        <w:tab/>
        <w:t>Dotyczy pakiet 1 poz. 13 - Czy Zamawiający dopuści do zaoferowania worka 3-komorowego bez kwasu glutaminowego o poj. 1518ml , zawierającego 15,9 g azotu, energię niebiałkowej 952 kcal, węglowodany, aminokwasy z tauryną, elektrolity oraz mieszaninę 4 rodzajów emulsji tłuszczowej w tym olej rybny 15% , olej sojowy, MCT, olej z oliwek, węglowodany i elektrolity?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lastRenderedPageBreak/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16.</w:t>
      </w:r>
      <w:r w:rsidRPr="001E7F66">
        <w:rPr>
          <w:sz w:val="24"/>
        </w:rPr>
        <w:tab/>
        <w:t xml:space="preserve">Dotyczy pakiet 1 poz. 14 - Czy Zamawiający dopuści do zaoferowania worka 3-komorowego bez kwasu glutaminowego do wkłucia obwodowego o poj. 2500 ml zawierającego 10 g azotu, energię niebiałkową 1559 kcal, węglowodany, aminokwasy z tauryną oraz mieszaninę 4 rodzajów emulsji tłuszczowej w tym olej rybny 15%, olej sojowy, MCT, olej z oliwek, </w:t>
      </w:r>
      <w:proofErr w:type="spellStart"/>
      <w:r w:rsidRPr="001E7F66">
        <w:rPr>
          <w:sz w:val="24"/>
        </w:rPr>
        <w:t>osmolarności</w:t>
      </w:r>
      <w:proofErr w:type="spellEnd"/>
      <w:r w:rsidRPr="001E7F66">
        <w:rPr>
          <w:sz w:val="24"/>
        </w:rPr>
        <w:t xml:space="preserve"> 750 </w:t>
      </w:r>
      <w:proofErr w:type="spellStart"/>
      <w:r w:rsidRPr="001E7F66">
        <w:rPr>
          <w:sz w:val="24"/>
        </w:rPr>
        <w:t>mOsm</w:t>
      </w:r>
      <w:proofErr w:type="spellEnd"/>
      <w:r w:rsidRPr="001E7F66">
        <w:rPr>
          <w:sz w:val="24"/>
        </w:rPr>
        <w:t>/l?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17.</w:t>
      </w:r>
      <w:r w:rsidRPr="001E7F66">
        <w:rPr>
          <w:sz w:val="24"/>
        </w:rPr>
        <w:tab/>
        <w:t xml:space="preserve">Dotyczy pakiet 1 poz. 15 - Czy Zamawiający wyrazi zgodę na zaoferowania worka 2-komorowego </w:t>
      </w:r>
      <w:proofErr w:type="spellStart"/>
      <w:r w:rsidRPr="001E7F66">
        <w:rPr>
          <w:sz w:val="24"/>
        </w:rPr>
        <w:t>Aminomix</w:t>
      </w:r>
      <w:proofErr w:type="spellEnd"/>
      <w:r w:rsidRPr="001E7F66">
        <w:rPr>
          <w:sz w:val="24"/>
        </w:rPr>
        <w:t xml:space="preserve"> 1 Novum do wkłucia centralnego zawierającego roztwór aminokwasów, węglowodany i elektrolity o objętości 1000 ml, zawartości azotu 8 g, energii niebiałkowej 1000 kcal?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18.</w:t>
      </w:r>
      <w:r w:rsidRPr="001E7F66">
        <w:rPr>
          <w:sz w:val="24"/>
        </w:rPr>
        <w:tab/>
        <w:t xml:space="preserve">Dotyczy pakiet 1 poz. 16 - Czy Zamawiający wyrazi zgodę na zaoferowania worka 2-komorowego </w:t>
      </w:r>
      <w:proofErr w:type="spellStart"/>
      <w:r w:rsidRPr="001E7F66">
        <w:rPr>
          <w:sz w:val="24"/>
        </w:rPr>
        <w:t>Aminomix</w:t>
      </w:r>
      <w:proofErr w:type="spellEnd"/>
      <w:r w:rsidRPr="001E7F66">
        <w:rPr>
          <w:sz w:val="24"/>
        </w:rPr>
        <w:t xml:space="preserve"> 1 Novum do wkłucia centralnego zawierającego roztwór aminokwasów, węglowodany i elektrolity o objętości 1500 ml, zawartości azotu 12 g, energii niebiałkowej 1500 kcal?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19.</w:t>
      </w:r>
      <w:r w:rsidRPr="001E7F66">
        <w:rPr>
          <w:sz w:val="24"/>
        </w:rPr>
        <w:tab/>
        <w:t xml:space="preserve">Dotyczy pakiet 1 poz. 17 - Czy Zamawiający wyrazi zgodę na zaoferowania worka 2-komorowego </w:t>
      </w:r>
      <w:proofErr w:type="spellStart"/>
      <w:r w:rsidRPr="001E7F66">
        <w:rPr>
          <w:sz w:val="24"/>
        </w:rPr>
        <w:t>Aminomix</w:t>
      </w:r>
      <w:proofErr w:type="spellEnd"/>
      <w:r w:rsidRPr="001E7F66">
        <w:rPr>
          <w:sz w:val="24"/>
        </w:rPr>
        <w:t xml:space="preserve"> 1 Novum do wkłucia centralnego zawierającego roztwór aminokwasów, węglowodany i elektrolity o objętości 1500 ml, zawartości azotu 12 g, energii niebiałkowej 1500 kcal?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20.</w:t>
      </w:r>
      <w:r w:rsidRPr="001E7F66">
        <w:rPr>
          <w:sz w:val="24"/>
        </w:rPr>
        <w:tab/>
        <w:t>Dotyczy pakiet 1 poz. 18 i 19 - Uprzejmie proszę o zgodę na wydzielenie z pakietu 1 pozycji 18 i 19 i utworzenie oddzielnego pakietu co umożliwi złożenie ofert konkurencyjnych cenowo wielu Wykonawcom.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3F4835" w:rsidRPr="001E7F66" w:rsidRDefault="003F4835">
      <w:pPr>
        <w:pStyle w:val="Tekstpodstawowywcity3"/>
        <w:spacing w:before="120" w:after="120"/>
        <w:ind w:firstLine="0"/>
        <w:rPr>
          <w:sz w:val="24"/>
        </w:rPr>
      </w:pPr>
    </w:p>
    <w:p w:rsid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lastRenderedPageBreak/>
        <w:t>21.</w:t>
      </w:r>
      <w:r w:rsidRPr="001E7F66">
        <w:rPr>
          <w:sz w:val="24"/>
        </w:rPr>
        <w:tab/>
        <w:t>Dotyczy pakiet 1 poz. 20 - Czy Zamawiający wyrazi zgodę na zaoferowanie witamin rozpuszczalnych w wodzie(</w:t>
      </w:r>
      <w:proofErr w:type="spellStart"/>
      <w:r w:rsidRPr="001E7F66">
        <w:rPr>
          <w:sz w:val="24"/>
        </w:rPr>
        <w:t>Soluvit</w:t>
      </w:r>
      <w:proofErr w:type="spellEnd"/>
      <w:r w:rsidRPr="001E7F66">
        <w:rPr>
          <w:sz w:val="24"/>
        </w:rPr>
        <w:t xml:space="preserve"> N) i tłuszczach (</w:t>
      </w:r>
      <w:proofErr w:type="spellStart"/>
      <w:r w:rsidRPr="001E7F66">
        <w:rPr>
          <w:sz w:val="24"/>
        </w:rPr>
        <w:t>Vitalipid</w:t>
      </w:r>
      <w:proofErr w:type="spellEnd"/>
      <w:r w:rsidRPr="001E7F66">
        <w:rPr>
          <w:sz w:val="24"/>
        </w:rPr>
        <w:t xml:space="preserve"> N </w:t>
      </w:r>
      <w:proofErr w:type="spellStart"/>
      <w:r w:rsidRPr="001E7F66">
        <w:rPr>
          <w:sz w:val="24"/>
        </w:rPr>
        <w:t>Adult</w:t>
      </w:r>
      <w:proofErr w:type="spellEnd"/>
      <w:r w:rsidRPr="001E7F66">
        <w:rPr>
          <w:sz w:val="24"/>
        </w:rPr>
        <w:t xml:space="preserve">) konfekcjonowanych osobno?  Podczas przygotowania mieszaniny żywieniowej ampułka witamin rozpuszczalnych w tłuszczach służy jako rozpuszczalnik </w:t>
      </w:r>
      <w:proofErr w:type="spellStart"/>
      <w:r w:rsidRPr="001E7F66">
        <w:rPr>
          <w:sz w:val="24"/>
        </w:rPr>
        <w:t>liofilizatu</w:t>
      </w:r>
      <w:proofErr w:type="spellEnd"/>
      <w:r w:rsidRPr="001E7F66">
        <w:rPr>
          <w:sz w:val="24"/>
        </w:rPr>
        <w:t xml:space="preserve"> witamin rozpuszczalnych w wodzie. W przypadku preparatu witamin rozpuszczalnych w wodzie i tłuszczach konieczne jest przygotowanie roztworu tychże witamin w oparciu o inny rozpuszczalnik np. woda do </w:t>
      </w:r>
      <w:proofErr w:type="spellStart"/>
      <w:r w:rsidRPr="001E7F66">
        <w:rPr>
          <w:sz w:val="24"/>
        </w:rPr>
        <w:t>wstrzykiwań</w:t>
      </w:r>
      <w:proofErr w:type="spellEnd"/>
      <w:r w:rsidRPr="001E7F66">
        <w:rPr>
          <w:sz w:val="24"/>
        </w:rPr>
        <w:t xml:space="preserve">, NaCl 0,9%. Preparat </w:t>
      </w:r>
      <w:proofErr w:type="spellStart"/>
      <w:r w:rsidRPr="001E7F66">
        <w:rPr>
          <w:sz w:val="24"/>
        </w:rPr>
        <w:t>Vitalipid</w:t>
      </w:r>
      <w:proofErr w:type="spellEnd"/>
      <w:r w:rsidRPr="001E7F66">
        <w:rPr>
          <w:sz w:val="24"/>
        </w:rPr>
        <w:t xml:space="preserve"> N </w:t>
      </w:r>
      <w:proofErr w:type="spellStart"/>
      <w:r w:rsidRPr="001E7F66">
        <w:rPr>
          <w:sz w:val="24"/>
        </w:rPr>
        <w:t>Adult</w:t>
      </w:r>
      <w:proofErr w:type="spellEnd"/>
      <w:r w:rsidRPr="001E7F66">
        <w:rPr>
          <w:sz w:val="24"/>
        </w:rPr>
        <w:t xml:space="preserve"> zawiera dodatkowo w swoim składzie witaminę K zalecaną w standardach żywienia pozajelitowego przez Polskie Towarzystwo Żywienia Pozajelitowego i Dojelitowego. Są to jedyne witaminy rozpuszczalne w wodzie i tłuszczach, które również mogą być stosowane u wcześniaków i noworodków oraz dzieci poniżej 11-go roku życia."</w:t>
      </w:r>
    </w:p>
    <w:p w:rsidR="001E7F66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22.</w:t>
      </w:r>
      <w:r w:rsidRPr="001E7F66">
        <w:rPr>
          <w:sz w:val="24"/>
        </w:rPr>
        <w:tab/>
        <w:t xml:space="preserve">Dotyczy pakiet 1 poz. 21 - Czy Zamawiający wyrazi zgodę na zaoferowanie produktu leczniczego </w:t>
      </w:r>
      <w:proofErr w:type="spellStart"/>
      <w:r w:rsidRPr="001E7F66">
        <w:rPr>
          <w:sz w:val="24"/>
        </w:rPr>
        <w:t>Supliven</w:t>
      </w:r>
      <w:proofErr w:type="spellEnd"/>
      <w:r w:rsidRPr="001E7F66">
        <w:rPr>
          <w:sz w:val="24"/>
        </w:rPr>
        <w:t xml:space="preserve"> x 20 szt. op. - zawierającego zestaw pierwiastków śladowych charakteryzujących się zmodyfikowaną ilością selenu, manganu i miedzi oraz zawartością cynku zgodną z rekomendacjami międzynarodowych towarzystw ASPEN oraz ESPEN ?</w:t>
      </w:r>
    </w:p>
    <w:p w:rsidR="001E7F66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1E7F66" w:rsidRPr="001E7F66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23.</w:t>
      </w:r>
      <w:r w:rsidRPr="001E7F66">
        <w:rPr>
          <w:sz w:val="24"/>
        </w:rPr>
        <w:tab/>
        <w:t xml:space="preserve">Dotyczy pakiet 1 poz. 22 - Czy Zamawiający dopuści do zaoferowania produktu leczniczego </w:t>
      </w:r>
      <w:proofErr w:type="spellStart"/>
      <w:r w:rsidRPr="001E7F66">
        <w:rPr>
          <w:sz w:val="24"/>
        </w:rPr>
        <w:t>Peditrace</w:t>
      </w:r>
      <w:proofErr w:type="spellEnd"/>
      <w:r w:rsidRPr="001E7F66">
        <w:rPr>
          <w:sz w:val="24"/>
        </w:rPr>
        <w:t xml:space="preserve"> zawierającego 6 pierwiastków śladowych przeznaczonych do stosowania u wcześniaków, noworodków urodzonych o czasie oraz dzieci ?</w:t>
      </w:r>
    </w:p>
    <w:p w:rsidR="001E7F66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062619" w:rsidRDefault="001E7F66">
      <w:pPr>
        <w:pStyle w:val="Tekstpodstawowywcity3"/>
        <w:spacing w:before="120" w:after="120"/>
        <w:ind w:firstLine="0"/>
        <w:rPr>
          <w:sz w:val="24"/>
        </w:rPr>
      </w:pPr>
      <w:r w:rsidRPr="001E7F66">
        <w:rPr>
          <w:sz w:val="24"/>
        </w:rPr>
        <w:t>24.</w:t>
      </w:r>
      <w:r w:rsidRPr="001E7F66">
        <w:rPr>
          <w:sz w:val="24"/>
        </w:rPr>
        <w:tab/>
        <w:t xml:space="preserve">Dotyczy § 12 ustęp 2 punkt 1 umowy. Czy Zamawiający wyrazi zgodę na wskazanie jako podstawy do ustalenia wysokości kary umownej wartość niezrealizowanej części umowy? 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062619" w:rsidRDefault="00062619">
      <w:pPr>
        <w:pStyle w:val="Tekstpodstawowywcity3"/>
        <w:spacing w:before="120" w:after="120"/>
        <w:ind w:firstLine="0"/>
      </w:pPr>
      <w:r>
        <w:t xml:space="preserve">1. Czy w celu miarkowania kar umownych Odbiorca dokona modyfikacji postanowień projektu przyszłej umowy w zakresie zapisów § 12 ust. 2 pkt. 1): 2. Dostawca zapłaci Odbiorcy kary: </w:t>
      </w:r>
    </w:p>
    <w:p w:rsidR="00062619" w:rsidRDefault="00062619">
      <w:pPr>
        <w:pStyle w:val="Tekstpodstawowywcity3"/>
        <w:spacing w:before="120" w:after="120"/>
        <w:ind w:firstLine="0"/>
      </w:pPr>
      <w:r>
        <w:lastRenderedPageBreak/>
        <w:t xml:space="preserve">1) w wysokości 10% wartości brutto niezrealizowanej części przedmiotu umowy, o której mowa w § 4 ust. 3, w przypadku odstąpienia przez którąkolwiek ze stron od umowy z powodu okoliczności, za które odpowiada Dostawca, w tym w razie odstąpienia od umowy na podstawie § 3 ust. 1 umowy, przy czym w przypadku częściowej realizacji umowy kara zostanie obniżona proporcjonalnie do stopnia wykonania umowy, do dnia odstąpienia przez Dostawcę; 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062619" w:rsidRDefault="00062619">
      <w:pPr>
        <w:pStyle w:val="Tekstpodstawowywcity3"/>
        <w:spacing w:before="120" w:after="120"/>
        <w:ind w:firstLine="0"/>
      </w:pPr>
      <w:r>
        <w:t xml:space="preserve">2) w wysokości 0,5 % wartości brutto niedostarczonej części zamawianej partii leków za każdy dzień opóźnienia w jej dostarczeniu w terminie określonym w § 6 ust. 2, jednak nie więcej niż 10% wartości brutto niedostarczonej w terminie partii leków; </w:t>
      </w:r>
    </w:p>
    <w:p w:rsidR="003F4835" w:rsidRPr="003F4835" w:rsidRDefault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062619" w:rsidRDefault="00062619">
      <w:pPr>
        <w:pStyle w:val="Tekstpodstawowywcity3"/>
        <w:spacing w:before="120" w:after="120"/>
        <w:ind w:firstLine="0"/>
      </w:pPr>
      <w:r>
        <w:t>3) w wysokości 0,5 % wartości brutto reklamowanej partii leków za każdy dzień opóźnienia w dostawie leków w terminie określonym w § 11 ust. 5 umowy, jednak nie więcej niż 10% wartości brutto reklamowanej partii leków.</w:t>
      </w:r>
    </w:p>
    <w:p w:rsidR="003F4835" w:rsidRPr="003F4835" w:rsidRDefault="003F4835" w:rsidP="003F4835">
      <w:pPr>
        <w:pStyle w:val="Tekstpodstawowywcity3"/>
        <w:spacing w:before="120" w:after="120"/>
        <w:ind w:firstLine="0"/>
        <w:rPr>
          <w:b/>
          <w:sz w:val="24"/>
        </w:rPr>
      </w:pPr>
      <w:r w:rsidRPr="003F4835">
        <w:rPr>
          <w:b/>
          <w:sz w:val="24"/>
        </w:rPr>
        <w:t>Odpowiedź: Zgodnie z SIWZ</w:t>
      </w:r>
    </w:p>
    <w:p w:rsidR="003F4835" w:rsidRDefault="003F4835">
      <w:pPr>
        <w:pStyle w:val="Tekstpodstawowywcity3"/>
        <w:spacing w:before="120" w:after="120"/>
        <w:ind w:firstLine="0"/>
        <w:rPr>
          <w:sz w:val="24"/>
        </w:rPr>
      </w:pPr>
    </w:p>
    <w:p w:rsidR="003F4835" w:rsidRDefault="003F4835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Ponadto zgodnie z art. 38 ust. 4 ustawy Zamawiający informuje, że  modyfikuje zapisy SIWZ w następującym zakresie:</w:t>
      </w:r>
    </w:p>
    <w:p w:rsidR="003F4835" w:rsidRDefault="003F4835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Termin składani</w:t>
      </w:r>
      <w:r w:rsidR="00B53D19">
        <w:rPr>
          <w:sz w:val="24"/>
          <w:szCs w:val="24"/>
        </w:rPr>
        <w:t>a ofert : 18.11.2019 r. godz. 11</w:t>
      </w:r>
      <w:r>
        <w:rPr>
          <w:sz w:val="24"/>
          <w:szCs w:val="24"/>
        </w:rPr>
        <w:t>:00</w:t>
      </w:r>
    </w:p>
    <w:p w:rsidR="003F4835" w:rsidRDefault="003F4835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Termin otwarcia ofert : 18.11.2019 r. godz. 1</w:t>
      </w:r>
      <w:r w:rsidR="00B53D19">
        <w:rPr>
          <w:sz w:val="24"/>
          <w:szCs w:val="24"/>
        </w:rPr>
        <w:t>2</w:t>
      </w:r>
      <w:r>
        <w:rPr>
          <w:sz w:val="24"/>
          <w:szCs w:val="24"/>
        </w:rPr>
        <w:t>:00</w:t>
      </w:r>
    </w:p>
    <w:p w:rsidR="003F4835" w:rsidRDefault="003F4835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 Termin wnoszenia</w:t>
      </w:r>
      <w:r w:rsidR="00B53D19">
        <w:rPr>
          <w:sz w:val="24"/>
          <w:szCs w:val="24"/>
        </w:rPr>
        <w:t xml:space="preserve"> wadium : 18.11.2019 r. godz. 11</w:t>
      </w:r>
      <w:r>
        <w:rPr>
          <w:sz w:val="24"/>
          <w:szCs w:val="24"/>
        </w:rPr>
        <w:t>:00</w:t>
      </w:r>
    </w:p>
    <w:p w:rsidR="00B53D19" w:rsidRDefault="00B53D19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4. Wadium dla poszczególnych grup wynosi:</w:t>
      </w:r>
    </w:p>
    <w:p w:rsidR="00B53D19" w:rsidRPr="00B53D19" w:rsidRDefault="00B53D19" w:rsidP="00B53D19">
      <w:pPr>
        <w:spacing w:after="120"/>
        <w:jc w:val="both"/>
        <w:rPr>
          <w:sz w:val="24"/>
          <w:szCs w:val="24"/>
        </w:rPr>
      </w:pPr>
      <w:r w:rsidRPr="00B53D19">
        <w:rPr>
          <w:sz w:val="24"/>
          <w:szCs w:val="24"/>
        </w:rPr>
        <w:t>Dla zadania częściowego nr 1: 20 000,00 PLN (słownie:  dwadzieścia tysięcy 00/100 PLN)</w:t>
      </w:r>
    </w:p>
    <w:p w:rsidR="00B53D19" w:rsidRPr="00B53D19" w:rsidRDefault="00B53D19" w:rsidP="00B53D19">
      <w:pPr>
        <w:spacing w:after="120"/>
        <w:jc w:val="both"/>
        <w:rPr>
          <w:sz w:val="24"/>
          <w:szCs w:val="24"/>
        </w:rPr>
      </w:pPr>
      <w:r w:rsidRPr="00B53D19">
        <w:rPr>
          <w:sz w:val="24"/>
          <w:szCs w:val="24"/>
        </w:rPr>
        <w:t>Dla zadania częściowego nr 2: 2 000.00 PLN (słownie:  dwa tysięcy 00/100 PLN)</w:t>
      </w:r>
    </w:p>
    <w:p w:rsidR="00B53D19" w:rsidRDefault="00B53D19" w:rsidP="00B53D19">
      <w:pPr>
        <w:spacing w:after="120"/>
        <w:jc w:val="both"/>
        <w:rPr>
          <w:sz w:val="24"/>
          <w:szCs w:val="24"/>
        </w:rPr>
      </w:pPr>
      <w:r w:rsidRPr="00B53D19">
        <w:rPr>
          <w:sz w:val="24"/>
          <w:szCs w:val="24"/>
        </w:rPr>
        <w:t>Dla zadania częściowego nr 3: 1 000.00 PLN (słownie:  jeden  tysiąc 00/100 PLN)</w:t>
      </w:r>
    </w:p>
    <w:p w:rsidR="00B53D19" w:rsidRDefault="00B53D19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B53D19" w:rsidRDefault="00B53D19" w:rsidP="003F483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modyfikuje  formularz  JEDZ.</w:t>
      </w:r>
    </w:p>
    <w:p w:rsidR="003F4835" w:rsidRPr="005C0447" w:rsidRDefault="003F4835" w:rsidP="003F483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4835" w:rsidRDefault="003F4835" w:rsidP="003F4835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Niniejsza odpowiedź została zamieszczona na stronie internetowej szpitala. </w:t>
      </w:r>
    </w:p>
    <w:p w:rsidR="006D4AB3" w:rsidRDefault="006D4AB3" w:rsidP="003F4835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lastRenderedPageBreak/>
        <w:t>Zamawiający</w:t>
      </w:r>
    </w:p>
    <w:p w:rsidR="006D4AB3" w:rsidRPr="00E716DC" w:rsidRDefault="00E716DC">
      <w:pPr>
        <w:spacing w:before="120" w:after="120" w:line="360" w:lineRule="auto"/>
        <w:ind w:left="567"/>
        <w:jc w:val="right"/>
        <w:rPr>
          <w:color w:val="FF0000"/>
          <w:sz w:val="24"/>
        </w:rPr>
      </w:pPr>
      <w:r w:rsidRPr="00E716DC">
        <w:rPr>
          <w:color w:val="FF0000"/>
          <w:sz w:val="24"/>
        </w:rPr>
        <w:t xml:space="preserve">Z-ca Dyrektora </w:t>
      </w:r>
      <w:proofErr w:type="spellStart"/>
      <w:r w:rsidRPr="00E716DC">
        <w:rPr>
          <w:color w:val="FF0000"/>
          <w:sz w:val="24"/>
        </w:rPr>
        <w:t>d.s</w:t>
      </w:r>
      <w:proofErr w:type="spellEnd"/>
      <w:r w:rsidRPr="00E716DC">
        <w:rPr>
          <w:color w:val="FF0000"/>
          <w:sz w:val="24"/>
        </w:rPr>
        <w:t xml:space="preserve"> Finansowych</w:t>
      </w:r>
    </w:p>
    <w:p w:rsidR="00E716DC" w:rsidRPr="00E716DC" w:rsidRDefault="00E716DC">
      <w:pPr>
        <w:spacing w:before="120" w:after="120" w:line="360" w:lineRule="auto"/>
        <w:ind w:left="567"/>
        <w:jc w:val="right"/>
        <w:rPr>
          <w:color w:val="FF0000"/>
          <w:sz w:val="24"/>
        </w:rPr>
      </w:pPr>
      <w:r w:rsidRPr="00E716DC">
        <w:rPr>
          <w:color w:val="FF0000"/>
          <w:sz w:val="24"/>
        </w:rPr>
        <w:t xml:space="preserve">Mgr Dorota Gołąb - </w:t>
      </w:r>
      <w:proofErr w:type="spellStart"/>
      <w:r w:rsidRPr="00E716DC">
        <w:rPr>
          <w:color w:val="FF0000"/>
          <w:sz w:val="24"/>
        </w:rPr>
        <w:t>Bełtowicz</w:t>
      </w:r>
      <w:proofErr w:type="spellEnd"/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2B" w:rsidRDefault="00700E2B">
      <w:r>
        <w:separator/>
      </w:r>
    </w:p>
  </w:endnote>
  <w:endnote w:type="continuationSeparator" w:id="0">
    <w:p w:rsidR="00700E2B" w:rsidRDefault="007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B5A6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5B2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121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2B" w:rsidRDefault="00700E2B">
      <w:r>
        <w:separator/>
      </w:r>
    </w:p>
  </w:footnote>
  <w:footnote w:type="continuationSeparator" w:id="0">
    <w:p w:rsidR="00700E2B" w:rsidRDefault="0070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66" w:rsidRDefault="001E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66" w:rsidRDefault="001E7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66" w:rsidRDefault="001E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3"/>
    <w:rsid w:val="00031374"/>
    <w:rsid w:val="00062619"/>
    <w:rsid w:val="000A1097"/>
    <w:rsid w:val="001275D4"/>
    <w:rsid w:val="00146EDD"/>
    <w:rsid w:val="00180C6E"/>
    <w:rsid w:val="001E7F66"/>
    <w:rsid w:val="003F4835"/>
    <w:rsid w:val="004A75F2"/>
    <w:rsid w:val="005144A9"/>
    <w:rsid w:val="00586C11"/>
    <w:rsid w:val="005B1B08"/>
    <w:rsid w:val="00662BDB"/>
    <w:rsid w:val="006B5A6F"/>
    <w:rsid w:val="006B7198"/>
    <w:rsid w:val="006D4AB3"/>
    <w:rsid w:val="006F3B81"/>
    <w:rsid w:val="00700E2B"/>
    <w:rsid w:val="007211EC"/>
    <w:rsid w:val="00760786"/>
    <w:rsid w:val="008121B3"/>
    <w:rsid w:val="00897AB0"/>
    <w:rsid w:val="00980332"/>
    <w:rsid w:val="00A905AC"/>
    <w:rsid w:val="00B53D19"/>
    <w:rsid w:val="00BA6584"/>
    <w:rsid w:val="00C370F2"/>
    <w:rsid w:val="00C44EEC"/>
    <w:rsid w:val="00DF32E8"/>
    <w:rsid w:val="00E2789F"/>
    <w:rsid w:val="00E716DC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CD197"/>
  <w15:chartTrackingRefBased/>
  <w15:docId w15:val="{A7E0F48F-C5EA-4F34-85BA-92267D0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8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3</cp:revision>
  <cp:lastPrinted>2001-02-10T14:28:00Z</cp:lastPrinted>
  <dcterms:created xsi:type="dcterms:W3CDTF">2019-10-30T13:00:00Z</dcterms:created>
  <dcterms:modified xsi:type="dcterms:W3CDTF">2019-10-30T13:43:00Z</dcterms:modified>
</cp:coreProperties>
</file>