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242B3B" w:rsidRPr="00242B3B">
        <w:rPr>
          <w:rFonts w:ascii="Verdana" w:hAnsi="Verdana"/>
          <w:sz w:val="16"/>
          <w:szCs w:val="16"/>
        </w:rPr>
        <w:t>KC-zp.272-680/19</w:t>
      </w:r>
      <w:r w:rsidR="007B12A7">
        <w:rPr>
          <w:rFonts w:ascii="Verdana" w:hAnsi="Verdana"/>
          <w:sz w:val="16"/>
          <w:szCs w:val="16"/>
        </w:rPr>
        <w:t xml:space="preserve">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242B3B" w:rsidRPr="00242B3B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242B3B" w:rsidRPr="00242B3B">
        <w:rPr>
          <w:rFonts w:ascii="Verdana" w:hAnsi="Verdana"/>
          <w:sz w:val="16"/>
          <w:szCs w:val="16"/>
        </w:rPr>
        <w:t>2019-10-28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</w:p>
    <w:p w:rsidR="00EA4B35" w:rsidRPr="00EA4B35" w:rsidRDefault="00EA4B35" w:rsidP="00EA4B35">
      <w:pPr>
        <w:pStyle w:val="Nagwek1"/>
        <w:jc w:val="center"/>
        <w:rPr>
          <w:rFonts w:ascii="Verdana" w:hAnsi="Verdana"/>
          <w:sz w:val="20"/>
        </w:rPr>
      </w:pPr>
      <w:r w:rsidRPr="00EA4B35">
        <w:rPr>
          <w:rFonts w:ascii="Verdana" w:hAnsi="Verdana"/>
          <w:sz w:val="20"/>
        </w:rPr>
        <w:t xml:space="preserve">Zmiany </w:t>
      </w:r>
      <w:r>
        <w:rPr>
          <w:rFonts w:ascii="Verdana" w:hAnsi="Verdana"/>
          <w:sz w:val="20"/>
        </w:rPr>
        <w:t>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E2798E" w:rsidRDefault="0021206B" w:rsidP="00542F2E">
      <w:pPr>
        <w:pStyle w:val="Tekstpodstawowywcity3"/>
        <w:spacing w:line="240" w:lineRule="auto"/>
        <w:ind w:firstLine="0"/>
        <w:rPr>
          <w:b/>
          <w:sz w:val="20"/>
        </w:rPr>
      </w:pPr>
      <w:r w:rsidRPr="00E2798E">
        <w:rPr>
          <w:sz w:val="20"/>
        </w:rPr>
        <w:t xml:space="preserve">Uprzejmie informujemy, że w dniu </w:t>
      </w:r>
      <w:r w:rsidR="00242B3B" w:rsidRPr="00E2798E">
        <w:rPr>
          <w:b/>
          <w:sz w:val="20"/>
        </w:rPr>
        <w:t>2019-10-28</w:t>
      </w:r>
      <w:r w:rsidRPr="00E2798E">
        <w:rPr>
          <w:sz w:val="20"/>
        </w:rPr>
        <w:t xml:space="preserve"> wpłynęła prośba o wyjaśnienie zapisu specyfikacji istotnych warunków zamówienia, w postępowaniu prowadzonym </w:t>
      </w:r>
      <w:r w:rsidR="003F7802" w:rsidRPr="00E2798E">
        <w:rPr>
          <w:sz w:val="20"/>
        </w:rPr>
        <w:t xml:space="preserve">na podstawie przepisów ustawy z dnia 29 stycznia 2004 roku Prawo Zamówień Publicznych </w:t>
      </w:r>
      <w:r w:rsidR="0083033C" w:rsidRPr="00E2798E">
        <w:rPr>
          <w:sz w:val="20"/>
        </w:rPr>
        <w:t>(</w:t>
      </w:r>
      <w:r w:rsidR="002405E1" w:rsidRPr="00E2798E">
        <w:rPr>
          <w:sz w:val="20"/>
        </w:rPr>
        <w:t>Dz. U. z  201</w:t>
      </w:r>
      <w:r w:rsidR="00E700D7" w:rsidRPr="00E2798E">
        <w:rPr>
          <w:sz w:val="20"/>
        </w:rPr>
        <w:t>9</w:t>
      </w:r>
      <w:r w:rsidR="00775A72" w:rsidRPr="00E2798E">
        <w:rPr>
          <w:sz w:val="20"/>
        </w:rPr>
        <w:t xml:space="preserve"> r. poz. </w:t>
      </w:r>
      <w:r w:rsidR="00E700D7" w:rsidRPr="00E2798E">
        <w:rPr>
          <w:sz w:val="20"/>
        </w:rPr>
        <w:t>1843</w:t>
      </w:r>
      <w:r w:rsidR="00D90657" w:rsidRPr="00E2798E">
        <w:rPr>
          <w:sz w:val="20"/>
        </w:rPr>
        <w:t xml:space="preserve"> ze zm.</w:t>
      </w:r>
      <w:r w:rsidR="0083033C" w:rsidRPr="00E2798E">
        <w:rPr>
          <w:sz w:val="20"/>
        </w:rPr>
        <w:t xml:space="preserve">) </w:t>
      </w:r>
      <w:r w:rsidRPr="00E2798E">
        <w:rPr>
          <w:sz w:val="20"/>
        </w:rPr>
        <w:t>w trybie „</w:t>
      </w:r>
      <w:r w:rsidR="00242B3B" w:rsidRPr="00E2798E">
        <w:rPr>
          <w:b/>
          <w:sz w:val="20"/>
        </w:rPr>
        <w:t>przetarg nieograniczony</w:t>
      </w:r>
      <w:r w:rsidRPr="00E2798E">
        <w:rPr>
          <w:b/>
          <w:sz w:val="20"/>
        </w:rPr>
        <w:t>”</w:t>
      </w:r>
      <w:r w:rsidR="00E2798E" w:rsidRPr="00E2798E">
        <w:rPr>
          <w:sz w:val="20"/>
        </w:rPr>
        <w:t xml:space="preserve"> </w:t>
      </w:r>
      <w:r w:rsidR="00476899" w:rsidRPr="00E2798E">
        <w:rPr>
          <w:sz w:val="20"/>
        </w:rPr>
        <w:t xml:space="preserve">którego przedmiotem jest </w:t>
      </w:r>
      <w:r w:rsidR="00E2798E" w:rsidRPr="00E2798E">
        <w:rPr>
          <w:b/>
          <w:sz w:val="20"/>
        </w:rPr>
        <w:t>d</w:t>
      </w:r>
      <w:r w:rsidR="00242B3B" w:rsidRPr="00E2798E">
        <w:rPr>
          <w:b/>
          <w:sz w:val="20"/>
        </w:rPr>
        <w:t xml:space="preserve">ostawa zestawu do badań </w:t>
      </w:r>
      <w:proofErr w:type="spellStart"/>
      <w:r w:rsidR="00242B3B" w:rsidRPr="00E2798E">
        <w:rPr>
          <w:b/>
          <w:sz w:val="20"/>
        </w:rPr>
        <w:t>mikrotermometrycznych</w:t>
      </w:r>
      <w:proofErr w:type="spellEnd"/>
      <w:r w:rsidR="00242B3B" w:rsidRPr="00E2798E">
        <w:rPr>
          <w:b/>
          <w:sz w:val="20"/>
        </w:rPr>
        <w:t xml:space="preserve"> próbek geologicznych z wykorzystaniem podczerwieni - KC-zp.272-680/19</w:t>
      </w:r>
      <w:r w:rsidRPr="00E2798E">
        <w:rPr>
          <w:b/>
          <w:sz w:val="20"/>
        </w:rPr>
        <w:t>.</w:t>
      </w:r>
    </w:p>
    <w:p w:rsidR="0021206B" w:rsidRPr="00E2798E" w:rsidRDefault="0021206B">
      <w:pPr>
        <w:pStyle w:val="Tekstpodstawowywcity3"/>
        <w:spacing w:line="240" w:lineRule="auto"/>
        <w:ind w:firstLine="284"/>
        <w:rPr>
          <w:sz w:val="20"/>
        </w:rPr>
      </w:pPr>
    </w:p>
    <w:p w:rsidR="0021206B" w:rsidRPr="00E2798E" w:rsidRDefault="0021206B">
      <w:pPr>
        <w:pStyle w:val="Tekstpodstawowywcity3"/>
        <w:spacing w:line="240" w:lineRule="auto"/>
        <w:ind w:firstLine="0"/>
        <w:rPr>
          <w:b/>
          <w:sz w:val="20"/>
          <w:u w:val="single"/>
        </w:rPr>
      </w:pPr>
      <w:r w:rsidRPr="00E2798E">
        <w:rPr>
          <w:b/>
          <w:sz w:val="20"/>
          <w:u w:val="single"/>
        </w:rPr>
        <w:t>Treść zapytania brzmi następująco:</w:t>
      </w:r>
    </w:p>
    <w:p w:rsidR="0021206B" w:rsidRPr="00E2798E" w:rsidRDefault="00EA4B35" w:rsidP="00DD00FF">
      <w:pPr>
        <w:pStyle w:val="Tekstpodstawowywcity3"/>
        <w:numPr>
          <w:ilvl w:val="0"/>
          <w:numId w:val="2"/>
        </w:numPr>
        <w:spacing w:line="240" w:lineRule="auto"/>
        <w:rPr>
          <w:sz w:val="20"/>
        </w:rPr>
      </w:pPr>
      <w:r w:rsidRPr="00E2798E">
        <w:rPr>
          <w:sz w:val="20"/>
        </w:rPr>
        <w:t>Czy Zamawiający dopuści ofertę na mikroskop z obiektywem do podczerwieni 50x klasy achromatycznej?</w:t>
      </w:r>
    </w:p>
    <w:p w:rsidR="004B34ED" w:rsidRPr="00E2798E" w:rsidRDefault="00DD00FF" w:rsidP="00EA4B35">
      <w:pPr>
        <w:pStyle w:val="Tekstpodstawowywcity3"/>
        <w:spacing w:line="240" w:lineRule="auto"/>
        <w:ind w:firstLine="0"/>
        <w:rPr>
          <w:sz w:val="20"/>
        </w:rPr>
      </w:pPr>
      <w:r w:rsidRPr="00E2798E">
        <w:br/>
      </w:r>
      <w:r w:rsidRPr="00E2798E">
        <w:rPr>
          <w:sz w:val="20"/>
        </w:rPr>
        <w:t xml:space="preserve">2 </w:t>
      </w:r>
      <w:r w:rsidR="00CC3DB5" w:rsidRPr="00E2798E">
        <w:t>.</w:t>
      </w:r>
      <w:r w:rsidR="009B1B5A" w:rsidRPr="00E2798E">
        <w:t xml:space="preserve"> </w:t>
      </w:r>
      <w:r w:rsidR="009B1B5A" w:rsidRPr="00E2798E">
        <w:rPr>
          <w:sz w:val="20"/>
        </w:rPr>
        <w:t>Czy Zamawiający dopuści mikroskop z obiektywem 100x klasy achromatycznej z parametrami: odległość robocza 7,6 mm; apertura NA 0,60?</w:t>
      </w:r>
      <w:r w:rsidR="00CC3DB5" w:rsidRPr="00E2798E">
        <w:rPr>
          <w:sz w:val="20"/>
        </w:rPr>
        <w:t>?</w:t>
      </w:r>
    </w:p>
    <w:p w:rsidR="0021206B" w:rsidRPr="00E2798E" w:rsidRDefault="0021206B">
      <w:pPr>
        <w:pStyle w:val="Tekstpodstawowywcity3"/>
        <w:spacing w:line="240" w:lineRule="auto"/>
        <w:ind w:firstLine="0"/>
        <w:rPr>
          <w:b/>
          <w:sz w:val="20"/>
          <w:u w:val="single"/>
        </w:rPr>
      </w:pPr>
      <w:r w:rsidRPr="00E2798E">
        <w:rPr>
          <w:b/>
          <w:sz w:val="20"/>
          <w:u w:val="single"/>
        </w:rPr>
        <w:t>Odpowiedź Z</w:t>
      </w:r>
      <w:r w:rsidR="0061472E" w:rsidRPr="00E2798E">
        <w:rPr>
          <w:b/>
          <w:sz w:val="20"/>
          <w:u w:val="single"/>
        </w:rPr>
        <w:t>a</w:t>
      </w:r>
      <w:r w:rsidRPr="00E2798E">
        <w:rPr>
          <w:b/>
          <w:sz w:val="20"/>
          <w:u w:val="single"/>
        </w:rPr>
        <w:t>mawiającego:</w:t>
      </w:r>
    </w:p>
    <w:p w:rsidR="0021206B" w:rsidRPr="00E2798E" w:rsidRDefault="00EA4B35">
      <w:r w:rsidRPr="00E2798E">
        <w:t xml:space="preserve">Ad. 1. </w:t>
      </w:r>
      <w:r w:rsidR="00AA29B3" w:rsidRPr="00E2798E">
        <w:t>Zamawiający</w:t>
      </w:r>
      <w:r w:rsidR="009B1B5A" w:rsidRPr="00E2798E">
        <w:t xml:space="preserve"> dokonuje zmian </w:t>
      </w:r>
      <w:proofErr w:type="spellStart"/>
      <w:r w:rsidR="009B1B5A" w:rsidRPr="00E2798E">
        <w:t>siwz</w:t>
      </w:r>
      <w:proofErr w:type="spellEnd"/>
      <w:r w:rsidR="009B1B5A" w:rsidRPr="00E2798E">
        <w:t xml:space="preserve"> w pkt. 3.2 </w:t>
      </w:r>
    </w:p>
    <w:p w:rsidR="009B1B5A" w:rsidRDefault="009B1B5A">
      <w:pPr>
        <w:rPr>
          <w:rFonts w:ascii="Verdana" w:hAnsi="Verdana"/>
        </w:rPr>
      </w:pPr>
    </w:p>
    <w:p w:rsidR="009B1B5A" w:rsidRPr="009B1B5A" w:rsidRDefault="009B1B5A">
      <w:pPr>
        <w:rPr>
          <w:rFonts w:ascii="Verdana" w:hAnsi="Verdana"/>
          <w:b/>
          <w:u w:val="single"/>
        </w:rPr>
      </w:pPr>
      <w:r w:rsidRPr="009B1B5A">
        <w:rPr>
          <w:rFonts w:ascii="Verdana" w:hAnsi="Verdana"/>
          <w:b/>
          <w:u w:val="single"/>
        </w:rPr>
        <w:t>JEST :</w:t>
      </w:r>
    </w:p>
    <w:p w:rsidR="009B1B5A" w:rsidRDefault="009B1B5A" w:rsidP="009B1B5A">
      <w:pPr>
        <w:spacing w:line="360" w:lineRule="auto"/>
      </w:pPr>
      <w:r>
        <w:t xml:space="preserve">Zestaw obiektywów - obiektywy długodystansowe (odległość robocza powyżej 4,8 mm), dopuszczalny rodzaj obiektywów to obiektywy </w:t>
      </w:r>
      <w:proofErr w:type="spellStart"/>
      <w:r>
        <w:t>semiapochromatyczne</w:t>
      </w:r>
      <w:proofErr w:type="spellEnd"/>
      <w:r>
        <w:t xml:space="preserve"> </w:t>
      </w:r>
      <w:r>
        <w:br/>
        <w:t xml:space="preserve">i lepsze, korygowane do nieskończoności, o powiększeniach: 5x, 10x, 20x, 50x, 100x oraz dodatkowy, dedykowany do obserwacji w podczerwieni (IR) obiektyw </w:t>
      </w:r>
      <w:r>
        <w:br/>
        <w:t>o min. powiększeniu 50x</w:t>
      </w:r>
    </w:p>
    <w:p w:rsidR="00E2798E" w:rsidRDefault="00E2798E" w:rsidP="009B1B5A">
      <w:pPr>
        <w:spacing w:line="360" w:lineRule="auto"/>
      </w:pPr>
    </w:p>
    <w:p w:rsidR="00E2798E" w:rsidRDefault="00E2798E" w:rsidP="009B1B5A">
      <w:pPr>
        <w:spacing w:line="360" w:lineRule="auto"/>
      </w:pPr>
    </w:p>
    <w:p w:rsidR="00E2798E" w:rsidRDefault="00E2798E" w:rsidP="009B1B5A">
      <w:pPr>
        <w:spacing w:line="360" w:lineRule="auto"/>
      </w:pPr>
    </w:p>
    <w:p w:rsidR="00943AEF" w:rsidRDefault="009B1B5A" w:rsidP="009B1B5A">
      <w:pPr>
        <w:spacing w:line="360" w:lineRule="auto"/>
      </w:pPr>
      <w:r>
        <w:lastRenderedPageBreak/>
        <w:br/>
      </w:r>
      <w:r w:rsidRPr="009B1B5A">
        <w:rPr>
          <w:b/>
          <w:u w:val="single"/>
        </w:rPr>
        <w:t>WINNO BYĆ:</w:t>
      </w:r>
      <w:r>
        <w:br/>
        <w:t xml:space="preserve">Zestaw obiektywów - obiektywy długodystansowe (odległość robocza powyżej 4,8 mm), </w:t>
      </w:r>
      <w:r w:rsidR="007E110F">
        <w:t>wymagany</w:t>
      </w:r>
      <w:r>
        <w:t xml:space="preserve"> rodzaj obiektywów to obiektywy achromatyczne</w:t>
      </w:r>
      <w:r w:rsidR="007E110F">
        <w:t xml:space="preserve"> </w:t>
      </w:r>
      <w:bookmarkStart w:id="0" w:name="_GoBack"/>
      <w:bookmarkEnd w:id="0"/>
      <w:r w:rsidR="007E110F">
        <w:t xml:space="preserve">lub równoważne </w:t>
      </w:r>
      <w:r>
        <w:t>, korygowane do nieskończoności, o powiększeniach: 5x, 10x, 20x, 50x, 100x oraz dodatkowy, dedykowany do obserwacji w podczerwieni (IR) obiektyw</w:t>
      </w:r>
      <w:r>
        <w:br/>
        <w:t>o min. powiększeniu 50x</w:t>
      </w:r>
    </w:p>
    <w:p w:rsidR="009B1B5A" w:rsidRPr="00E2798E" w:rsidRDefault="009B1B5A" w:rsidP="009B1B5A">
      <w:pPr>
        <w:spacing w:line="360" w:lineRule="auto"/>
      </w:pPr>
      <w:r w:rsidRPr="00E2798E">
        <w:t xml:space="preserve">Ad.2 </w:t>
      </w:r>
    </w:p>
    <w:p w:rsidR="009B1B5A" w:rsidRPr="00943AEF" w:rsidRDefault="009B1B5A" w:rsidP="009B1B5A">
      <w:pPr>
        <w:spacing w:line="360" w:lineRule="auto"/>
        <w:rPr>
          <w:rFonts w:ascii="Verdana" w:hAnsi="Verdana"/>
        </w:rPr>
      </w:pPr>
      <w:r w:rsidRPr="00E2798E">
        <w:t xml:space="preserve">TAK, ponieważ w </w:t>
      </w:r>
      <w:r w:rsidR="00AA29B3" w:rsidRPr="00E2798E">
        <w:t xml:space="preserve">Zamawiający wymaga </w:t>
      </w:r>
      <w:r w:rsidR="00AA29B3">
        <w:t xml:space="preserve">odległość roboczą </w:t>
      </w:r>
      <w:r w:rsidR="00AA29B3" w:rsidRPr="00E2798E">
        <w:rPr>
          <w:u w:val="single"/>
        </w:rPr>
        <w:t xml:space="preserve">powyżej </w:t>
      </w:r>
      <w:r w:rsidR="00AA29B3">
        <w:t>4,8 mm.</w:t>
      </w:r>
      <w:r>
        <w:rPr>
          <w:rFonts w:ascii="Verdana" w:hAnsi="Verdana"/>
        </w:rPr>
        <w:t xml:space="preserve"> </w:t>
      </w:r>
    </w:p>
    <w:sectPr w:rsidR="009B1B5A" w:rsidRPr="00943AEF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4629" w:rsidRDefault="003C4629">
      <w:r>
        <w:separator/>
      </w:r>
    </w:p>
  </w:endnote>
  <w:endnote w:type="continuationSeparator" w:id="0">
    <w:p w:rsidR="003C4629" w:rsidRDefault="003C46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7E110F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4629" w:rsidRDefault="003C4629">
      <w:r>
        <w:separator/>
      </w:r>
    </w:p>
  </w:footnote>
  <w:footnote w:type="continuationSeparator" w:id="0">
    <w:p w:rsidR="003C4629" w:rsidRDefault="003C46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2B3B" w:rsidRDefault="00242B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7E110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5pt;height:80.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7E110F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5pt;height:107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BC4453"/>
    <w:multiLevelType w:val="hybridMultilevel"/>
    <w:tmpl w:val="BD5287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93623A"/>
    <w:multiLevelType w:val="hybridMultilevel"/>
    <w:tmpl w:val="AE72EC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4629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242B3B"/>
    <w:rsid w:val="00315D72"/>
    <w:rsid w:val="00333103"/>
    <w:rsid w:val="00347E12"/>
    <w:rsid w:val="003B15E7"/>
    <w:rsid w:val="003C4629"/>
    <w:rsid w:val="003F7802"/>
    <w:rsid w:val="00476899"/>
    <w:rsid w:val="004B34ED"/>
    <w:rsid w:val="00542F2E"/>
    <w:rsid w:val="005A7BE4"/>
    <w:rsid w:val="0061472E"/>
    <w:rsid w:val="00721200"/>
    <w:rsid w:val="00775A72"/>
    <w:rsid w:val="007B12A7"/>
    <w:rsid w:val="007E110F"/>
    <w:rsid w:val="00825F26"/>
    <w:rsid w:val="0083033C"/>
    <w:rsid w:val="00943AEF"/>
    <w:rsid w:val="009B1B5A"/>
    <w:rsid w:val="009B3CE0"/>
    <w:rsid w:val="009F4EC1"/>
    <w:rsid w:val="00A17896"/>
    <w:rsid w:val="00A27DDB"/>
    <w:rsid w:val="00A45032"/>
    <w:rsid w:val="00AA29B3"/>
    <w:rsid w:val="00C529DB"/>
    <w:rsid w:val="00C914F4"/>
    <w:rsid w:val="00CA338E"/>
    <w:rsid w:val="00CB1285"/>
    <w:rsid w:val="00CC3DB5"/>
    <w:rsid w:val="00D108D9"/>
    <w:rsid w:val="00D74780"/>
    <w:rsid w:val="00D90657"/>
    <w:rsid w:val="00DD00FF"/>
    <w:rsid w:val="00DD218F"/>
    <w:rsid w:val="00DD2AB3"/>
    <w:rsid w:val="00DF0345"/>
    <w:rsid w:val="00E2798E"/>
    <w:rsid w:val="00E5026B"/>
    <w:rsid w:val="00E700D7"/>
    <w:rsid w:val="00E76CE4"/>
    <w:rsid w:val="00EA4B35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0EA5755B"/>
  <w15:chartTrackingRefBased/>
  <w15:docId w15:val="{DBFA5803-A1F5-4598-A1E3-CBF4FD010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26</TotalTime>
  <Pages>2</Pages>
  <Words>222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Katarzyna Breguła</dc:creator>
  <cp:keywords/>
  <dc:description/>
  <cp:lastModifiedBy>Katarzyna Breguła</cp:lastModifiedBy>
  <cp:revision>9</cp:revision>
  <cp:lastPrinted>1899-12-31T23:00:00Z</cp:lastPrinted>
  <dcterms:created xsi:type="dcterms:W3CDTF">2019-10-28T08:26:00Z</dcterms:created>
  <dcterms:modified xsi:type="dcterms:W3CDTF">2019-10-28T10:29:00Z</dcterms:modified>
</cp:coreProperties>
</file>