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1F2B2B">
        <w:rPr>
          <w:rFonts w:eastAsia="Times New Roman" w:cs="Calibri"/>
          <w:b/>
          <w:lang w:eastAsia="pl-PL"/>
        </w:rPr>
        <w:t>5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1272CC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>W rezultacie wyboru oferty w wyniku rozstrzygnięcia postępowania przetargowego prowadzonego w trybie przetargu nieograniczonego, zgodnie z ustawą Prawo zamówień publicznych z dnia 29 stycznia 2004 r. (Dz. U. z 201</w:t>
      </w:r>
      <w:r w:rsidR="00DA168F">
        <w:rPr>
          <w:rFonts w:eastAsia="Times New Roman" w:cs="Calibri"/>
          <w:lang w:eastAsia="pl-PL"/>
        </w:rPr>
        <w:t>8</w:t>
      </w:r>
      <w:r>
        <w:rPr>
          <w:rFonts w:eastAsia="Times New Roman" w:cs="Calibri"/>
          <w:lang w:eastAsia="pl-PL"/>
        </w:rPr>
        <w:t xml:space="preserve"> r. poz. </w:t>
      </w:r>
      <w:r w:rsidR="0023450D">
        <w:rPr>
          <w:rFonts w:eastAsia="Times New Roman" w:cs="Calibri"/>
          <w:lang w:eastAsia="pl-PL"/>
        </w:rPr>
        <w:t>1</w:t>
      </w:r>
      <w:r w:rsidR="00DA168F">
        <w:rPr>
          <w:rFonts w:eastAsia="Times New Roman" w:cs="Calibri"/>
          <w:lang w:eastAsia="pl-PL"/>
        </w:rPr>
        <w:t xml:space="preserve">986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CF464D">
        <w:rPr>
          <w:rFonts w:eastAsia="Times New Roman" w:cs="Calibri"/>
          <w:b/>
          <w:lang w:eastAsia="pl-PL"/>
        </w:rPr>
        <w:t>1</w:t>
      </w:r>
      <w:r w:rsidR="001F2B2B">
        <w:rPr>
          <w:rFonts w:eastAsia="Times New Roman" w:cs="Calibri"/>
          <w:b/>
          <w:lang w:eastAsia="pl-PL"/>
        </w:rPr>
        <w:t>91</w:t>
      </w:r>
      <w:r>
        <w:rPr>
          <w:rFonts w:eastAsia="Times New Roman" w:cs="Calibri"/>
          <w:b/>
          <w:lang w:eastAsia="pl-PL"/>
        </w:rPr>
        <w:t>/201</w:t>
      </w:r>
      <w:r w:rsidR="001F2B2B">
        <w:rPr>
          <w:rFonts w:eastAsia="Times New Roman" w:cs="Calibri"/>
          <w:b/>
          <w:lang w:eastAsia="pl-PL"/>
        </w:rPr>
        <w:t>9</w:t>
      </w:r>
      <w:r>
        <w:rPr>
          <w:rFonts w:eastAsia="Times New Roman" w:cs="Calibri"/>
          <w:b/>
          <w:lang w:eastAsia="pl-PL"/>
        </w:rPr>
        <w:t xml:space="preserve">/AEZ </w:t>
      </w:r>
      <w:r w:rsidR="001F2B2B" w:rsidRPr="001F2B2B">
        <w:rPr>
          <w:rFonts w:eastAsia="Times New Roman" w:cs="Calibri"/>
          <w:b/>
          <w:lang w:eastAsia="pl-PL"/>
        </w:rPr>
        <w:t xml:space="preserve">Dostawa urządzeń elektronicznych - liniowy wzmacniacz mocy RID/2019/GA/1 </w:t>
      </w:r>
      <w:r w:rsidR="001F2B2B">
        <w:rPr>
          <w:rFonts w:eastAsia="Times New Roman" w:cs="Calibri"/>
          <w:b/>
          <w:lang w:eastAsia="pl-PL"/>
        </w:rPr>
        <w:t>–</w:t>
      </w:r>
      <w:r w:rsidR="001F2B2B" w:rsidRPr="001F2B2B">
        <w:rPr>
          <w:rFonts w:eastAsia="Times New Roman" w:cs="Calibri"/>
          <w:b/>
          <w:lang w:eastAsia="pl-PL"/>
        </w:rPr>
        <w:t xml:space="preserve"> 3</w:t>
      </w:r>
      <w:r w:rsidR="001F2B2B">
        <w:rPr>
          <w:rFonts w:eastAsia="Times New Roman" w:cs="Calibri"/>
          <w:b/>
          <w:lang w:eastAsia="pl-PL"/>
        </w:rPr>
        <w:t xml:space="preserve"> </w:t>
      </w:r>
    </w:p>
    <w:p w:rsidR="00282578" w:rsidRDefault="00282578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1272CC" w:rsidRPr="00AE4A9E" w:rsidRDefault="001272CC" w:rsidP="00AE4A9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A20333" w:rsidRDefault="00A20333" w:rsidP="001272CC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 xml:space="preserve">dostarczonego sprzętu </w:t>
      </w:r>
      <w:r w:rsidR="00FC3AF7" w:rsidRPr="00077681">
        <w:rPr>
          <w:rFonts w:eastAsia="Times New Roman" w:cs="Calibri"/>
          <w:lang w:eastAsia="pl-PL"/>
        </w:rPr>
        <w:t xml:space="preserve">i </w:t>
      </w:r>
      <w:r w:rsidRPr="00077681">
        <w:rPr>
          <w:rFonts w:eastAsia="Times New Roman" w:cs="Calibri"/>
          <w:lang w:eastAsia="pl-PL"/>
        </w:rPr>
        <w:t>oprogramowania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 xml:space="preserve">ofertą z dnia ……………………. </w:t>
      </w:r>
      <w:r w:rsidRPr="00077681">
        <w:rPr>
          <w:rFonts w:eastAsia="Times New Roman" w:cs="Calibri"/>
          <w:lang w:eastAsia="pl-PL"/>
        </w:rPr>
        <w:lastRenderedPageBreak/>
        <w:t>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5946C4" w:rsidRDefault="005946C4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terminie </w:t>
      </w:r>
      <w:r w:rsidRPr="000507B7">
        <w:rPr>
          <w:rFonts w:eastAsia="Times New Roman" w:cs="Calibri"/>
          <w:lang w:eastAsia="pl-PL"/>
        </w:rPr>
        <w:t>……………….</w:t>
      </w:r>
      <w:r w:rsidR="001272CC" w:rsidRPr="000507B7">
        <w:rPr>
          <w:rFonts w:eastAsia="Times New Roman" w:cs="Calibri"/>
          <w:lang w:eastAsia="pl-PL"/>
        </w:rPr>
        <w:t xml:space="preserve"> dni.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>
        <w:rPr>
          <w:rFonts w:eastAsia="Times New Roman" w:cs="Calibri"/>
          <w:lang w:eastAsia="pl-PL"/>
        </w:rPr>
        <w:t>,</w:t>
      </w:r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0507B7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0507B7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0507B7">
        <w:rPr>
          <w:rFonts w:eastAsia="Times New Roman" w:cs="Calibri"/>
          <w:u w:val="single"/>
          <w:lang w:eastAsia="pl-PL"/>
        </w:rPr>
        <w:t xml:space="preserve">od </w:t>
      </w:r>
      <w:r w:rsidR="008C3B47">
        <w:rPr>
          <w:rFonts w:eastAsia="Times New Roman" w:cs="Calibri"/>
          <w:u w:val="single"/>
          <w:lang w:eastAsia="pl-PL"/>
        </w:rPr>
        <w:t xml:space="preserve">dnia </w:t>
      </w:r>
      <w:r w:rsidRPr="004343E7">
        <w:rPr>
          <w:rFonts w:eastAsia="Times New Roman" w:cs="Calibri"/>
          <w:u w:val="single"/>
          <w:lang w:eastAsia="pl-PL"/>
        </w:rPr>
        <w:t>zgłoszenia usterki,</w:t>
      </w:r>
    </w:p>
    <w:p w:rsidR="00423065" w:rsidRPr="000507B7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czas usuwania usterki nie może być dłuższy niż 72 godziny licząc w dni robocze od daty i godziny przystąpienia do usuwania usterki</w:t>
      </w:r>
      <w:r w:rsidR="00423065" w:rsidRPr="000507B7">
        <w:rPr>
          <w:rFonts w:eastAsia="Times New Roman" w:cs="Calibri"/>
          <w:lang w:eastAsia="pl-PL"/>
        </w:rPr>
        <w:t>,</w:t>
      </w:r>
    </w:p>
    <w:p w:rsidR="00423065" w:rsidRPr="0003254D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03254D">
        <w:rPr>
          <w:lang w:eastAsia="pl-PL"/>
        </w:rPr>
        <w:t>c</w:t>
      </w:r>
      <w:r w:rsidR="00A20333" w:rsidRPr="0003254D">
        <w:rPr>
          <w:lang w:eastAsia="pl-PL"/>
        </w:rPr>
        <w:t xml:space="preserve">zas trwania naprawy nie może być dłuższy niż </w:t>
      </w:r>
      <w:r w:rsidR="00DA168F">
        <w:rPr>
          <w:b/>
          <w:lang w:eastAsia="pl-PL"/>
        </w:rPr>
        <w:t>30</w:t>
      </w:r>
      <w:r w:rsidR="00A20333" w:rsidRPr="0003254D">
        <w:rPr>
          <w:b/>
          <w:lang w:eastAsia="pl-PL"/>
        </w:rPr>
        <w:t xml:space="preserve"> dni </w:t>
      </w:r>
      <w:r w:rsidR="00DA168F">
        <w:rPr>
          <w:b/>
          <w:lang w:eastAsia="pl-PL"/>
        </w:rPr>
        <w:t>kalendarzowych</w:t>
      </w:r>
      <w:r w:rsidR="00A20333" w:rsidRPr="0003254D">
        <w:rPr>
          <w:lang w:eastAsia="pl-PL"/>
        </w:rPr>
        <w:t>, licząc od momentu zgłoszenia awarii, jeśli naprawa możliwa jest w serwisie</w:t>
      </w:r>
      <w:r w:rsidRPr="0003254D">
        <w:rPr>
          <w:lang w:eastAsia="pl-PL"/>
        </w:rPr>
        <w:t>;</w:t>
      </w:r>
    </w:p>
    <w:p w:rsidR="00A20333" w:rsidRPr="0003254D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j</w:t>
      </w:r>
      <w:r w:rsidR="00A20333" w:rsidRPr="0003254D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1272CC" w:rsidRPr="0003254D">
        <w:rPr>
          <w:rFonts w:eastAsia="Times New Roman" w:cs="Calibri"/>
          <w:b/>
          <w:lang w:eastAsia="pl-PL"/>
        </w:rPr>
        <w:t>7</w:t>
      </w:r>
      <w:r w:rsidR="00A20333" w:rsidRPr="0003254D">
        <w:rPr>
          <w:rFonts w:eastAsia="Times New Roman" w:cs="Calibri"/>
          <w:b/>
          <w:lang w:eastAsia="pl-PL"/>
        </w:rPr>
        <w:t xml:space="preserve"> dni</w:t>
      </w:r>
      <w:r w:rsidR="00F27E43" w:rsidRPr="0003254D">
        <w:rPr>
          <w:rFonts w:eastAsia="Times New Roman" w:cs="Calibri"/>
          <w:b/>
          <w:lang w:eastAsia="pl-PL"/>
        </w:rPr>
        <w:t xml:space="preserve"> </w:t>
      </w:r>
      <w:r w:rsidR="00A20333" w:rsidRPr="0003254D">
        <w:rPr>
          <w:rFonts w:eastAsia="Times New Roman" w:cs="Calibri"/>
          <w:b/>
          <w:lang w:eastAsia="pl-PL"/>
        </w:rPr>
        <w:t xml:space="preserve">roboczych </w:t>
      </w:r>
      <w:r w:rsidR="00A20333" w:rsidRPr="0003254D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SIWZ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sprawach nieuregulowanych niniejszą umową mają zastosowanie przepisy Kodeksu Cywilnego i  ustawy z dnia 29 stycznia 2004 r – Prawo zamówień publicznych (</w:t>
      </w:r>
      <w:proofErr w:type="spellStart"/>
      <w:r>
        <w:rPr>
          <w:rFonts w:eastAsia="Times New Roman" w:cs="Calibri"/>
          <w:lang w:eastAsia="pl-PL"/>
        </w:rPr>
        <w:t>t.j</w:t>
      </w:r>
      <w:proofErr w:type="spellEnd"/>
      <w:r>
        <w:rPr>
          <w:rFonts w:eastAsia="Times New Roman" w:cs="Calibri"/>
          <w:lang w:eastAsia="pl-PL"/>
        </w:rPr>
        <w:t>. Dz. U. Z 201</w:t>
      </w:r>
      <w:r w:rsidR="008C3B47">
        <w:rPr>
          <w:rFonts w:eastAsia="Times New Roman" w:cs="Calibri"/>
          <w:lang w:eastAsia="pl-PL"/>
        </w:rPr>
        <w:t>8</w:t>
      </w:r>
      <w:r>
        <w:rPr>
          <w:rFonts w:eastAsia="Times New Roman" w:cs="Calibri"/>
          <w:lang w:eastAsia="pl-PL"/>
        </w:rPr>
        <w:t xml:space="preserve">.  poz. </w:t>
      </w:r>
      <w:r w:rsidR="00396400">
        <w:rPr>
          <w:rFonts w:eastAsia="Times New Roman" w:cs="Calibri"/>
          <w:lang w:eastAsia="pl-PL"/>
        </w:rPr>
        <w:t>1</w:t>
      </w:r>
      <w:r w:rsidR="008C3B47">
        <w:rPr>
          <w:rFonts w:eastAsia="Times New Roman" w:cs="Calibri"/>
          <w:lang w:eastAsia="pl-PL"/>
        </w:rPr>
        <w:t>986</w:t>
      </w:r>
      <w:r>
        <w:rPr>
          <w:rFonts w:eastAsia="Times New Roman" w:cs="Calibri"/>
          <w:lang w:eastAsia="pl-PL"/>
        </w:rPr>
        <w:t xml:space="preserve"> z późn. zm.)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E4A9E" w:rsidRDefault="00AE4A9E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3 (trzech) jednobrzmiących egzemplarzach, po jednym dla każdej ze Stron oraz  1 egzemplarz dla Działu Zamówień Publicznych </w:t>
      </w:r>
      <w:r w:rsidR="00C90211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</w:t>
      </w:r>
      <w:r w:rsidR="00C90211">
        <w:rPr>
          <w:rFonts w:eastAsia="Times New Roman" w:cs="Calibri"/>
          <w:lang w:eastAsia="pl-PL"/>
        </w:rPr>
        <w:t>G</w:t>
      </w:r>
      <w:bookmarkStart w:id="0" w:name="_GoBack"/>
      <w:bookmarkEnd w:id="0"/>
      <w:r>
        <w:rPr>
          <w:rFonts w:eastAsia="Times New Roman" w:cs="Calibri"/>
          <w:lang w:eastAsia="pl-PL"/>
        </w:rPr>
        <w:t>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03254D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p w:rsidR="00A20333" w:rsidRDefault="00A20333" w:rsidP="00A20333"/>
    <w:p w:rsidR="00627862" w:rsidRDefault="00627862"/>
    <w:sectPr w:rsidR="00627862" w:rsidSect="00282578"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B6FA1B0" w15:done="0"/>
  <w15:commentEx w15:paraId="449AAE89" w15:done="0"/>
  <w15:commentEx w15:paraId="7D26903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16AA" w:rsidRDefault="004A16AA" w:rsidP="002526DB">
      <w:pPr>
        <w:spacing w:after="0" w:line="240" w:lineRule="auto"/>
      </w:pPr>
      <w:r>
        <w:separator/>
      </w:r>
    </w:p>
  </w:endnote>
  <w:endnote w:type="continuationSeparator" w:id="0">
    <w:p w:rsidR="004A16AA" w:rsidRDefault="004A16AA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2CC" w:rsidRDefault="001272CC">
    <w:pPr>
      <w:pStyle w:val="Stopka"/>
      <w:jc w:val="right"/>
    </w:pPr>
  </w:p>
  <w:p w:rsidR="00DA168F" w:rsidRPr="00DA168F" w:rsidRDefault="00DA168F" w:rsidP="00DA168F">
    <w:pPr>
      <w:pBdr>
        <w:bottom w:val="single" w:sz="4" w:space="1" w:color="auto"/>
      </w:pBdr>
      <w:tabs>
        <w:tab w:val="right" w:pos="9072"/>
      </w:tabs>
      <w:spacing w:after="0" w:line="240" w:lineRule="auto"/>
      <w:jc w:val="center"/>
      <w:rPr>
        <w:rFonts w:ascii="Times New Roman" w:eastAsia="Times New Roman" w:hAnsi="Times New Roman"/>
        <w:sz w:val="20"/>
        <w:szCs w:val="20"/>
        <w:lang w:eastAsia="pl-PL"/>
      </w:rPr>
    </w:pPr>
  </w:p>
  <w:p w:rsidR="00DA168F" w:rsidRPr="00DA168F" w:rsidRDefault="00DA168F" w:rsidP="00DA168F">
    <w:pPr>
      <w:tabs>
        <w:tab w:val="center" w:pos="4536"/>
        <w:tab w:val="right" w:pos="9072"/>
      </w:tabs>
      <w:spacing w:after="0" w:line="240" w:lineRule="auto"/>
      <w:jc w:val="center"/>
      <w:rPr>
        <w:rFonts w:eastAsia="Times New Roman"/>
        <w:sz w:val="20"/>
        <w:szCs w:val="20"/>
        <w:lang w:eastAsia="pl-PL"/>
      </w:rPr>
    </w:pPr>
    <w:r w:rsidRPr="00DA168F">
      <w:rPr>
        <w:rFonts w:eastAsia="Times New Roman"/>
        <w:sz w:val="20"/>
        <w:szCs w:val="20"/>
        <w:lang w:eastAsia="pl-PL"/>
      </w:rPr>
      <w:t>W ramach projektu pt.: „Rozwój bazy badawczej i dorobku naukowego pracowników Wydziału Elektrycznego Uniwersytetu Morskiego w Gdyni” finansowanego przez Ministerstwo Nauki i Szkolnictwa Wyższego,</w:t>
    </w:r>
  </w:p>
  <w:p w:rsidR="00DA168F" w:rsidRPr="00DA168F" w:rsidRDefault="00DA168F" w:rsidP="00DA168F">
    <w:pPr>
      <w:tabs>
        <w:tab w:val="center" w:pos="4536"/>
        <w:tab w:val="right" w:pos="9072"/>
      </w:tabs>
      <w:spacing w:after="0" w:line="240" w:lineRule="auto"/>
      <w:jc w:val="center"/>
      <w:rPr>
        <w:rFonts w:eastAsia="Times New Roman"/>
        <w:sz w:val="20"/>
        <w:szCs w:val="20"/>
        <w:lang w:eastAsia="pl-PL"/>
      </w:rPr>
    </w:pPr>
    <w:r w:rsidRPr="00DA168F">
      <w:rPr>
        <w:rFonts w:eastAsia="Times New Roman"/>
        <w:sz w:val="20"/>
        <w:szCs w:val="20"/>
        <w:lang w:eastAsia="pl-PL"/>
      </w:rPr>
      <w:t>w ramach programu „Regionalna Inicjatywa Doskonałości”.</w:t>
    </w:r>
  </w:p>
  <w:p w:rsidR="001272CC" w:rsidRDefault="00C90211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16AA" w:rsidRDefault="004A16AA" w:rsidP="002526DB">
      <w:pPr>
        <w:spacing w:after="0" w:line="240" w:lineRule="auto"/>
      </w:pPr>
      <w:r>
        <w:separator/>
      </w:r>
    </w:p>
  </w:footnote>
  <w:footnote w:type="continuationSeparator" w:id="0">
    <w:p w:rsidR="004A16AA" w:rsidRDefault="004A16AA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paraty">
    <w15:presenceInfo w15:providerId="None" w15:userId="Aparaty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0D2"/>
    <w:rsid w:val="0003254D"/>
    <w:rsid w:val="00033402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100816"/>
    <w:rsid w:val="001075D4"/>
    <w:rsid w:val="001235D5"/>
    <w:rsid w:val="001272CC"/>
    <w:rsid w:val="00136249"/>
    <w:rsid w:val="001A0F08"/>
    <w:rsid w:val="001A1E54"/>
    <w:rsid w:val="001A328A"/>
    <w:rsid w:val="001F2B2B"/>
    <w:rsid w:val="001F2FE4"/>
    <w:rsid w:val="00203A1A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A00D2"/>
    <w:rsid w:val="005D04F3"/>
    <w:rsid w:val="005F07CC"/>
    <w:rsid w:val="00627862"/>
    <w:rsid w:val="006425CC"/>
    <w:rsid w:val="006C0183"/>
    <w:rsid w:val="006C0F25"/>
    <w:rsid w:val="006D7FA2"/>
    <w:rsid w:val="006E2B34"/>
    <w:rsid w:val="006E53CF"/>
    <w:rsid w:val="006E75C7"/>
    <w:rsid w:val="006F1507"/>
    <w:rsid w:val="0071274A"/>
    <w:rsid w:val="00730083"/>
    <w:rsid w:val="00785400"/>
    <w:rsid w:val="00794EED"/>
    <w:rsid w:val="007B1466"/>
    <w:rsid w:val="007E475E"/>
    <w:rsid w:val="007E7D7D"/>
    <w:rsid w:val="007F6155"/>
    <w:rsid w:val="0080165C"/>
    <w:rsid w:val="00817108"/>
    <w:rsid w:val="008261CC"/>
    <w:rsid w:val="00830FBA"/>
    <w:rsid w:val="00857D2B"/>
    <w:rsid w:val="008A3B5A"/>
    <w:rsid w:val="008B475D"/>
    <w:rsid w:val="008B47D6"/>
    <w:rsid w:val="008C3B47"/>
    <w:rsid w:val="008D1DE8"/>
    <w:rsid w:val="008D5A39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A02"/>
    <w:rsid w:val="009E041D"/>
    <w:rsid w:val="009F28C9"/>
    <w:rsid w:val="00A20333"/>
    <w:rsid w:val="00A5731B"/>
    <w:rsid w:val="00A63178"/>
    <w:rsid w:val="00A7196F"/>
    <w:rsid w:val="00A73696"/>
    <w:rsid w:val="00A75306"/>
    <w:rsid w:val="00A81D82"/>
    <w:rsid w:val="00A95AA9"/>
    <w:rsid w:val="00AA0ED1"/>
    <w:rsid w:val="00AD16C9"/>
    <w:rsid w:val="00AE4A9E"/>
    <w:rsid w:val="00B07924"/>
    <w:rsid w:val="00B152D8"/>
    <w:rsid w:val="00B51D16"/>
    <w:rsid w:val="00B57C1E"/>
    <w:rsid w:val="00B7209D"/>
    <w:rsid w:val="00B83450"/>
    <w:rsid w:val="00C15877"/>
    <w:rsid w:val="00C50A6A"/>
    <w:rsid w:val="00C5740B"/>
    <w:rsid w:val="00C618C3"/>
    <w:rsid w:val="00C77E00"/>
    <w:rsid w:val="00C90211"/>
    <w:rsid w:val="00CB2959"/>
    <w:rsid w:val="00CB2B65"/>
    <w:rsid w:val="00CC359F"/>
    <w:rsid w:val="00CD2C4F"/>
    <w:rsid w:val="00CF464D"/>
    <w:rsid w:val="00D97B20"/>
    <w:rsid w:val="00DA168F"/>
    <w:rsid w:val="00DD130C"/>
    <w:rsid w:val="00E033B7"/>
    <w:rsid w:val="00E1273C"/>
    <w:rsid w:val="00E32A2D"/>
    <w:rsid w:val="00E32E08"/>
    <w:rsid w:val="00E55185"/>
    <w:rsid w:val="00E567A5"/>
    <w:rsid w:val="00E56C7C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microsoft.com/office/2011/relationships/commentsExtended" Target="commentsExtended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B41123-5A78-4A04-8323-86D998024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1561</Words>
  <Characters>9371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Anna Kolesińska</cp:lastModifiedBy>
  <cp:revision>2</cp:revision>
  <cp:lastPrinted>2019-10-21T12:21:00Z</cp:lastPrinted>
  <dcterms:created xsi:type="dcterms:W3CDTF">2019-10-21T12:21:00Z</dcterms:created>
  <dcterms:modified xsi:type="dcterms:W3CDTF">2019-10-21T12:21:00Z</dcterms:modified>
</cp:coreProperties>
</file>