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141E82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85952" w:rsidRPr="00B85952">
        <w:rPr>
          <w:rFonts w:ascii="Verdana" w:hAnsi="Verdana"/>
          <w:sz w:val="16"/>
          <w:szCs w:val="16"/>
        </w:rPr>
        <w:t>KC-zp.272-651/19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85952" w:rsidRPr="00B8595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85952" w:rsidRPr="00B85952">
        <w:rPr>
          <w:rFonts w:ascii="Verdana" w:hAnsi="Verdana"/>
          <w:sz w:val="16"/>
          <w:szCs w:val="16"/>
        </w:rPr>
        <w:t>2019-10-</w:t>
      </w:r>
      <w:r w:rsidR="00CD5333">
        <w:rPr>
          <w:rFonts w:ascii="Verdana" w:hAnsi="Verdana"/>
          <w:sz w:val="16"/>
          <w:szCs w:val="16"/>
        </w:rPr>
        <w:t>21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35BAD">
        <w:rPr>
          <w:rFonts w:ascii="Verdana" w:hAnsi="Verdana"/>
          <w:sz w:val="20"/>
        </w:rPr>
        <w:t xml:space="preserve">  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141E82" w:rsidRDefault="0021206B" w:rsidP="00141E8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85952" w:rsidRPr="00B85952">
        <w:rPr>
          <w:rFonts w:ascii="Verdana" w:hAnsi="Verdana"/>
          <w:b/>
          <w:sz w:val="20"/>
        </w:rPr>
        <w:t>2019-10-17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85952" w:rsidRPr="00B85952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141E82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85952" w:rsidRPr="00B85952">
        <w:rPr>
          <w:rFonts w:ascii="Verdana" w:hAnsi="Verdana"/>
          <w:b/>
          <w:sz w:val="20"/>
        </w:rPr>
        <w:t xml:space="preserve">Remont pomieszczenia oraz przebudowa </w:t>
      </w:r>
      <w:r w:rsidR="00B85952" w:rsidRPr="00141E82">
        <w:rPr>
          <w:rFonts w:ascii="Verdana" w:hAnsi="Verdana"/>
          <w:b/>
          <w:sz w:val="20"/>
        </w:rPr>
        <w:t>instalacji wentylacji mechanicznej i chłodzenia w pom. 118 w bud. A-3 dla potrzeb Szkoły Doktorskiej AGH w Krakowie - KC-zp.272-651/19</w:t>
      </w:r>
      <w:r w:rsidRPr="00141E82">
        <w:rPr>
          <w:rFonts w:ascii="Verdana" w:hAnsi="Verdana"/>
          <w:b/>
          <w:sz w:val="20"/>
        </w:rPr>
        <w:t>.</w:t>
      </w:r>
    </w:p>
    <w:p w:rsidR="0021206B" w:rsidRPr="00141E82" w:rsidRDefault="0021206B" w:rsidP="00141E8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141E82" w:rsidRDefault="0021206B" w:rsidP="00141E8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41E82">
        <w:rPr>
          <w:rFonts w:ascii="Verdana" w:hAnsi="Verdana"/>
          <w:b/>
          <w:sz w:val="20"/>
          <w:u w:val="single"/>
        </w:rPr>
        <w:t>Treść zapyta</w:t>
      </w:r>
      <w:r w:rsidR="00CD5333">
        <w:rPr>
          <w:rFonts w:ascii="Verdana" w:hAnsi="Verdana"/>
          <w:b/>
          <w:sz w:val="20"/>
          <w:u w:val="single"/>
        </w:rPr>
        <w:t>ń i odpowiedzi</w:t>
      </w:r>
      <w:r w:rsidRPr="00141E82">
        <w:rPr>
          <w:rFonts w:ascii="Verdana" w:hAnsi="Verdana"/>
          <w:b/>
          <w:sz w:val="20"/>
          <w:u w:val="single"/>
        </w:rPr>
        <w:t xml:space="preserve"> brzmi następująco:</w:t>
      </w: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Pyt.1.</w:t>
      </w: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przedmiarach branży elektrycznej brak pozycji związanych z rozbudową istniejących rozdzielnic RGNN i TW proszę o odpowiedź czy powyższe prace opisane w dokumentacji należy wykonać i w jakich pozycjach kosztorysowych należy je ująć?</w:t>
      </w:r>
    </w:p>
    <w:p w:rsidR="00CD5333" w:rsidRDefault="00CD5333" w:rsidP="00CD5333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Odp.:</w:t>
      </w:r>
    </w:p>
    <w:p w:rsidR="00CD5333" w:rsidRDefault="00CD5333" w:rsidP="00CD5333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 ofercie należy ująć prace ujęte w dokumentacji:</w:t>
      </w:r>
    </w:p>
    <w:p w:rsidR="00CD5333" w:rsidRDefault="00CD5333" w:rsidP="00CD5333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- w rozdzielni RGNN - montaż rozłączników bezpiecznikowych wraz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z wyposażeniem we wkładki bezpiecznikowe </w:t>
      </w:r>
      <w:proofErr w:type="spellStart"/>
      <w:r>
        <w:rPr>
          <w:rFonts w:ascii="Verdana" w:hAnsi="Verdana"/>
          <w:b/>
        </w:rPr>
        <w:t>gG</w:t>
      </w:r>
      <w:proofErr w:type="spellEnd"/>
      <w:r>
        <w:rPr>
          <w:rFonts w:ascii="Verdana" w:hAnsi="Verdana"/>
          <w:b/>
        </w:rPr>
        <w:t xml:space="preserve"> o wartościach wg schematu</w:t>
      </w:r>
    </w:p>
    <w:p w:rsidR="00CD5333" w:rsidRDefault="00CD5333" w:rsidP="00CD5333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- w tablicy TW - montaż rozłącznika bezpiecznikowego wraz z wyposażeniem we wkładki bezpiecznikowe </w:t>
      </w:r>
      <w:proofErr w:type="spellStart"/>
      <w:r>
        <w:rPr>
          <w:rFonts w:ascii="Verdana" w:hAnsi="Verdana"/>
          <w:b/>
        </w:rPr>
        <w:t>gG</w:t>
      </w:r>
      <w:proofErr w:type="spellEnd"/>
      <w:r>
        <w:rPr>
          <w:rFonts w:ascii="Verdana" w:hAnsi="Verdana"/>
          <w:b/>
        </w:rPr>
        <w:t xml:space="preserve"> o wartościach wg schematu.</w:t>
      </w: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  <w:u w:val="single"/>
        </w:rPr>
      </w:pP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Pyt 2.</w:t>
      </w: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przedmiarach branży elektrycznej brak instalacji odgromowej dla jednostki zewnętrznej (w dokumentacji jest to maszt odgromowy + drut) proszę o informacje czy należy je wycenić i w jakich pozycjach kosztorysowych.</w:t>
      </w: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CD5333" w:rsidRDefault="00CD5333" w:rsidP="00CD5333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Odp.:</w:t>
      </w:r>
    </w:p>
    <w:p w:rsidR="00CD5333" w:rsidRDefault="00CD5333" w:rsidP="00CD5333">
      <w:pPr>
        <w:spacing w:before="100" w:beforeAutospacing="1" w:after="100" w:afterAutospacing="1"/>
        <w:contextualSpacing/>
        <w:rPr>
          <w:rFonts w:ascii="Verdana" w:hAnsi="Verdana"/>
          <w:b/>
        </w:rPr>
      </w:pPr>
      <w:r>
        <w:rPr>
          <w:rFonts w:ascii="Verdana" w:hAnsi="Verdana" w:cs="Calibri"/>
          <w:b/>
        </w:rPr>
        <w:t>W ofercie należy ująć następujące prace:</w:t>
      </w:r>
    </w:p>
    <w:p w:rsidR="00CD5333" w:rsidRDefault="00CD5333" w:rsidP="00CD5333">
      <w:pPr>
        <w:spacing w:before="100" w:beforeAutospacing="1" w:after="100" w:afterAutospacing="1"/>
        <w:contextualSpacing/>
        <w:rPr>
          <w:rFonts w:ascii="Verdana" w:hAnsi="Verdana"/>
          <w:b/>
        </w:rPr>
      </w:pPr>
      <w:r>
        <w:rPr>
          <w:rFonts w:ascii="Verdana" w:hAnsi="Verdana" w:cs="Calibri"/>
          <w:b/>
        </w:rPr>
        <w:t>- montaż masztu odgromowego h=3,0m z podstawą betonową - szt. 1</w:t>
      </w:r>
    </w:p>
    <w:p w:rsidR="00CD5333" w:rsidRDefault="00CD5333" w:rsidP="00CD5333">
      <w:pPr>
        <w:spacing w:before="100" w:beforeAutospacing="1" w:after="100" w:afterAutospacing="1"/>
        <w:contextualSpacing/>
        <w:rPr>
          <w:rFonts w:ascii="Verdana" w:hAnsi="Verdana"/>
          <w:b/>
        </w:rPr>
      </w:pPr>
      <w:r>
        <w:rPr>
          <w:rFonts w:ascii="Verdana" w:hAnsi="Verdana" w:cs="Calibri"/>
          <w:b/>
        </w:rPr>
        <w:t>- układanie zwodów poziomych Fe/Zn D8 na dachu – ok. 5,0m</w:t>
      </w:r>
    </w:p>
    <w:p w:rsidR="00CD5333" w:rsidRDefault="00CD5333" w:rsidP="00CD5333">
      <w:pPr>
        <w:spacing w:before="100" w:beforeAutospacing="1" w:after="100" w:afterAutospacing="1"/>
        <w:contextualSpacing/>
      </w:pPr>
      <w:r>
        <w:rPr>
          <w:rFonts w:ascii="Verdana" w:hAnsi="Verdana" w:cs="Calibri"/>
          <w:b/>
        </w:rPr>
        <w:t>- wykonanie połączeń.</w:t>
      </w: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 xml:space="preserve">Pyt 3. </w:t>
      </w:r>
    </w:p>
    <w:p w:rsidR="00CD5333" w:rsidRDefault="00CD5333" w:rsidP="00CD533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przedmiarach brak pozycji dotyczących dostawy urządzeń sterujących DALI (jest tylko uruchomienie) proszę o informacje czy należy dostarczyć urządzenia a jeśli tak to jakie?</w:t>
      </w:r>
    </w:p>
    <w:p w:rsidR="00CD5333" w:rsidRDefault="00CD5333" w:rsidP="00CD5333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</w:p>
    <w:p w:rsidR="00CD5333" w:rsidRDefault="00CD5333" w:rsidP="00CD5333">
      <w:pPr>
        <w:spacing w:before="100" w:beforeAutospacing="1" w:after="100" w:afterAutospacing="1"/>
        <w:contextualSpacing/>
        <w:rPr>
          <w:rFonts w:ascii="Verdana" w:hAnsi="Verdana"/>
          <w:b/>
        </w:rPr>
      </w:pPr>
      <w:r>
        <w:rPr>
          <w:rFonts w:ascii="Verdana" w:hAnsi="Verdana" w:cs="Calibri"/>
          <w:b/>
        </w:rPr>
        <w:t xml:space="preserve">Router DALI stanowi wyposażenie tablicy TO i uwzględniony jest w kosztach tablicy TO. </w:t>
      </w:r>
      <w:r>
        <w:rPr>
          <w:rFonts w:ascii="Verdana" w:hAnsi="Verdana"/>
          <w:b/>
        </w:rPr>
        <w:t>Router  i oprawy ujęte w projekcie powinny stanowić jednolity system.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396" w:rsidRDefault="004E6396">
      <w:r>
        <w:separator/>
      </w:r>
    </w:p>
  </w:endnote>
  <w:endnote w:type="continuationSeparator" w:id="0">
    <w:p w:rsidR="004E6396" w:rsidRDefault="004E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D533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396" w:rsidRDefault="004E6396">
      <w:r>
        <w:separator/>
      </w:r>
    </w:p>
  </w:footnote>
  <w:footnote w:type="continuationSeparator" w:id="0">
    <w:p w:rsidR="004E6396" w:rsidRDefault="004E6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952" w:rsidRDefault="00B85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D533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D533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396"/>
    <w:rsid w:val="000607BF"/>
    <w:rsid w:val="000A2D5C"/>
    <w:rsid w:val="000C4220"/>
    <w:rsid w:val="000D254E"/>
    <w:rsid w:val="001102A4"/>
    <w:rsid w:val="00130D1C"/>
    <w:rsid w:val="00141E82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E6396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35BAD"/>
    <w:rsid w:val="00A45032"/>
    <w:rsid w:val="00B85952"/>
    <w:rsid w:val="00C529DB"/>
    <w:rsid w:val="00C914F4"/>
    <w:rsid w:val="00CA338E"/>
    <w:rsid w:val="00CB1285"/>
    <w:rsid w:val="00CD5333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47F5441"/>
  <w15:chartTrackingRefBased/>
  <w15:docId w15:val="{28A6F2AA-49C1-4250-A745-07B153A0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41E8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Joanna Ćwiertnia</cp:lastModifiedBy>
  <cp:revision>2</cp:revision>
  <cp:lastPrinted>2019-10-21T08:05:00Z</cp:lastPrinted>
  <dcterms:created xsi:type="dcterms:W3CDTF">2019-10-21T08:05:00Z</dcterms:created>
  <dcterms:modified xsi:type="dcterms:W3CDTF">2019-10-21T08:05:00Z</dcterms:modified>
</cp:coreProperties>
</file>