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3C" w:rsidRPr="003D6231" w:rsidRDefault="00D1013C" w:rsidP="00D1013C">
      <w:pPr>
        <w:pStyle w:val="Gwka"/>
        <w:tabs>
          <w:tab w:val="left" w:pos="6525"/>
        </w:tabs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 xml:space="preserve">                          </w:t>
      </w:r>
      <w:r w:rsidR="00A56E57">
        <w:rPr>
          <w:rFonts w:ascii="Verdana" w:hAnsi="Verdana" w:cs="Verdana"/>
          <w:noProof/>
          <w:sz w:val="16"/>
          <w:szCs w:val="16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logo_FE_Wiedza_Edukacja_Rozwoj_rgb-1" style="width:129pt;height:31.5pt;visibility:visible;mso-wrap-style:square">
            <v:imagedata r:id="rId9" o:title="logo_FE_Wiedza_Edukacja_Rozwoj_rgb-1"/>
          </v:shape>
        </w:pict>
      </w:r>
      <w:r>
        <w:rPr>
          <w:rFonts w:ascii="Verdana" w:hAnsi="Verdana" w:cs="Verdana"/>
          <w:sz w:val="16"/>
          <w:szCs w:val="16"/>
          <w:lang w:eastAsia="pl-PL"/>
        </w:rPr>
        <w:t xml:space="preserve">  </w:t>
      </w:r>
      <w:r w:rsidRPr="003D6231">
        <w:rPr>
          <w:rFonts w:ascii="Verdana" w:hAnsi="Verdana" w:cs="Verdana"/>
          <w:sz w:val="16"/>
          <w:szCs w:val="16"/>
          <w:lang w:eastAsia="pl-PL"/>
        </w:rPr>
        <w:t xml:space="preserve"> </w:t>
      </w:r>
      <w:r>
        <w:rPr>
          <w:rFonts w:ascii="Verdana" w:hAnsi="Verdana" w:cs="Verdana"/>
          <w:sz w:val="16"/>
          <w:szCs w:val="16"/>
          <w:lang w:eastAsia="pl-PL"/>
        </w:rPr>
        <w:t xml:space="preserve">      </w:t>
      </w:r>
      <w:r w:rsidR="00A56E57">
        <w:rPr>
          <w:rFonts w:ascii="Verdana" w:hAnsi="Verdana" w:cs="Verdana"/>
          <w:noProof/>
          <w:sz w:val="16"/>
          <w:szCs w:val="16"/>
          <w:lang w:eastAsia="pl-PL"/>
        </w:rPr>
        <w:pict>
          <v:shape id="Obraz 2" o:spid="_x0000_i1026" type="#_x0000_t75" alt="agh_znk_wbr_rgb_150ppi" style="width:17.25pt;height:36pt;visibility:visible;mso-wrap-style:square">
            <v:imagedata r:id="rId10" o:title="agh_znk_wbr_rgb_150ppi"/>
          </v:shape>
        </w:pict>
      </w:r>
      <w:r>
        <w:rPr>
          <w:rFonts w:ascii="Verdana" w:hAnsi="Verdana" w:cs="Verdana"/>
          <w:sz w:val="16"/>
          <w:szCs w:val="16"/>
          <w:lang w:eastAsia="pl-PL"/>
        </w:rPr>
        <w:t xml:space="preserve">   </w:t>
      </w:r>
      <w:r w:rsidR="00A56E57">
        <w:rPr>
          <w:rFonts w:ascii="Verdana" w:hAnsi="Verdana" w:cs="Verdana"/>
          <w:noProof/>
          <w:sz w:val="16"/>
          <w:szCs w:val="16"/>
          <w:lang w:eastAsia="pl-PL"/>
        </w:rPr>
        <w:pict>
          <v:shape id="Obraz 3" o:spid="_x0000_i1027" type="#_x0000_t75" alt="EU_EFS_rgb-1" style="width:167.25pt;height:29.25pt;visibility:visible;mso-wrap-style:square">
            <v:imagedata r:id="rId11" o:title="EU_EFS_rgb-1"/>
          </v:shape>
        </w:pict>
      </w:r>
    </w:p>
    <w:p w:rsidR="00D1013C" w:rsidRDefault="00D1013C" w:rsidP="00D1013C">
      <w:pPr>
        <w:keepNext/>
        <w:spacing w:after="0" w:line="360" w:lineRule="auto"/>
        <w:ind w:left="567"/>
        <w:jc w:val="right"/>
        <w:outlineLvl w:val="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D1013C" w:rsidRPr="00294713" w:rsidRDefault="00D1013C" w:rsidP="00D1013C">
      <w:pPr>
        <w:keepNext/>
        <w:spacing w:after="0" w:line="360" w:lineRule="auto"/>
        <w:ind w:left="567"/>
        <w:jc w:val="right"/>
        <w:outlineLvl w:val="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94713">
        <w:rPr>
          <w:rFonts w:ascii="Arial" w:eastAsia="Times New Roman" w:hAnsi="Arial" w:cs="Arial"/>
          <w:b/>
          <w:sz w:val="18"/>
          <w:szCs w:val="18"/>
          <w:lang w:eastAsia="pl-PL"/>
        </w:rPr>
        <w:t>Załącznik nr 2</w:t>
      </w:r>
    </w:p>
    <w:p w:rsidR="00D1013C" w:rsidRPr="00294713" w:rsidRDefault="00D1013C" w:rsidP="00D1013C">
      <w:pPr>
        <w:keepNext/>
        <w:spacing w:after="0" w:line="240" w:lineRule="auto"/>
        <w:ind w:left="5388" w:firstLine="708"/>
        <w:outlineLvl w:val="2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294713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Zamawiający </w:t>
      </w:r>
    </w:p>
    <w:p w:rsidR="00D1013C" w:rsidRPr="00294713" w:rsidRDefault="00D1013C" w:rsidP="00D1013C">
      <w:pPr>
        <w:spacing w:after="0" w:line="240" w:lineRule="auto"/>
        <w:ind w:left="6096"/>
        <w:rPr>
          <w:rFonts w:ascii="Arial" w:eastAsia="Times New Roman" w:hAnsi="Arial" w:cs="Arial"/>
          <w:sz w:val="18"/>
          <w:szCs w:val="18"/>
          <w:lang w:eastAsia="pl-PL"/>
        </w:rPr>
      </w:pPr>
      <w:r w:rsidRPr="00294713">
        <w:rPr>
          <w:rFonts w:ascii="Arial" w:eastAsia="Times New Roman" w:hAnsi="Arial" w:cs="Arial"/>
          <w:sz w:val="18"/>
          <w:szCs w:val="18"/>
          <w:lang w:eastAsia="pl-PL"/>
        </w:rPr>
        <w:t>Akademia Górniczo-Hutnicza</w:t>
      </w:r>
    </w:p>
    <w:p w:rsidR="00D1013C" w:rsidRPr="00294713" w:rsidRDefault="00D1013C" w:rsidP="00D1013C">
      <w:pPr>
        <w:spacing w:after="0" w:line="240" w:lineRule="auto"/>
        <w:ind w:left="6096"/>
        <w:rPr>
          <w:rFonts w:ascii="Arial" w:eastAsia="Times New Roman" w:hAnsi="Arial" w:cs="Arial"/>
          <w:sz w:val="18"/>
          <w:szCs w:val="18"/>
          <w:lang w:eastAsia="pl-PL"/>
        </w:rPr>
      </w:pPr>
      <w:r w:rsidRPr="00294713">
        <w:rPr>
          <w:rFonts w:ascii="Arial" w:eastAsia="Times New Roman" w:hAnsi="Arial" w:cs="Arial"/>
          <w:sz w:val="18"/>
          <w:szCs w:val="18"/>
          <w:lang w:eastAsia="pl-PL"/>
        </w:rPr>
        <w:t xml:space="preserve"> im. St. Staszica w Krakowie</w:t>
      </w:r>
    </w:p>
    <w:p w:rsidR="00D1013C" w:rsidRPr="00294713" w:rsidRDefault="00D1013C" w:rsidP="00D1013C">
      <w:pPr>
        <w:spacing w:after="0" w:line="240" w:lineRule="auto"/>
        <w:ind w:left="6096"/>
        <w:rPr>
          <w:rFonts w:ascii="Arial" w:eastAsia="Times New Roman" w:hAnsi="Arial" w:cs="Arial"/>
          <w:sz w:val="18"/>
          <w:szCs w:val="18"/>
          <w:lang w:eastAsia="pl-PL"/>
        </w:rPr>
      </w:pPr>
      <w:r w:rsidRPr="00294713">
        <w:rPr>
          <w:rFonts w:ascii="Arial" w:eastAsia="Times New Roman" w:hAnsi="Arial" w:cs="Arial"/>
          <w:sz w:val="18"/>
          <w:szCs w:val="18"/>
          <w:lang w:eastAsia="pl-PL"/>
        </w:rPr>
        <w:t xml:space="preserve">Al. Mickiewicza 30, </w:t>
      </w:r>
      <w:r w:rsidRPr="00294713">
        <w:rPr>
          <w:rFonts w:ascii="Arial" w:eastAsia="Times New Roman" w:hAnsi="Arial" w:cs="Arial"/>
          <w:sz w:val="18"/>
          <w:szCs w:val="18"/>
          <w:lang w:eastAsia="pl-PL"/>
        </w:rPr>
        <w:br/>
        <w:t>30-059 Kraków</w:t>
      </w:r>
    </w:p>
    <w:p w:rsidR="00D1013C" w:rsidRPr="009475A8" w:rsidRDefault="00D1013C" w:rsidP="00D1013C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1013C" w:rsidRPr="009475A8" w:rsidRDefault="00D1013C" w:rsidP="00D1013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:rsidR="00D1013C" w:rsidRPr="009475A8" w:rsidRDefault="00D1013C" w:rsidP="00D1013C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D1013C" w:rsidRPr="009475A8" w:rsidRDefault="00D1013C" w:rsidP="00D1013C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1013C" w:rsidRPr="009475A8" w:rsidRDefault="00D1013C" w:rsidP="00D1013C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D1013C" w:rsidRPr="009475A8" w:rsidRDefault="00D1013C" w:rsidP="00D1013C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:rsidR="00D1013C" w:rsidRPr="009475A8" w:rsidRDefault="00D1013C" w:rsidP="00D1013C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D1013C" w:rsidRDefault="00D1013C" w:rsidP="00D1013C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1013C" w:rsidRPr="009475A8" w:rsidRDefault="00D1013C" w:rsidP="00D1013C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D1013C" w:rsidRDefault="00D1013C" w:rsidP="00D1013C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ANEK WYKLUCZENIA Z POSTĘPOWANIA</w:t>
      </w:r>
    </w:p>
    <w:p w:rsidR="00D1013C" w:rsidRDefault="00D1013C" w:rsidP="00D1013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1013C" w:rsidRDefault="00D1013C" w:rsidP="00D1013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Na </w:t>
      </w:r>
      <w:r w:rsidRPr="0082722F">
        <w:rPr>
          <w:rFonts w:ascii="Arial" w:eastAsia="Times New Roman" w:hAnsi="Arial" w:cs="Arial"/>
          <w:sz w:val="20"/>
          <w:szCs w:val="20"/>
          <w:lang w:eastAsia="pl-PL"/>
        </w:rPr>
        <w:t xml:space="preserve">potrzeby postępowania o udzielenie zamówienia publicznego </w:t>
      </w:r>
      <w:r w:rsidRPr="0082722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pn. </w:t>
      </w:r>
      <w:r w:rsidRPr="00EA43A5">
        <w:rPr>
          <w:rFonts w:ascii="Arial" w:eastAsia="Tahoma" w:hAnsi="Arial" w:cs="Arial"/>
          <w:b/>
          <w:sz w:val="20"/>
          <w:szCs w:val="20"/>
          <w:lang w:eastAsia="x-none"/>
        </w:rPr>
        <w:t xml:space="preserve">Usługa przeprowadzenia szkoleń i egzaminów dla kadry dydaktycznej </w:t>
      </w:r>
      <w:proofErr w:type="spellStart"/>
      <w:r w:rsidRPr="00EA43A5">
        <w:rPr>
          <w:rFonts w:ascii="Arial" w:eastAsia="Tahoma" w:hAnsi="Arial" w:cs="Arial"/>
          <w:b/>
          <w:sz w:val="20"/>
          <w:szCs w:val="20"/>
          <w:lang w:eastAsia="x-none"/>
        </w:rPr>
        <w:t>WIEiT</w:t>
      </w:r>
      <w:proofErr w:type="spellEnd"/>
      <w:r w:rsidRPr="00EA43A5">
        <w:rPr>
          <w:rFonts w:ascii="Arial" w:eastAsia="Tahoma" w:hAnsi="Arial" w:cs="Arial"/>
          <w:b/>
          <w:sz w:val="20"/>
          <w:szCs w:val="20"/>
          <w:lang w:eastAsia="x-none"/>
        </w:rPr>
        <w:t xml:space="preserve"> - Kc-zp.272-556/19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D1013C" w:rsidRPr="0082722F" w:rsidRDefault="00D1013C" w:rsidP="00D1013C">
      <w:pPr>
        <w:spacing w:after="0" w:line="240" w:lineRule="auto"/>
        <w:jc w:val="both"/>
        <w:rPr>
          <w:rFonts w:ascii="Arial" w:eastAsia="Tahoma" w:hAnsi="Arial" w:cs="Arial"/>
          <w:b/>
          <w:sz w:val="20"/>
          <w:szCs w:val="20"/>
          <w:lang w:eastAsia="x-none"/>
        </w:rPr>
      </w:pPr>
    </w:p>
    <w:p w:rsidR="00D1013C" w:rsidRPr="000A3C06" w:rsidRDefault="00D1013C" w:rsidP="00D1013C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0A3C06">
        <w:rPr>
          <w:rFonts w:ascii="Arial" w:hAnsi="Arial" w:cs="Arial"/>
          <w:b/>
          <w:sz w:val="21"/>
          <w:szCs w:val="21"/>
        </w:rPr>
        <w:t>OŚWIADCZENIA DOTYCZĄCE WYKONAWCY:</w:t>
      </w:r>
    </w:p>
    <w:p w:rsidR="00D1013C" w:rsidRPr="000A3C06" w:rsidRDefault="00D1013C" w:rsidP="00D1013C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0A3C06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A3C06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0A3C06">
        <w:rPr>
          <w:rFonts w:ascii="Arial" w:hAnsi="Arial" w:cs="Arial"/>
          <w:sz w:val="21"/>
          <w:szCs w:val="21"/>
        </w:rPr>
        <w:t>Pzp</w:t>
      </w:r>
      <w:proofErr w:type="spellEnd"/>
      <w:r w:rsidRPr="000A3C06">
        <w:rPr>
          <w:rFonts w:ascii="Arial" w:hAnsi="Arial" w:cs="Arial"/>
          <w:sz w:val="21"/>
          <w:szCs w:val="21"/>
        </w:rPr>
        <w:t>.</w:t>
      </w:r>
    </w:p>
    <w:p w:rsidR="00D1013C" w:rsidRPr="000A3C06" w:rsidRDefault="00D1013C" w:rsidP="00D1013C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A3C06">
        <w:rPr>
          <w:rFonts w:ascii="Arial" w:hAnsi="Arial" w:cs="Arial"/>
          <w:sz w:val="16"/>
          <w:szCs w:val="16"/>
        </w:rPr>
        <w:t xml:space="preserve">[UWAGA: </w:t>
      </w:r>
      <w:r w:rsidRPr="000A3C06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0A3C06">
        <w:rPr>
          <w:rFonts w:ascii="Arial" w:hAnsi="Arial" w:cs="Arial"/>
          <w:sz w:val="16"/>
          <w:szCs w:val="16"/>
        </w:rPr>
        <w:t>]</w:t>
      </w:r>
    </w:p>
    <w:p w:rsidR="00D1013C" w:rsidRDefault="00D1013C" w:rsidP="00D1013C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0A3C06">
        <w:rPr>
          <w:rFonts w:ascii="Arial" w:hAnsi="Arial" w:cs="Arial"/>
        </w:rPr>
        <w:t xml:space="preserve">Oświadczam, że nie podlegam wykluczeniu z postępowania na podstawie </w:t>
      </w:r>
      <w:r w:rsidRPr="000A3C06">
        <w:rPr>
          <w:rFonts w:ascii="Arial" w:hAnsi="Arial" w:cs="Arial"/>
        </w:rPr>
        <w:br/>
        <w:t xml:space="preserve">art. 24 ust. 5 pkt 1 ustawy </w:t>
      </w:r>
      <w:proofErr w:type="spellStart"/>
      <w:r w:rsidRPr="000A3C06">
        <w:rPr>
          <w:rFonts w:ascii="Arial" w:hAnsi="Arial" w:cs="Arial"/>
        </w:rPr>
        <w:t>Pzp</w:t>
      </w:r>
      <w:proofErr w:type="spellEnd"/>
      <w:r w:rsidRPr="000A3C06">
        <w:rPr>
          <w:rFonts w:ascii="Arial" w:hAnsi="Arial" w:cs="Arial"/>
        </w:rPr>
        <w:t xml:space="preserve">  .</w:t>
      </w:r>
    </w:p>
    <w:p w:rsidR="00D1013C" w:rsidRDefault="00D1013C" w:rsidP="00D1013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1013C" w:rsidRPr="000A3C06" w:rsidRDefault="00D1013C" w:rsidP="00D1013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1013C" w:rsidRPr="000A3C06" w:rsidRDefault="00D1013C" w:rsidP="00D101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A3C06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0A3C06">
        <w:rPr>
          <w:rFonts w:ascii="Arial" w:hAnsi="Arial" w:cs="Arial"/>
          <w:sz w:val="21"/>
          <w:szCs w:val="21"/>
        </w:rPr>
        <w:t>Pzp</w:t>
      </w:r>
      <w:proofErr w:type="spellEnd"/>
      <w:r w:rsidRPr="000A3C06">
        <w:rPr>
          <w:rFonts w:ascii="Arial" w:hAnsi="Arial" w:cs="Arial"/>
          <w:sz w:val="20"/>
          <w:szCs w:val="20"/>
        </w:rPr>
        <w:t xml:space="preserve"> </w:t>
      </w:r>
      <w:r w:rsidRPr="000A3C06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A3C06">
        <w:rPr>
          <w:rFonts w:ascii="Arial" w:hAnsi="Arial" w:cs="Arial"/>
          <w:i/>
          <w:sz w:val="16"/>
          <w:szCs w:val="16"/>
        </w:rPr>
        <w:t>Pzp</w:t>
      </w:r>
      <w:proofErr w:type="spellEnd"/>
      <w:r w:rsidRPr="000A3C06">
        <w:rPr>
          <w:rFonts w:ascii="Arial" w:hAnsi="Arial" w:cs="Arial"/>
          <w:i/>
          <w:sz w:val="16"/>
          <w:szCs w:val="16"/>
        </w:rPr>
        <w:t>).</w:t>
      </w:r>
      <w:r w:rsidRPr="000A3C06">
        <w:rPr>
          <w:rFonts w:ascii="Arial" w:hAnsi="Arial" w:cs="Arial"/>
          <w:sz w:val="20"/>
          <w:szCs w:val="20"/>
        </w:rPr>
        <w:t xml:space="preserve"> </w:t>
      </w:r>
      <w:r w:rsidRPr="000A3C06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0A3C06">
        <w:rPr>
          <w:rFonts w:ascii="Arial" w:hAnsi="Arial" w:cs="Arial"/>
          <w:sz w:val="21"/>
          <w:szCs w:val="21"/>
        </w:rPr>
        <w:t>Pzp</w:t>
      </w:r>
      <w:proofErr w:type="spellEnd"/>
      <w:r w:rsidRPr="000A3C06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1013C" w:rsidRPr="000A3C06" w:rsidRDefault="00D1013C" w:rsidP="00D101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A3C0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D1013C" w:rsidRDefault="00D1013C" w:rsidP="00D1013C">
      <w:pPr>
        <w:spacing w:after="0" w:line="360" w:lineRule="auto"/>
        <w:jc w:val="both"/>
        <w:rPr>
          <w:rFonts w:ascii="Arial" w:hAnsi="Arial" w:cs="Arial"/>
          <w:i/>
        </w:rPr>
      </w:pPr>
    </w:p>
    <w:p w:rsidR="00D1013C" w:rsidRDefault="00D1013C" w:rsidP="00D1013C">
      <w:pPr>
        <w:spacing w:after="0" w:line="360" w:lineRule="auto"/>
        <w:jc w:val="both"/>
        <w:rPr>
          <w:rFonts w:ascii="Arial" w:hAnsi="Arial" w:cs="Arial"/>
          <w:i/>
        </w:rPr>
      </w:pPr>
    </w:p>
    <w:p w:rsidR="00D1013C" w:rsidRDefault="00D1013C" w:rsidP="00D1013C">
      <w:pPr>
        <w:spacing w:after="0" w:line="360" w:lineRule="auto"/>
        <w:jc w:val="both"/>
        <w:rPr>
          <w:rFonts w:ascii="Arial" w:hAnsi="Arial" w:cs="Arial"/>
          <w:i/>
        </w:rPr>
      </w:pPr>
    </w:p>
    <w:p w:rsidR="00D1013C" w:rsidRPr="000A3C06" w:rsidRDefault="00D1013C" w:rsidP="00D1013C">
      <w:pPr>
        <w:spacing w:after="0" w:line="360" w:lineRule="auto"/>
        <w:jc w:val="both"/>
        <w:rPr>
          <w:rFonts w:ascii="Arial" w:hAnsi="Arial" w:cs="Arial"/>
          <w:i/>
        </w:rPr>
      </w:pPr>
    </w:p>
    <w:p w:rsidR="00D1013C" w:rsidRPr="000A3C06" w:rsidRDefault="00D1013C" w:rsidP="00D1013C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A3C06">
        <w:rPr>
          <w:rFonts w:ascii="Arial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D1013C" w:rsidRPr="000A3C06" w:rsidRDefault="00D1013C" w:rsidP="00D1013C">
      <w:pPr>
        <w:spacing w:after="0" w:line="360" w:lineRule="auto"/>
        <w:jc w:val="both"/>
        <w:rPr>
          <w:rFonts w:ascii="Arial" w:hAnsi="Arial" w:cs="Arial"/>
          <w:b/>
        </w:rPr>
      </w:pPr>
    </w:p>
    <w:p w:rsidR="00D1013C" w:rsidRPr="00A717E8" w:rsidRDefault="00D1013C" w:rsidP="00D101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A3C06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0A3C06">
        <w:rPr>
          <w:rFonts w:ascii="Arial" w:hAnsi="Arial" w:cs="Arial"/>
          <w:sz w:val="21"/>
          <w:szCs w:val="21"/>
        </w:rPr>
        <w:t>ych</w:t>
      </w:r>
      <w:proofErr w:type="spellEnd"/>
      <w:r w:rsidRPr="000A3C06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0A3C06">
        <w:rPr>
          <w:rFonts w:ascii="Arial" w:hAnsi="Arial" w:cs="Arial"/>
          <w:sz w:val="21"/>
          <w:szCs w:val="21"/>
        </w:rPr>
        <w:t>tów</w:t>
      </w:r>
      <w:proofErr w:type="spellEnd"/>
      <w:r w:rsidRPr="000A3C06">
        <w:rPr>
          <w:rFonts w:ascii="Arial" w:hAnsi="Arial" w:cs="Arial"/>
          <w:sz w:val="21"/>
          <w:szCs w:val="21"/>
        </w:rPr>
        <w:t>, na którego/</w:t>
      </w:r>
      <w:proofErr w:type="spellStart"/>
      <w:r w:rsidRPr="000A3C06">
        <w:rPr>
          <w:rFonts w:ascii="Arial" w:hAnsi="Arial" w:cs="Arial"/>
          <w:sz w:val="21"/>
          <w:szCs w:val="21"/>
        </w:rPr>
        <w:t>ych</w:t>
      </w:r>
      <w:proofErr w:type="spellEnd"/>
      <w:r w:rsidRPr="000A3C06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0A3C06">
        <w:rPr>
          <w:rFonts w:ascii="Arial" w:hAnsi="Arial" w:cs="Arial"/>
          <w:sz w:val="20"/>
          <w:szCs w:val="20"/>
        </w:rPr>
        <w:t xml:space="preserve"> </w:t>
      </w:r>
      <w:r w:rsidRPr="000A3C0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A3C0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A3C06">
        <w:rPr>
          <w:rFonts w:ascii="Arial" w:hAnsi="Arial" w:cs="Arial"/>
          <w:i/>
          <w:sz w:val="16"/>
          <w:szCs w:val="16"/>
        </w:rPr>
        <w:t>)</w:t>
      </w:r>
      <w:r w:rsidRPr="000A3C06">
        <w:rPr>
          <w:rFonts w:ascii="Arial" w:hAnsi="Arial" w:cs="Arial"/>
          <w:i/>
          <w:sz w:val="20"/>
          <w:szCs w:val="20"/>
        </w:rPr>
        <w:t xml:space="preserve"> </w:t>
      </w:r>
      <w:r w:rsidRPr="000A3C06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D1013C" w:rsidRPr="000A3C06" w:rsidRDefault="00D1013C" w:rsidP="00D1013C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A3C06"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0A3C06">
        <w:rPr>
          <w:rFonts w:ascii="Arial" w:hAnsi="Arial" w:cs="Arial"/>
          <w:i/>
          <w:sz w:val="16"/>
          <w:szCs w:val="16"/>
        </w:rPr>
        <w:t>Pzp</w:t>
      </w:r>
      <w:proofErr w:type="spellEnd"/>
      <w:r w:rsidRPr="000A3C06">
        <w:rPr>
          <w:rFonts w:ascii="Arial" w:hAnsi="Arial" w:cs="Arial"/>
          <w:i/>
          <w:sz w:val="16"/>
          <w:szCs w:val="16"/>
        </w:rPr>
        <w:t>]</w:t>
      </w:r>
    </w:p>
    <w:p w:rsidR="00D1013C" w:rsidRPr="000A3C06" w:rsidRDefault="00D1013C" w:rsidP="00D1013C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A3C06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D1013C" w:rsidRPr="000A3C06" w:rsidRDefault="00D1013C" w:rsidP="00D1013C">
      <w:pPr>
        <w:spacing w:after="0" w:line="360" w:lineRule="auto"/>
        <w:jc w:val="both"/>
        <w:rPr>
          <w:rFonts w:ascii="Arial" w:hAnsi="Arial" w:cs="Arial"/>
          <w:b/>
        </w:rPr>
      </w:pPr>
    </w:p>
    <w:p w:rsidR="00D1013C" w:rsidRPr="00A717E8" w:rsidRDefault="00D1013C" w:rsidP="00D101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A3C06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0A3C06">
        <w:rPr>
          <w:rFonts w:ascii="Arial" w:hAnsi="Arial" w:cs="Arial"/>
          <w:sz w:val="21"/>
          <w:szCs w:val="21"/>
        </w:rPr>
        <w:t>ych</w:t>
      </w:r>
      <w:proofErr w:type="spellEnd"/>
      <w:r w:rsidRPr="000A3C06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0A3C06">
        <w:rPr>
          <w:rFonts w:ascii="Arial" w:hAnsi="Arial" w:cs="Arial"/>
          <w:sz w:val="21"/>
          <w:szCs w:val="21"/>
        </w:rPr>
        <w:t>tów</w:t>
      </w:r>
      <w:proofErr w:type="spellEnd"/>
      <w:r w:rsidRPr="000A3C06">
        <w:rPr>
          <w:rFonts w:ascii="Arial" w:hAnsi="Arial" w:cs="Arial"/>
          <w:sz w:val="21"/>
          <w:szCs w:val="21"/>
        </w:rPr>
        <w:t>, będącego/</w:t>
      </w:r>
      <w:proofErr w:type="spellStart"/>
      <w:r w:rsidRPr="000A3C06">
        <w:rPr>
          <w:rFonts w:ascii="Arial" w:hAnsi="Arial" w:cs="Arial"/>
          <w:sz w:val="21"/>
          <w:szCs w:val="21"/>
        </w:rPr>
        <w:t>ych</w:t>
      </w:r>
      <w:proofErr w:type="spellEnd"/>
      <w:r w:rsidRPr="000A3C06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0A3C06">
        <w:rPr>
          <w:rFonts w:ascii="Arial" w:hAnsi="Arial" w:cs="Arial"/>
          <w:sz w:val="21"/>
          <w:szCs w:val="21"/>
        </w:rPr>
        <w:t>ami</w:t>
      </w:r>
      <w:proofErr w:type="spellEnd"/>
      <w:r w:rsidRPr="000A3C06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0A3C06">
        <w:rPr>
          <w:rFonts w:ascii="Arial" w:hAnsi="Arial" w:cs="Arial"/>
          <w:sz w:val="20"/>
          <w:szCs w:val="20"/>
        </w:rPr>
        <w:t xml:space="preserve"> </w:t>
      </w:r>
      <w:r w:rsidRPr="000A3C0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A3C0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A3C06">
        <w:rPr>
          <w:rFonts w:ascii="Arial" w:hAnsi="Arial" w:cs="Arial"/>
          <w:i/>
          <w:sz w:val="16"/>
          <w:szCs w:val="16"/>
        </w:rPr>
        <w:t>)</w:t>
      </w:r>
      <w:r w:rsidRPr="000A3C06">
        <w:rPr>
          <w:rFonts w:ascii="Arial" w:hAnsi="Arial" w:cs="Arial"/>
          <w:sz w:val="16"/>
          <w:szCs w:val="16"/>
        </w:rPr>
        <w:t xml:space="preserve">, </w:t>
      </w:r>
      <w:r w:rsidRPr="000A3C06">
        <w:rPr>
          <w:rFonts w:ascii="Arial" w:hAnsi="Arial" w:cs="Arial"/>
          <w:sz w:val="21"/>
          <w:szCs w:val="21"/>
        </w:rPr>
        <w:t>nie</w:t>
      </w:r>
      <w:r w:rsidRPr="000A3C06">
        <w:rPr>
          <w:rFonts w:ascii="Arial" w:hAnsi="Arial" w:cs="Arial"/>
          <w:sz w:val="16"/>
          <w:szCs w:val="16"/>
        </w:rPr>
        <w:t xml:space="preserve"> </w:t>
      </w:r>
      <w:r w:rsidRPr="000A3C06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D1013C" w:rsidRPr="000A3C06" w:rsidRDefault="00D1013C" w:rsidP="00D1013C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A3C06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1013C" w:rsidRPr="000A3C06" w:rsidRDefault="00D1013C" w:rsidP="00D1013C">
      <w:pPr>
        <w:spacing w:after="0" w:line="360" w:lineRule="auto"/>
        <w:jc w:val="both"/>
        <w:rPr>
          <w:rFonts w:ascii="Arial" w:hAnsi="Arial" w:cs="Arial"/>
          <w:b/>
        </w:rPr>
      </w:pPr>
    </w:p>
    <w:p w:rsidR="00D1013C" w:rsidRPr="00A717E8" w:rsidRDefault="00D1013C" w:rsidP="00D101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A3C06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0A3C06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1013C" w:rsidRPr="000A3C06" w:rsidRDefault="00D1013C" w:rsidP="00D1013C">
      <w:pPr>
        <w:spacing w:after="120"/>
        <w:contextualSpacing/>
        <w:jc w:val="both"/>
        <w:rPr>
          <w:rFonts w:ascii="Times New Roman" w:hAnsi="Times New Roman"/>
          <w:color w:val="000000"/>
        </w:rPr>
      </w:pPr>
      <w:r w:rsidRPr="000A3C06">
        <w:rPr>
          <w:rFonts w:ascii="Times New Roman" w:hAnsi="Times New Roman"/>
          <w:color w:val="000000"/>
        </w:rPr>
        <w:t>Wskazuję, że dokumenty na potwierdzenie złożonego oświadczenia, że nie podlegam wykluczeniu, znajdują się w formie elektronicznej pod następującymi adresami internetowych ogólnodostępnych i bezpłatnych baz danych:</w:t>
      </w:r>
    </w:p>
    <w:p w:rsidR="00D1013C" w:rsidRPr="000A3C06" w:rsidRDefault="00D1013C" w:rsidP="00D1013C">
      <w:pPr>
        <w:spacing w:after="120"/>
        <w:contextualSpacing/>
        <w:jc w:val="both"/>
        <w:rPr>
          <w:rFonts w:ascii="Times New Roman" w:hAnsi="Times New Roman"/>
          <w:color w:val="000000"/>
        </w:rPr>
      </w:pPr>
      <w:r w:rsidRPr="00D1013C">
        <w:rPr>
          <w:rFonts w:ascii="Times New Roman" w:hAnsi="Times New Roman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013C">
        <w:rPr>
          <w:rFonts w:ascii="Times New Roman" w:hAnsi="Times New Roman"/>
          <w:highlight w:val="lightGray"/>
        </w:rPr>
        <w:instrText xml:space="preserve"> FORMCHECKBOX </w:instrText>
      </w:r>
      <w:r w:rsidR="00A56E57">
        <w:rPr>
          <w:rFonts w:ascii="Times New Roman" w:hAnsi="Times New Roman"/>
          <w:highlight w:val="lightGray"/>
        </w:rPr>
      </w:r>
      <w:r w:rsidR="00A56E57">
        <w:rPr>
          <w:rFonts w:ascii="Times New Roman" w:hAnsi="Times New Roman"/>
          <w:highlight w:val="lightGray"/>
        </w:rPr>
        <w:fldChar w:fldCharType="separate"/>
      </w:r>
      <w:r w:rsidRPr="00D1013C">
        <w:rPr>
          <w:rFonts w:ascii="Times New Roman" w:hAnsi="Times New Roman"/>
          <w:highlight w:val="lightGray"/>
        </w:rPr>
        <w:fldChar w:fldCharType="end"/>
      </w:r>
      <w:r w:rsidRPr="000A3C06">
        <w:rPr>
          <w:rFonts w:ascii="Times New Roman" w:hAnsi="Times New Roman"/>
          <w:color w:val="000000"/>
        </w:rPr>
        <w:t xml:space="preserve">  </w:t>
      </w:r>
      <w:hyperlink r:id="rId12" w:history="1">
        <w:r w:rsidRPr="000A3C06">
          <w:rPr>
            <w:rFonts w:ascii="Times New Roman" w:hAnsi="Times New Roman"/>
            <w:color w:val="0000FF"/>
            <w:u w:val="single"/>
          </w:rPr>
          <w:t>https://ems.ms.gov.pl</w:t>
        </w:r>
      </w:hyperlink>
      <w:r w:rsidRPr="000A3C06">
        <w:rPr>
          <w:rFonts w:ascii="Times New Roman" w:hAnsi="Times New Roman"/>
          <w:color w:val="000000"/>
        </w:rPr>
        <w:t xml:space="preserve"> dotyczące wykonawcy / dotyczące podmiotów na zdolnościach, których polega wykonawca na zasadach określonych w art. 22a ustawy*</w:t>
      </w:r>
    </w:p>
    <w:p w:rsidR="00D1013C" w:rsidRPr="000A3C06" w:rsidRDefault="00D1013C" w:rsidP="00D1013C">
      <w:pPr>
        <w:spacing w:after="120"/>
        <w:contextualSpacing/>
        <w:jc w:val="both"/>
        <w:rPr>
          <w:rFonts w:ascii="Times New Roman" w:hAnsi="Times New Roman"/>
          <w:color w:val="000000"/>
        </w:rPr>
      </w:pPr>
      <w:r w:rsidRPr="00D1013C">
        <w:rPr>
          <w:rFonts w:ascii="Times New Roman" w:hAnsi="Times New Roman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013C">
        <w:rPr>
          <w:rFonts w:ascii="Times New Roman" w:hAnsi="Times New Roman"/>
          <w:highlight w:val="lightGray"/>
        </w:rPr>
        <w:instrText xml:space="preserve"> FORMCHECKBOX </w:instrText>
      </w:r>
      <w:r w:rsidR="00A56E57">
        <w:rPr>
          <w:rFonts w:ascii="Times New Roman" w:hAnsi="Times New Roman"/>
          <w:highlight w:val="lightGray"/>
        </w:rPr>
      </w:r>
      <w:r w:rsidR="00A56E57">
        <w:rPr>
          <w:rFonts w:ascii="Times New Roman" w:hAnsi="Times New Roman"/>
          <w:highlight w:val="lightGray"/>
        </w:rPr>
        <w:fldChar w:fldCharType="separate"/>
      </w:r>
      <w:r w:rsidRPr="00D1013C">
        <w:rPr>
          <w:rFonts w:ascii="Times New Roman" w:hAnsi="Times New Roman"/>
          <w:highlight w:val="lightGray"/>
        </w:rPr>
        <w:fldChar w:fldCharType="end"/>
      </w:r>
      <w:r w:rsidRPr="000A3C06">
        <w:rPr>
          <w:rFonts w:ascii="Times New Roman" w:hAnsi="Times New Roman"/>
          <w:color w:val="000000"/>
        </w:rPr>
        <w:t xml:space="preserve">  </w:t>
      </w:r>
      <w:hyperlink r:id="rId13" w:history="1">
        <w:r w:rsidRPr="000A3C06">
          <w:rPr>
            <w:rFonts w:ascii="Times New Roman" w:hAnsi="Times New Roman"/>
            <w:color w:val="0000FF"/>
            <w:u w:val="single"/>
          </w:rPr>
          <w:t>https://prod.ceidg.gov.pl</w:t>
        </w:r>
      </w:hyperlink>
      <w:r w:rsidRPr="000A3C06">
        <w:rPr>
          <w:rFonts w:ascii="Times New Roman" w:hAnsi="Times New Roman"/>
          <w:color w:val="000000"/>
        </w:rPr>
        <w:t xml:space="preserve"> dotyczące wykonawcy / dotyczące podmiotów na zdolnościach, których polega wykonawca na zasadach określonych w art. 22a ustawy*</w:t>
      </w:r>
    </w:p>
    <w:p w:rsidR="00D1013C" w:rsidRPr="000A3C06" w:rsidRDefault="00D1013C" w:rsidP="00D1013C">
      <w:pPr>
        <w:spacing w:after="120"/>
        <w:contextualSpacing/>
        <w:jc w:val="both"/>
        <w:rPr>
          <w:rFonts w:ascii="Times New Roman" w:hAnsi="Times New Roman"/>
          <w:color w:val="000000"/>
        </w:rPr>
      </w:pPr>
      <w:r w:rsidRPr="000A3C06">
        <w:rPr>
          <w:rFonts w:ascii="Times New Roman" w:hAnsi="Times New Roman"/>
          <w:i/>
          <w:color w:val="000000"/>
        </w:rPr>
        <w:t>*należy wskazać właściwe</w:t>
      </w:r>
    </w:p>
    <w:p w:rsidR="00D1013C" w:rsidRPr="000A3C06" w:rsidRDefault="00D1013C" w:rsidP="00D1013C">
      <w:pPr>
        <w:spacing w:after="120"/>
        <w:contextualSpacing/>
        <w:jc w:val="both"/>
        <w:rPr>
          <w:rFonts w:ascii="Times New Roman" w:hAnsi="Times New Roman"/>
          <w:color w:val="000000"/>
        </w:rPr>
      </w:pPr>
    </w:p>
    <w:p w:rsidR="00D1013C" w:rsidRPr="000A3C06" w:rsidRDefault="00D1013C" w:rsidP="00D1013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0A3C06">
        <w:rPr>
          <w:rFonts w:ascii="Times New Roman" w:eastAsia="Times New Roman" w:hAnsi="Times New Roman"/>
          <w:lang w:eastAsia="pl-PL"/>
        </w:rPr>
        <w:t xml:space="preserve">Jednocześnie informuję, że Zamawiający ma możliwość uzyskania dostępu do oświadczeń i dokumentów, o których mowa w art. 25 ust. 1 pkt 1 i 3 ustawy </w:t>
      </w:r>
      <w:proofErr w:type="spellStart"/>
      <w:r w:rsidRPr="000A3C06">
        <w:rPr>
          <w:rFonts w:ascii="Times New Roman" w:eastAsia="Times New Roman" w:hAnsi="Times New Roman"/>
          <w:lang w:eastAsia="pl-PL"/>
        </w:rPr>
        <w:t>Pzp</w:t>
      </w:r>
      <w:proofErr w:type="spellEnd"/>
      <w:r w:rsidRPr="000A3C06">
        <w:rPr>
          <w:rFonts w:ascii="Times New Roman" w:eastAsia="Times New Roman" w:hAnsi="Times New Roman"/>
          <w:lang w:eastAsia="pl-PL"/>
        </w:rPr>
        <w:t>, które znajdują się w posiadaniu Zamawiającego ……………………………………………………………………………………………………………</w:t>
      </w:r>
    </w:p>
    <w:p w:rsidR="00D1013C" w:rsidRPr="000A3C06" w:rsidRDefault="00D1013C" w:rsidP="00D1013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0A3C06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D1013C" w:rsidRPr="000A3C06" w:rsidRDefault="00D1013C" w:rsidP="00D1013C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</w:pPr>
      <w:r w:rsidRPr="000A3C0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(należy wskazać np. nazwę postępowania, numer sprawy nadany przez Zamawiającego lub inną informację identyfikującą dokument, który jest w posiadaniu Zamawiającego).</w:t>
      </w:r>
    </w:p>
    <w:p w:rsidR="00D1013C" w:rsidRPr="000A3C06" w:rsidRDefault="00D1013C" w:rsidP="00D101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1013C" w:rsidRPr="000A3C06" w:rsidRDefault="00D1013C" w:rsidP="00D1013C">
      <w:pPr>
        <w:tabs>
          <w:tab w:val="left" w:pos="0"/>
        </w:tabs>
        <w:spacing w:after="0" w:line="264" w:lineRule="auto"/>
        <w:ind w:right="1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:rsidR="00A56E57" w:rsidRDefault="00A56E57" w:rsidP="00A56E57">
      <w:pPr>
        <w:jc w:val="both"/>
        <w:rPr>
          <w:b/>
          <w:color w:val="FF0000"/>
        </w:rPr>
      </w:pPr>
      <w:r>
        <w:rPr>
          <w:b/>
          <w:color w:val="FF0000"/>
        </w:rPr>
        <w:t>Dokument należy sporządzić w postaci elektronicznej i podpisać kwalifikowanym podpisem elektronicznym.</w:t>
      </w:r>
    </w:p>
    <w:p w:rsidR="00D1013C" w:rsidRPr="00C04B7A" w:rsidRDefault="00D1013C" w:rsidP="00D1013C">
      <w:pPr>
        <w:spacing w:after="0" w:line="240" w:lineRule="auto"/>
        <w:ind w:left="5664" w:firstLine="708"/>
        <w:jc w:val="both"/>
        <w:rPr>
          <w:rFonts w:ascii="Times New Roman" w:hAnsi="Times New Roman"/>
          <w:i/>
        </w:rPr>
      </w:pPr>
      <w:bookmarkStart w:id="0" w:name="_GoBack"/>
      <w:bookmarkEnd w:id="0"/>
    </w:p>
    <w:p w:rsidR="00D1013C" w:rsidRPr="00C04B7A" w:rsidRDefault="00D1013C" w:rsidP="00D1013C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</w:p>
    <w:p w:rsidR="005103B9" w:rsidRPr="009475A8" w:rsidRDefault="005103B9" w:rsidP="009475A8"/>
    <w:sectPr w:rsidR="005103B9" w:rsidRPr="009475A8" w:rsidSect="009475A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7B8" w:rsidRDefault="00DD77B8" w:rsidP="0038231F">
      <w:pPr>
        <w:spacing w:after="0" w:line="240" w:lineRule="auto"/>
      </w:pPr>
      <w:r>
        <w:separator/>
      </w:r>
    </w:p>
  </w:endnote>
  <w:endnote w:type="continuationSeparator" w:id="0">
    <w:p w:rsidR="00DD77B8" w:rsidRDefault="00DD77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3B2" w:rsidRDefault="00F233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56E5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56E5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3B2" w:rsidRDefault="00F233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7B8" w:rsidRDefault="00DD77B8" w:rsidP="0038231F">
      <w:pPr>
        <w:spacing w:after="0" w:line="240" w:lineRule="auto"/>
      </w:pPr>
      <w:r>
        <w:separator/>
      </w:r>
    </w:p>
  </w:footnote>
  <w:footnote w:type="continuationSeparator" w:id="0">
    <w:p w:rsidR="00DD77B8" w:rsidRDefault="00DD77B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3B2" w:rsidRDefault="00F233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3B2" w:rsidRDefault="00F233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3B2" w:rsidRDefault="00F233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7B8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C3E"/>
    <w:rsid w:val="008757E1"/>
    <w:rsid w:val="00892E48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56E57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1013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77B8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233B2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13C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  <w:style w:type="paragraph" w:customStyle="1" w:styleId="Gwka">
    <w:name w:val="Główka"/>
    <w:basedOn w:val="Normalny"/>
    <w:rsid w:val="00D1013C"/>
    <w:pPr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od.ceidg.gov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ems.ms.gov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F752B-7B35-444C-A949-ED3FA565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cp:lastModifiedBy>Michał Długoń</cp:lastModifiedBy>
  <cp:revision>2</cp:revision>
  <cp:lastPrinted>2016-07-26T10:32:00Z</cp:lastPrinted>
  <dcterms:created xsi:type="dcterms:W3CDTF">2019-09-27T12:51:00Z</dcterms:created>
  <dcterms:modified xsi:type="dcterms:W3CDTF">2019-09-27T12:51:00Z</dcterms:modified>
</cp:coreProperties>
</file>