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8D" w:rsidRPr="00CC478D" w:rsidRDefault="00CC478D" w:rsidP="00CC478D">
      <w:pPr>
        <w:shd w:val="clear" w:color="auto" w:fill="FFFFFF"/>
        <w:spacing w:before="100" w:beforeAutospacing="1" w:line="240" w:lineRule="exact"/>
        <w:ind w:left="3269" w:right="24" w:hanging="3269"/>
        <w:jc w:val="right"/>
        <w:rPr>
          <w:rFonts w:ascii="Cambria" w:hAnsi="Cambria"/>
          <w:b/>
          <w:bCs/>
          <w:color w:val="000000"/>
        </w:rPr>
      </w:pPr>
      <w:r w:rsidRPr="00CC478D">
        <w:rPr>
          <w:rFonts w:ascii="Cambria" w:hAnsi="Cambria"/>
          <w:b/>
          <w:bCs/>
          <w:color w:val="000000"/>
          <w:spacing w:val="-2"/>
        </w:rPr>
        <w:t xml:space="preserve">Załącznik nr 4 </w:t>
      </w:r>
    </w:p>
    <w:p w:rsidR="00CC478D" w:rsidRPr="00CC478D" w:rsidRDefault="00CC478D" w:rsidP="00CC478D">
      <w:pPr>
        <w:shd w:val="clear" w:color="auto" w:fill="FFFFFF"/>
        <w:spacing w:before="100" w:beforeAutospacing="1" w:line="240" w:lineRule="exact"/>
        <w:ind w:left="3269" w:right="24" w:hanging="3269"/>
        <w:jc w:val="center"/>
        <w:rPr>
          <w:rFonts w:ascii="Cambria" w:hAnsi="Cambria"/>
          <w:b/>
          <w:bCs/>
          <w:color w:val="000000"/>
          <w:spacing w:val="-2"/>
        </w:rPr>
      </w:pPr>
      <w:r w:rsidRPr="00CC478D">
        <w:rPr>
          <w:rFonts w:ascii="Cambria" w:hAnsi="Cambria"/>
          <w:b/>
          <w:bCs/>
          <w:color w:val="000000"/>
        </w:rPr>
        <w:t xml:space="preserve">UMOWA   </w:t>
      </w:r>
      <w:r w:rsidRPr="00CC478D">
        <w:rPr>
          <w:rFonts w:ascii="Cambria" w:hAnsi="Cambria"/>
          <w:b/>
          <w:bCs/>
          <w:color w:val="000000"/>
          <w:spacing w:val="-2"/>
        </w:rPr>
        <w:t xml:space="preserve">NA   ROBOTY  BUDOWLANE      </w:t>
      </w:r>
    </w:p>
    <w:p w:rsidR="00CC478D" w:rsidRPr="00CC478D" w:rsidRDefault="00CC478D" w:rsidP="00CC478D">
      <w:pPr>
        <w:shd w:val="clear" w:color="auto" w:fill="FFFFFF"/>
        <w:spacing w:before="100" w:beforeAutospacing="1" w:line="240" w:lineRule="exact"/>
        <w:ind w:left="3269" w:right="24" w:hanging="3269"/>
        <w:jc w:val="center"/>
        <w:rPr>
          <w:rFonts w:ascii="Cambria" w:hAnsi="Cambria"/>
        </w:rPr>
      </w:pPr>
      <w:r w:rsidRPr="00CC478D">
        <w:rPr>
          <w:rFonts w:ascii="Cambria" w:hAnsi="Cambria"/>
          <w:b/>
          <w:bCs/>
          <w:color w:val="000000"/>
          <w:spacing w:val="-2"/>
        </w:rPr>
        <w:t>NR:  FER.272.     .2019</w:t>
      </w:r>
    </w:p>
    <w:p w:rsidR="00CC478D" w:rsidRPr="00CC478D" w:rsidRDefault="00CC478D" w:rsidP="00CC478D">
      <w:pPr>
        <w:shd w:val="clear" w:color="auto" w:fill="FFFFFF"/>
        <w:spacing w:before="100" w:beforeAutospacing="1"/>
        <w:ind w:left="24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6"/>
        </w:rPr>
        <w:t>Zawarta w dniu ……………………….. r. w Szerzynach. pomiędzy:</w:t>
      </w:r>
    </w:p>
    <w:p w:rsidR="00CC478D" w:rsidRPr="00CC478D" w:rsidRDefault="00CC478D" w:rsidP="00CC478D">
      <w:pPr>
        <w:shd w:val="clear" w:color="auto" w:fill="FFFFFF"/>
        <w:spacing w:before="100" w:beforeAutospacing="1" w:line="245" w:lineRule="exact"/>
        <w:ind w:left="43" w:right="-72"/>
        <w:rPr>
          <w:rFonts w:ascii="Cambria" w:hAnsi="Cambria"/>
        </w:rPr>
      </w:pPr>
      <w:r w:rsidRPr="00CC478D">
        <w:rPr>
          <w:rFonts w:ascii="Cambria" w:hAnsi="Cambria"/>
          <w:b/>
          <w:bCs/>
          <w:color w:val="000000"/>
        </w:rPr>
        <w:t xml:space="preserve">GMINĄ   SZERZYNY  </w:t>
      </w:r>
      <w:r w:rsidRPr="00CC478D">
        <w:rPr>
          <w:rFonts w:ascii="Cambria" w:hAnsi="Cambria"/>
          <w:color w:val="000000"/>
        </w:rPr>
        <w:t>z siedzibą w Szerzynach nr 521, 38-246 Szerzyny. Nip: 993-033-71-93 ,</w:t>
      </w:r>
    </w:p>
    <w:p w:rsidR="00CC478D" w:rsidRPr="00CC478D" w:rsidRDefault="00CC478D" w:rsidP="00CC478D">
      <w:pPr>
        <w:shd w:val="clear" w:color="auto" w:fill="FFFFFF"/>
        <w:spacing w:before="100" w:beforeAutospacing="1"/>
        <w:ind w:left="43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zwanym dalej „</w:t>
      </w:r>
      <w:r w:rsidRPr="00CC478D">
        <w:rPr>
          <w:rFonts w:ascii="Cambria" w:hAnsi="Cambria"/>
          <w:b/>
          <w:bCs/>
          <w:color w:val="000000"/>
        </w:rPr>
        <w:t>Zamawiającym</w:t>
      </w:r>
      <w:r w:rsidRPr="00CC478D">
        <w:rPr>
          <w:rFonts w:ascii="Cambria" w:hAnsi="Cambria"/>
          <w:color w:val="000000"/>
        </w:rPr>
        <w:t>"</w:t>
      </w:r>
    </w:p>
    <w:p w:rsidR="00CC478D" w:rsidRPr="00CC478D" w:rsidRDefault="00CC478D" w:rsidP="00CC478D">
      <w:pPr>
        <w:shd w:val="clear" w:color="auto" w:fill="FFFFFF"/>
        <w:spacing w:before="100" w:beforeAutospacing="1"/>
        <w:ind w:left="43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1"/>
        </w:rPr>
        <w:t>reprezentowanym przez: Pana Grzegorza Gotfryda – Wójta Gminy, przy kontrasygnacie Skarbnika Gminy – Pana Andrzeja Sarny</w:t>
      </w:r>
    </w:p>
    <w:p w:rsidR="00CC478D" w:rsidRPr="00CC478D" w:rsidRDefault="00CC478D" w:rsidP="00CC478D">
      <w:pPr>
        <w:shd w:val="clear" w:color="auto" w:fill="FFFFFF"/>
        <w:spacing w:before="100" w:beforeAutospacing="1"/>
        <w:ind w:left="24"/>
        <w:rPr>
          <w:rFonts w:ascii="Cambria" w:hAnsi="Cambria"/>
          <w:b/>
        </w:rPr>
      </w:pPr>
      <w:r w:rsidRPr="00CC478D">
        <w:rPr>
          <w:rFonts w:ascii="Cambria" w:hAnsi="Cambria"/>
          <w:color w:val="000000"/>
        </w:rPr>
        <w:t xml:space="preserve">a  </w:t>
      </w:r>
      <w:r w:rsidRPr="00CC478D">
        <w:rPr>
          <w:rFonts w:ascii="Cambria" w:hAnsi="Cambria"/>
          <w:b/>
          <w:color w:val="000000"/>
        </w:rPr>
        <w:t>PRZEDSIĘBIORSTWEM / FIRMĄ  ………...</w:t>
      </w:r>
    </w:p>
    <w:p w:rsidR="00CC478D" w:rsidRPr="00CC478D" w:rsidRDefault="00CC478D" w:rsidP="00CC478D">
      <w:pPr>
        <w:shd w:val="clear" w:color="auto" w:fill="FFFFFF"/>
        <w:spacing w:before="100" w:beforeAutospacing="1"/>
        <w:ind w:left="24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zwanym dalej: "</w:t>
      </w:r>
      <w:r w:rsidRPr="00CC478D">
        <w:rPr>
          <w:rFonts w:ascii="Cambria" w:hAnsi="Cambria"/>
          <w:b/>
          <w:bCs/>
          <w:color w:val="000000"/>
        </w:rPr>
        <w:t>Wykonawcą</w:t>
      </w:r>
      <w:r w:rsidRPr="00CC478D">
        <w:rPr>
          <w:rFonts w:ascii="Cambria" w:hAnsi="Cambria"/>
          <w:color w:val="000000"/>
        </w:rPr>
        <w:t>"</w:t>
      </w:r>
    </w:p>
    <w:p w:rsidR="00CC478D" w:rsidRPr="00CC478D" w:rsidRDefault="00CC478D" w:rsidP="00CC478D">
      <w:pPr>
        <w:shd w:val="clear" w:color="auto" w:fill="FFFFFF"/>
        <w:spacing w:before="100" w:beforeAutospacing="1" w:line="240" w:lineRule="exact"/>
        <w:ind w:left="24"/>
        <w:jc w:val="both"/>
        <w:rPr>
          <w:rFonts w:ascii="Cambria" w:hAnsi="Cambria"/>
          <w:i/>
        </w:rPr>
      </w:pPr>
      <w:r w:rsidRPr="00CC478D">
        <w:rPr>
          <w:rFonts w:ascii="Cambria" w:hAnsi="Cambria"/>
          <w:i/>
          <w:color w:val="000000"/>
          <w:spacing w:val="-2"/>
        </w:rPr>
        <w:t xml:space="preserve">Podstawą do zawarcia niniejszej umowy jest oferta Wykonawcy z dnia …………. wybrana </w:t>
      </w:r>
      <w:r w:rsidRPr="00CC478D">
        <w:rPr>
          <w:rFonts w:ascii="Cambria" w:hAnsi="Cambria"/>
          <w:i/>
          <w:color w:val="000000"/>
        </w:rPr>
        <w:t>w wyniku rozstrzygnięcia postępowania o udzielenie zamó</w:t>
      </w:r>
      <w:r>
        <w:rPr>
          <w:rFonts w:ascii="Cambria" w:hAnsi="Cambria"/>
          <w:i/>
          <w:color w:val="000000"/>
        </w:rPr>
        <w:t>wienia publicznego nr IFRP.271.14</w:t>
      </w:r>
      <w:r w:rsidRPr="00CC478D">
        <w:rPr>
          <w:rFonts w:ascii="Cambria" w:hAnsi="Cambria"/>
          <w:i/>
          <w:color w:val="000000"/>
        </w:rPr>
        <w:t>.2019 przeprowadzonego w trybie przetargu nieograniczonego zgodnie z ustawą z dnia 29 stycznia 2004 r. Prawo zamówień publicznych (Dz. U. z 2017 r., poz. 1579 ze zmianami).</w:t>
      </w:r>
    </w:p>
    <w:p w:rsidR="00CC478D" w:rsidRPr="00CC478D" w:rsidRDefault="00CC478D" w:rsidP="00CC478D">
      <w:pPr>
        <w:shd w:val="clear" w:color="auto" w:fill="FFFFFF"/>
        <w:spacing w:before="100" w:beforeAutospacing="1" w:line="360" w:lineRule="exact"/>
        <w:ind w:left="3509" w:right="24" w:hanging="3509"/>
        <w:jc w:val="center"/>
        <w:rPr>
          <w:rFonts w:ascii="Cambria" w:hAnsi="Cambria"/>
        </w:rPr>
      </w:pPr>
      <w:r w:rsidRPr="00CC478D">
        <w:rPr>
          <w:rFonts w:ascii="Cambria" w:hAnsi="Cambria"/>
          <w:b/>
          <w:bCs/>
          <w:color w:val="000000"/>
        </w:rPr>
        <w:t>§ 1  PRZEDMIOT UMOWY</w:t>
      </w:r>
    </w:p>
    <w:p w:rsidR="00CC478D" w:rsidRPr="00CC478D" w:rsidRDefault="00CC478D" w:rsidP="00CC478D">
      <w:pPr>
        <w:pStyle w:val="Akapitzlist"/>
        <w:numPr>
          <w:ilvl w:val="0"/>
          <w:numId w:val="30"/>
        </w:numPr>
        <w:ind w:left="709" w:hanging="283"/>
        <w:rPr>
          <w:rFonts w:ascii="Cambria" w:hAnsi="Cambria"/>
          <w:b/>
          <w:bCs/>
        </w:rPr>
      </w:pPr>
      <w:r w:rsidRPr="00CC478D">
        <w:rPr>
          <w:rFonts w:ascii="Cambria" w:hAnsi="Cambria"/>
          <w:color w:val="000000"/>
        </w:rPr>
        <w:t xml:space="preserve">Przedmiotem Umowy jest wykonanie robót budowlanych związanych z wykonaniem zadania inwestycyjnego pn.: </w:t>
      </w:r>
      <w:r w:rsidRPr="00CC478D">
        <w:rPr>
          <w:rFonts w:ascii="Cambria" w:hAnsi="Cambria"/>
          <w:b/>
        </w:rPr>
        <w:t xml:space="preserve"> </w:t>
      </w:r>
      <w:r w:rsidRPr="00CC478D">
        <w:rPr>
          <w:rFonts w:ascii="Cambria" w:hAnsi="Cambria"/>
          <w:b/>
          <w:color w:val="000000"/>
        </w:rPr>
        <w:t xml:space="preserve">  </w:t>
      </w:r>
      <w:r w:rsidRPr="00CC478D">
        <w:rPr>
          <w:rFonts w:ascii="Cambria" w:hAnsi="Cambria"/>
          <w:b/>
          <w:bCs/>
        </w:rPr>
        <w:t>Remont dróg  gminnych  Czermna – Piekło i Żurowa – Olszyny:</w:t>
      </w:r>
    </w:p>
    <w:p w:rsidR="00CC478D" w:rsidRPr="00CC478D" w:rsidRDefault="00CC478D" w:rsidP="00CC478D">
      <w:pPr>
        <w:pStyle w:val="NormalnyWeb"/>
        <w:numPr>
          <w:ilvl w:val="0"/>
          <w:numId w:val="31"/>
        </w:numPr>
        <w:spacing w:before="220" w:after="120"/>
        <w:rPr>
          <w:rFonts w:ascii="Cambria" w:hAnsi="Cambria"/>
          <w:sz w:val="22"/>
          <w:szCs w:val="22"/>
        </w:rPr>
      </w:pPr>
      <w:r w:rsidRPr="00CC478D">
        <w:rPr>
          <w:rFonts w:ascii="Cambria" w:hAnsi="Cambria"/>
          <w:sz w:val="22"/>
          <w:szCs w:val="22"/>
        </w:rPr>
        <w:t>Remont drogi gminnej nr 200619K Czermna – Piekło (dz. ewid. 2615, 2616 ) w miejscowości Czermna w km 1+000 – 1+450.</w:t>
      </w:r>
    </w:p>
    <w:p w:rsidR="00CC478D" w:rsidRPr="00CC478D" w:rsidRDefault="00CC478D" w:rsidP="00CC478D">
      <w:pPr>
        <w:pStyle w:val="NormalnyWeb"/>
        <w:numPr>
          <w:ilvl w:val="0"/>
          <w:numId w:val="31"/>
        </w:numPr>
        <w:spacing w:before="340" w:after="240"/>
        <w:rPr>
          <w:rFonts w:ascii="Cambria" w:hAnsi="Cambria"/>
          <w:sz w:val="22"/>
          <w:szCs w:val="22"/>
        </w:rPr>
      </w:pPr>
      <w:r w:rsidRPr="00CC478D">
        <w:rPr>
          <w:rFonts w:ascii="Cambria" w:hAnsi="Cambria"/>
          <w:sz w:val="22"/>
          <w:szCs w:val="22"/>
        </w:rPr>
        <w:t>Remont drogi gminnej nr 200622K Żurowa – Olszyny ( dz. ewid. 753, 754) w miejscowości Żurowa w km 0+100 – 0+750.</w:t>
      </w:r>
    </w:p>
    <w:p w:rsidR="00CC478D" w:rsidRPr="00CC478D" w:rsidRDefault="00CC478D" w:rsidP="00CC478D">
      <w:pPr>
        <w:pStyle w:val="Standard"/>
        <w:numPr>
          <w:ilvl w:val="0"/>
          <w:numId w:val="30"/>
        </w:numPr>
        <w:tabs>
          <w:tab w:val="left" w:pos="426"/>
        </w:tabs>
        <w:spacing w:before="120" w:after="120"/>
        <w:rPr>
          <w:rFonts w:ascii="Cambria" w:hAnsi="Cambria"/>
          <w:b/>
          <w:color w:val="000000"/>
          <w:sz w:val="22"/>
          <w:szCs w:val="22"/>
          <w:lang w:val="pl-PL"/>
        </w:rPr>
      </w:pPr>
      <w:r w:rsidRPr="00CC478D">
        <w:rPr>
          <w:rFonts w:ascii="Cambria" w:hAnsi="Cambria"/>
          <w:color w:val="000000"/>
          <w:sz w:val="22"/>
          <w:szCs w:val="22"/>
          <w:lang w:val="pl-PL"/>
        </w:rPr>
        <w:t xml:space="preserve">Zakres przedmiotu zamówienia określony został w  specyfikacji istotnych warunków zamówienia, specyfikacji technicznej wykonania i odbioru robót </w:t>
      </w:r>
      <w:r w:rsidRPr="00CC478D">
        <w:rPr>
          <w:rFonts w:ascii="Cambria" w:hAnsi="Cambria"/>
          <w:color w:val="000000"/>
          <w:spacing w:val="-1"/>
          <w:sz w:val="22"/>
          <w:szCs w:val="22"/>
          <w:lang w:val="pl-PL"/>
        </w:rPr>
        <w:t>oraz w ofercie Wykonawcy, które stanowią integralną część niniejszej umowy.</w:t>
      </w:r>
    </w:p>
    <w:p w:rsidR="00CC478D" w:rsidRPr="00CC478D" w:rsidRDefault="00CC478D" w:rsidP="00CC478D">
      <w:pPr>
        <w:pStyle w:val="Standard"/>
        <w:numPr>
          <w:ilvl w:val="0"/>
          <w:numId w:val="30"/>
        </w:numPr>
        <w:tabs>
          <w:tab w:val="left" w:pos="426"/>
        </w:tabs>
        <w:spacing w:before="120" w:after="120"/>
        <w:rPr>
          <w:rFonts w:ascii="Cambria" w:hAnsi="Cambria"/>
          <w:b/>
          <w:color w:val="000000"/>
          <w:sz w:val="22"/>
          <w:szCs w:val="22"/>
          <w:lang w:val="pl-PL"/>
        </w:rPr>
      </w:pPr>
      <w:r w:rsidRPr="00CC478D">
        <w:rPr>
          <w:rFonts w:ascii="Cambria" w:hAnsi="Cambria"/>
          <w:bCs/>
          <w:color w:val="000000"/>
          <w:sz w:val="22"/>
          <w:szCs w:val="22"/>
          <w:lang w:val="pl-PL"/>
        </w:rPr>
        <w:t>Wykonawca</w:t>
      </w:r>
      <w:r w:rsidRPr="00CC478D">
        <w:rPr>
          <w:rFonts w:ascii="Cambria" w:hAnsi="Cambria"/>
          <w:b/>
          <w:bCs/>
          <w:color w:val="000000"/>
          <w:sz w:val="22"/>
          <w:szCs w:val="22"/>
          <w:lang w:val="pl-PL"/>
        </w:rPr>
        <w:t xml:space="preserve"> </w:t>
      </w:r>
      <w:r w:rsidRPr="00CC478D">
        <w:rPr>
          <w:rFonts w:ascii="Cambria" w:hAnsi="Cambria"/>
          <w:color w:val="000000"/>
          <w:sz w:val="22"/>
          <w:szCs w:val="22"/>
          <w:lang w:val="pl-PL"/>
        </w:rPr>
        <w:t xml:space="preserve">potwierdza, iż przed podpisaniem niniejszej umowy, przy zachowaniu najwyższej staranności zapoznał się z dokumentacją  oraz dokonał wizji lokalnej terenu budowy, a także poznał istniejący stan faktyczny, nie zgłasza zastrzeżeń </w:t>
      </w:r>
      <w:r w:rsidRPr="00CC478D">
        <w:rPr>
          <w:rFonts w:ascii="Cambria" w:hAnsi="Cambria"/>
          <w:color w:val="000000"/>
          <w:sz w:val="22"/>
          <w:szCs w:val="22"/>
          <w:lang w:val="pl-PL"/>
        </w:rPr>
        <w:br/>
        <w:t>i zobowiązuje się wykonać przedmiot Umowy w zakresie rzeczowym zgodnym z dokumentacją i za cenę umowną.</w:t>
      </w:r>
    </w:p>
    <w:p w:rsidR="00CC478D" w:rsidRPr="00CC478D" w:rsidRDefault="00CC478D" w:rsidP="00CC478D">
      <w:pPr>
        <w:shd w:val="clear" w:color="auto" w:fill="FFFFFF"/>
        <w:spacing w:before="100" w:beforeAutospacing="1" w:line="317" w:lineRule="exact"/>
        <w:ind w:left="10"/>
        <w:jc w:val="center"/>
        <w:rPr>
          <w:rFonts w:ascii="Cambria" w:hAnsi="Cambria"/>
          <w:b/>
        </w:rPr>
      </w:pPr>
      <w:r w:rsidRPr="00CC478D">
        <w:rPr>
          <w:rFonts w:ascii="Cambria" w:hAnsi="Cambria"/>
          <w:b/>
          <w:color w:val="000000"/>
        </w:rPr>
        <w:t>§2  TERMIN  REALIZACJI</w:t>
      </w:r>
    </w:p>
    <w:p w:rsidR="00CC478D" w:rsidRPr="00CC478D" w:rsidRDefault="00CC478D" w:rsidP="00CC478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0" w:beforeAutospacing="1" w:after="0" w:line="317" w:lineRule="exact"/>
        <w:ind w:left="374" w:hanging="350"/>
        <w:jc w:val="both"/>
        <w:rPr>
          <w:rFonts w:ascii="Cambria" w:hAnsi="Cambria"/>
          <w:color w:val="000000"/>
          <w:spacing w:val="-26"/>
        </w:rPr>
      </w:pPr>
      <w:r w:rsidRPr="00CC478D">
        <w:rPr>
          <w:rFonts w:ascii="Cambria" w:hAnsi="Cambria"/>
          <w:color w:val="000000"/>
        </w:rPr>
        <w:t>Termin rozpoczęcia robót objętych umową rozpoczyna się z dniem protokolarnego przekazania placu budowy Wykonawcy.</w:t>
      </w:r>
    </w:p>
    <w:p w:rsidR="00CC478D" w:rsidRPr="00CC478D" w:rsidRDefault="00CC478D" w:rsidP="00CC478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  <w:tab w:val="left" w:leader="dot" w:pos="8770"/>
        </w:tabs>
        <w:autoSpaceDE w:val="0"/>
        <w:autoSpaceDN w:val="0"/>
        <w:adjustRightInd w:val="0"/>
        <w:spacing w:before="100" w:beforeAutospacing="1" w:after="0" w:line="317" w:lineRule="exact"/>
        <w:ind w:left="24"/>
        <w:rPr>
          <w:rFonts w:ascii="Cambria" w:hAnsi="Cambria"/>
          <w:color w:val="000000"/>
          <w:spacing w:val="-15"/>
        </w:rPr>
      </w:pPr>
      <w:r w:rsidRPr="00CC478D">
        <w:rPr>
          <w:rFonts w:ascii="Cambria" w:hAnsi="Cambria"/>
          <w:color w:val="000000"/>
          <w:spacing w:val="-3"/>
        </w:rPr>
        <w:t xml:space="preserve">Termin zakończenia robót objętych umową ustala się do dnia  </w:t>
      </w:r>
      <w:r>
        <w:rPr>
          <w:rFonts w:ascii="Cambria" w:hAnsi="Cambria"/>
          <w:b/>
          <w:color w:val="000000"/>
          <w:spacing w:val="-3"/>
        </w:rPr>
        <w:t xml:space="preserve"> 16 grudnia</w:t>
      </w:r>
      <w:r w:rsidRPr="00CC478D">
        <w:rPr>
          <w:rFonts w:ascii="Cambria" w:hAnsi="Cambria"/>
          <w:b/>
          <w:color w:val="000000"/>
          <w:spacing w:val="-3"/>
        </w:rPr>
        <w:t xml:space="preserve">  2019 r.</w:t>
      </w:r>
    </w:p>
    <w:p w:rsidR="00CC478D" w:rsidRPr="00CC478D" w:rsidRDefault="00CC478D" w:rsidP="00CC478D">
      <w:pPr>
        <w:shd w:val="clear" w:color="auto" w:fill="FFFFFF"/>
        <w:tabs>
          <w:tab w:val="left" w:pos="7440"/>
        </w:tabs>
        <w:spacing w:before="100" w:beforeAutospacing="1"/>
        <w:jc w:val="center"/>
        <w:rPr>
          <w:rFonts w:ascii="Cambria" w:hAnsi="Cambria"/>
          <w:b/>
        </w:rPr>
      </w:pPr>
      <w:r w:rsidRPr="00CC478D">
        <w:rPr>
          <w:rFonts w:ascii="Cambria" w:hAnsi="Cambria"/>
          <w:b/>
          <w:color w:val="000000"/>
        </w:rPr>
        <w:lastRenderedPageBreak/>
        <w:t>§3  TEREN  BUDOWY</w:t>
      </w:r>
    </w:p>
    <w:p w:rsidR="00CC478D" w:rsidRPr="00CC478D" w:rsidRDefault="00CC478D" w:rsidP="00CC478D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0" w:beforeAutospacing="1" w:after="0" w:line="322" w:lineRule="exact"/>
        <w:ind w:left="422" w:hanging="418"/>
        <w:jc w:val="both"/>
        <w:rPr>
          <w:rFonts w:ascii="Cambria" w:hAnsi="Cambria"/>
          <w:color w:val="000000"/>
          <w:spacing w:val="-26"/>
        </w:rPr>
      </w:pPr>
      <w:r w:rsidRPr="00CC478D">
        <w:rPr>
          <w:rFonts w:ascii="Cambria" w:hAnsi="Cambria"/>
          <w:color w:val="000000"/>
        </w:rPr>
        <w:t>Zamawiający przekaże Wykonawcy teren budowy w terminie 3 dni od podpisania umowy.</w:t>
      </w:r>
    </w:p>
    <w:p w:rsidR="00CC478D" w:rsidRPr="00CC478D" w:rsidRDefault="00CC478D" w:rsidP="00CC478D">
      <w:pPr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0" w:beforeAutospacing="1" w:after="0" w:line="322" w:lineRule="exact"/>
        <w:ind w:left="426" w:hanging="426"/>
        <w:rPr>
          <w:rFonts w:ascii="Cambria" w:hAnsi="Cambria"/>
          <w:color w:val="000000"/>
          <w:spacing w:val="-12"/>
        </w:rPr>
      </w:pPr>
      <w:r w:rsidRPr="00CC478D">
        <w:rPr>
          <w:rFonts w:ascii="Cambria" w:hAnsi="Cambria"/>
          <w:color w:val="000000"/>
        </w:rPr>
        <w:t>Osobą wyznaczoną przez Zamawiającego do pełnienia funkcji Inspektora Nadzoru        będzie: Wacław Dubiel.</w:t>
      </w:r>
    </w:p>
    <w:p w:rsidR="00CC478D" w:rsidRPr="00CC478D" w:rsidRDefault="00CC478D" w:rsidP="00CC478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right="2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Z upoważnienia Wykonawcy roboty prowadził będzie Kierownik Budowy</w:t>
      </w:r>
      <w:r w:rsidRPr="00CC478D">
        <w:rPr>
          <w:rFonts w:ascii="Cambria" w:hAnsi="Cambria"/>
        </w:rPr>
        <w:t xml:space="preserve"> ………………..</w:t>
      </w:r>
    </w:p>
    <w:p w:rsidR="00CC478D" w:rsidRPr="00CC478D" w:rsidRDefault="00CC478D" w:rsidP="00CC478D">
      <w:pPr>
        <w:shd w:val="clear" w:color="auto" w:fill="FFFFFF"/>
        <w:spacing w:before="100" w:beforeAutospacing="1"/>
        <w:ind w:left="14"/>
        <w:jc w:val="center"/>
        <w:rPr>
          <w:rFonts w:ascii="Cambria" w:hAnsi="Cambria"/>
          <w:b/>
        </w:rPr>
      </w:pPr>
      <w:r w:rsidRPr="00CC478D">
        <w:rPr>
          <w:rFonts w:ascii="Cambria" w:hAnsi="Cambria"/>
          <w:b/>
          <w:color w:val="000000"/>
        </w:rPr>
        <w:t>§4   PODWYKONAWCY</w:t>
      </w:r>
    </w:p>
    <w:p w:rsidR="00CC478D" w:rsidRPr="00CC478D" w:rsidRDefault="00CC478D" w:rsidP="00CC478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0" w:beforeAutospacing="1" w:after="0" w:line="322" w:lineRule="exact"/>
        <w:ind w:left="350" w:right="5" w:hanging="350"/>
        <w:jc w:val="both"/>
        <w:rPr>
          <w:rFonts w:ascii="Cambria" w:hAnsi="Cambria"/>
          <w:color w:val="000000"/>
          <w:spacing w:val="-26"/>
        </w:rPr>
      </w:pPr>
      <w:r w:rsidRPr="00CC478D">
        <w:rPr>
          <w:rFonts w:ascii="Cambria" w:hAnsi="Cambria"/>
          <w:color w:val="000000"/>
        </w:rPr>
        <w:t>Wykonawca i podwykonawcy zobowiązują się wykonać przedmiot umowy zgodnie z zasadami współczesnej wiedzy technicznej, obowiązującymi przepisami i normami.</w:t>
      </w:r>
    </w:p>
    <w:p w:rsidR="00CC478D" w:rsidRPr="00CC478D" w:rsidRDefault="00CC478D" w:rsidP="00CC478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0" w:beforeAutospacing="1" w:after="0" w:line="322" w:lineRule="exact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</w:rPr>
        <w:t>Strony ustalają, że następujące zakresy robót będą wykonywane przez:</w:t>
      </w:r>
    </w:p>
    <w:p w:rsidR="00CC478D" w:rsidRPr="00CC478D" w:rsidRDefault="00CC478D" w:rsidP="00CC478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  <w:tab w:val="left" w:leader="dot" w:pos="9000"/>
        </w:tabs>
        <w:autoSpaceDE w:val="0"/>
        <w:autoSpaceDN w:val="0"/>
        <w:adjustRightInd w:val="0"/>
        <w:spacing w:before="100" w:beforeAutospacing="1" w:after="0" w:line="322" w:lineRule="exact"/>
        <w:ind w:left="331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  <w:spacing w:val="-1"/>
        </w:rPr>
        <w:t>osobiście przez Wykonawcę:</w:t>
      </w:r>
      <w:r w:rsidRPr="00CC478D">
        <w:rPr>
          <w:rFonts w:ascii="Cambria" w:hAnsi="Cambria"/>
          <w:color w:val="000000"/>
        </w:rPr>
        <w:tab/>
      </w:r>
    </w:p>
    <w:p w:rsidR="00CC478D" w:rsidRPr="00CC478D" w:rsidRDefault="00CC478D" w:rsidP="00CC478D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  <w:tab w:val="left" w:leader="dot" w:pos="8990"/>
        </w:tabs>
        <w:autoSpaceDE w:val="0"/>
        <w:autoSpaceDN w:val="0"/>
        <w:adjustRightInd w:val="0"/>
        <w:spacing w:before="100" w:beforeAutospacing="1" w:after="0" w:line="322" w:lineRule="exact"/>
        <w:ind w:left="331"/>
        <w:rPr>
          <w:rFonts w:ascii="Cambria" w:hAnsi="Cambria"/>
          <w:color w:val="000000"/>
          <w:spacing w:val="-6"/>
        </w:rPr>
      </w:pPr>
      <w:r w:rsidRPr="00CC478D">
        <w:rPr>
          <w:rFonts w:ascii="Cambria" w:hAnsi="Cambria"/>
          <w:color w:val="000000"/>
          <w:spacing w:val="-4"/>
        </w:rPr>
        <w:t>za pomocą podwykonawców:…………</w:t>
      </w:r>
      <w:r w:rsidRPr="00CC478D">
        <w:rPr>
          <w:rFonts w:ascii="Cambria" w:hAnsi="Cambria"/>
        </w:rPr>
        <w:t>/zakres robót/ ............ /nazwa albo imię i nazwisko oraz dane kontaktowe podwykonawców i osób do kontaktów z nimi/</w:t>
      </w:r>
    </w:p>
    <w:p w:rsidR="00CC478D" w:rsidRPr="00CC478D" w:rsidRDefault="00CC478D" w:rsidP="00CC478D">
      <w:pPr>
        <w:shd w:val="clear" w:color="auto" w:fill="FFFFFF"/>
        <w:tabs>
          <w:tab w:val="left" w:pos="638"/>
          <w:tab w:val="left" w:leader="dot" w:pos="8990"/>
        </w:tabs>
        <w:spacing w:before="100" w:beforeAutospacing="1" w:line="322" w:lineRule="exact"/>
        <w:ind w:left="331"/>
        <w:rPr>
          <w:rFonts w:ascii="Cambria" w:hAnsi="Cambria"/>
          <w:color w:val="000000"/>
          <w:spacing w:val="-6"/>
        </w:rPr>
      </w:pPr>
      <w:r w:rsidRPr="00CC478D">
        <w:rPr>
          <w:rFonts w:ascii="Cambria" w:hAnsi="Cambria"/>
          <w:bCs/>
        </w:rPr>
        <w:t>Wykonawca zawiadamia Zamawiającego o wszelkich zmianach danych, o których mowa w pkt b) w trakcie realizacji zamówienia, a także przekazuje informacje na temat nowych podwykonawców, którym w późniejszym okresie zamierza powierzyć realizację robót budowlanych lub usług.</w:t>
      </w:r>
    </w:p>
    <w:p w:rsidR="00CC478D" w:rsidRPr="00CC478D" w:rsidRDefault="00CC478D" w:rsidP="00CC478D">
      <w:pPr>
        <w:shd w:val="clear" w:color="auto" w:fill="FFFFFF"/>
        <w:tabs>
          <w:tab w:val="left" w:pos="350"/>
        </w:tabs>
        <w:spacing w:before="100" w:beforeAutospacing="1" w:line="322" w:lineRule="exact"/>
        <w:ind w:left="350" w:hanging="350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15"/>
        </w:rPr>
        <w:t>3.</w:t>
      </w:r>
      <w:r w:rsidRPr="00CC478D">
        <w:rPr>
          <w:rFonts w:ascii="Cambria" w:hAnsi="Cambria"/>
          <w:color w:val="000000"/>
        </w:rPr>
        <w:tab/>
        <w:t>Wykonawca nie może zlecić wykonania przedmiotu umowy podwykonawcom bez zgody Zamawiającego wyrażonej zgodnie z obowiązującymi przepisami i niniejszą umową.</w:t>
      </w:r>
    </w:p>
    <w:p w:rsidR="00CC478D" w:rsidRPr="00CC478D" w:rsidRDefault="00CC478D" w:rsidP="00CC478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 xml:space="preserve">Wykonawca, podwykonawca lub dalszy podwykonawca zamierzający zawrzeć umowę o podwykonawstwo, której przedmiotem są roboty </w:t>
      </w:r>
      <w:r w:rsidRPr="00CC478D">
        <w:rPr>
          <w:rFonts w:ascii="Cambria" w:hAnsi="Cambria"/>
          <w:color w:val="000000"/>
          <w:spacing w:val="-1"/>
        </w:rPr>
        <w:t xml:space="preserve">budowlane, jest obowiązany, w trakcie realizacji umowy, do przedłożenia Zamawiającemu projektu tej umowy a także projektu jej zmiany, przy czym </w:t>
      </w:r>
      <w:r w:rsidRPr="00CC478D">
        <w:rPr>
          <w:rFonts w:ascii="Cambria" w:hAnsi="Cambria"/>
          <w:color w:val="000000"/>
        </w:rPr>
        <w:t>podwykonawca lub dalszy podwykonawca jest obowiązany dołączyć zgodę wykonawcy na zawarcie umowy o podwykonawstwo o treści zgodnej z projektem umowy lub projektem jej zmian.</w:t>
      </w:r>
    </w:p>
    <w:p w:rsidR="00CC478D" w:rsidRPr="00CC478D" w:rsidRDefault="00CC478D" w:rsidP="00CC478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19" w:hanging="336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 xml:space="preserve">Termin zapłaty wynagrodzenia podwykonawcy lub dalszemu </w:t>
      </w:r>
      <w:r w:rsidRPr="00CC478D">
        <w:rPr>
          <w:rFonts w:ascii="Cambria" w:hAnsi="Cambria"/>
          <w:color w:val="000000"/>
          <w:spacing w:val="-1"/>
        </w:rPr>
        <w:t xml:space="preserve">podwykonawcy przewidziany w umowie o podwykonawstwo nie może być </w:t>
      </w:r>
      <w:r w:rsidRPr="00CC478D">
        <w:rPr>
          <w:rFonts w:ascii="Cambria" w:hAnsi="Cambria"/>
          <w:color w:val="000000"/>
        </w:rPr>
        <w:t xml:space="preserve">dłuższy niż 15 dni od dnia doręczenia Wykonawcy, podwykonawcy lub dalszemu podwykonawcy faktury lub rachunku, potwierdzających </w:t>
      </w:r>
      <w:r w:rsidRPr="00CC478D">
        <w:rPr>
          <w:rFonts w:ascii="Cambria" w:hAnsi="Cambria"/>
          <w:color w:val="000000"/>
          <w:spacing w:val="-1"/>
        </w:rPr>
        <w:t xml:space="preserve">wykonanie zleconej podwykonawcy lub dalszemu podwykonawcy dostawy, </w:t>
      </w:r>
      <w:r w:rsidRPr="00CC478D">
        <w:rPr>
          <w:rFonts w:ascii="Cambria" w:hAnsi="Cambria"/>
          <w:color w:val="000000"/>
        </w:rPr>
        <w:t>usługi lub roboty budowlanej.</w:t>
      </w:r>
    </w:p>
    <w:p w:rsidR="00CC478D" w:rsidRPr="00CC478D" w:rsidRDefault="00CC478D" w:rsidP="00CC478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hanging="336"/>
        <w:jc w:val="both"/>
        <w:rPr>
          <w:rFonts w:ascii="Cambria" w:hAnsi="Cambria"/>
          <w:color w:val="000000"/>
          <w:spacing w:val="-19"/>
        </w:rPr>
      </w:pPr>
      <w:r w:rsidRPr="00CC478D">
        <w:rPr>
          <w:rFonts w:ascii="Cambria" w:hAnsi="Cambria"/>
          <w:color w:val="000000"/>
        </w:rPr>
        <w:t>Zamawiający, w terminie 14 dni, zgłasza w formie pisemnej zastrzeżenia do projektu umowy o podwykonawstwo i do projektu jej zmiany, której przedmiotem są roboty budowlane:</w:t>
      </w:r>
    </w:p>
    <w:p w:rsidR="00CC478D" w:rsidRPr="00CC478D" w:rsidRDefault="00CC478D" w:rsidP="00CC478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 w:line="322" w:lineRule="exact"/>
        <w:ind w:hanging="106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niespełniającej wymagań określonych w specyfikacji istotnych warunków zamówienia;</w:t>
      </w:r>
    </w:p>
    <w:p w:rsidR="00CC478D" w:rsidRPr="00CC478D" w:rsidRDefault="00CC478D" w:rsidP="00CC478D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 w:line="322" w:lineRule="exact"/>
        <w:ind w:hanging="106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gdy przewiduje termin zapłaty wynagrodzenia dłuższy niż określony w ust. 5.</w:t>
      </w:r>
    </w:p>
    <w:p w:rsidR="00CC478D" w:rsidRPr="00CC478D" w:rsidRDefault="00CC478D" w:rsidP="00CC478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 xml:space="preserve">Niezgłoszenie w formie pisemnej zastrzeżeń do przedłożonego projektu umowy </w:t>
      </w:r>
      <w:r w:rsidRPr="00CC478D">
        <w:rPr>
          <w:rFonts w:ascii="Cambria" w:hAnsi="Cambria"/>
          <w:color w:val="000000"/>
          <w:spacing w:val="-1"/>
        </w:rPr>
        <w:t xml:space="preserve">o podwykonawstwo lub do projektu jej zmian, której przedmiotem są roboty </w:t>
      </w:r>
      <w:r w:rsidRPr="00CC478D">
        <w:rPr>
          <w:rFonts w:ascii="Cambria" w:hAnsi="Cambria"/>
          <w:color w:val="000000"/>
        </w:rPr>
        <w:t xml:space="preserve">budowlane, w </w:t>
      </w:r>
      <w:r w:rsidRPr="00CC478D">
        <w:rPr>
          <w:rFonts w:ascii="Cambria" w:hAnsi="Cambria"/>
          <w:color w:val="000000"/>
        </w:rPr>
        <w:lastRenderedPageBreak/>
        <w:t>terminie 14 dni od dnia otrzymania, uważa się za akceptację projektu umowy przez Zamawiającego.</w:t>
      </w:r>
    </w:p>
    <w:p w:rsidR="00CC478D" w:rsidRPr="00CC478D" w:rsidRDefault="00CC478D" w:rsidP="00CC478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  <w:color w:val="000000"/>
          <w:spacing w:val="-20"/>
        </w:rPr>
      </w:pPr>
      <w:r w:rsidRPr="00CC478D">
        <w:rPr>
          <w:rFonts w:ascii="Cambria" w:hAnsi="Cambria"/>
          <w:color w:val="000000"/>
        </w:rPr>
        <w:t xml:space="preserve">Wykonawca, podwykonawca lub dalszy podwykonawca zamówienia na roboty budowlane przedkłada zamawiającemu poświadczoną za zgodność </w:t>
      </w:r>
      <w:r w:rsidRPr="00CC478D">
        <w:rPr>
          <w:rFonts w:ascii="Cambria" w:hAnsi="Cambria"/>
          <w:color w:val="000000"/>
          <w:spacing w:val="-1"/>
        </w:rPr>
        <w:t>z oryginałem kopię zawartej umowy o podwykonawstwo i jej zmianę, której przedmiotem są roboty budowlane, w terminie 7 dni od dnia jej zawarcia.</w:t>
      </w:r>
    </w:p>
    <w:p w:rsidR="00CC478D" w:rsidRPr="00CC478D" w:rsidRDefault="00CC478D" w:rsidP="00CC478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  <w:color w:val="000000"/>
          <w:spacing w:val="-20"/>
        </w:rPr>
      </w:pPr>
      <w:r w:rsidRPr="00CC478D">
        <w:rPr>
          <w:rFonts w:ascii="Cambria" w:hAnsi="Cambria"/>
          <w:color w:val="000000"/>
        </w:rPr>
        <w:t xml:space="preserve">Zamawiający, w terminie 14 dni od dnia otrzymania zgłasza w formie pisemnej sprzeciw do umowy o podwykonawstwo, której przedmiotem są roboty </w:t>
      </w:r>
      <w:r w:rsidRPr="00CC478D">
        <w:rPr>
          <w:rFonts w:ascii="Cambria" w:hAnsi="Cambria"/>
          <w:color w:val="000000"/>
          <w:spacing w:val="-4"/>
        </w:rPr>
        <w:t>budowlane i do jej zmian, w przypadkach, o których mowa w ust. 6.</w:t>
      </w:r>
    </w:p>
    <w:p w:rsidR="00CC478D" w:rsidRPr="00CC478D" w:rsidRDefault="00CC478D" w:rsidP="00CC478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  <w:color w:val="000000"/>
          <w:spacing w:val="-20"/>
        </w:rPr>
      </w:pPr>
      <w:r w:rsidRPr="00CC478D">
        <w:rPr>
          <w:rFonts w:ascii="Cambria" w:hAnsi="Cambria"/>
          <w:color w:val="000000"/>
        </w:rPr>
        <w:t>Niezgłoszenie w formie pisemnej sprzeciwu do przedłożonej umowy i do jej zmiany o podwykonawstwo, której przedmiotem są roboty budowlane, w terminie 14 dni od dnia otrzymania, uważa się za akceptację umowy przez zamawiającego.</w:t>
      </w:r>
    </w:p>
    <w:p w:rsidR="00CC478D" w:rsidRPr="00CC478D" w:rsidRDefault="00CC478D" w:rsidP="00CC478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  <w:color w:val="000000"/>
          <w:spacing w:val="-20"/>
        </w:rPr>
      </w:pPr>
      <w:r w:rsidRPr="00CC478D">
        <w:rPr>
          <w:rFonts w:ascii="Cambria" w:hAnsi="Cambria"/>
          <w:color w:val="000000"/>
        </w:rPr>
        <w:t>Wykonawca, podwykonawca lub dalszy podwykonawca zamówienia na roboty budowlane przedkłada zamawiającemu poświadczoną za zgodność z oryginałem kopię zawartej umowy o podwykonawstwo i jej zmian, której przedmiotem są dostawy lub usługi, w terminie 7 dni od dnia jej zawarcia, z wyłączeniem umów o podwykonawstwo określonych w specyfikacji istotnych warunków zamówienia.</w:t>
      </w:r>
    </w:p>
    <w:p w:rsidR="00CC478D" w:rsidRPr="00CC478D" w:rsidRDefault="00CC478D" w:rsidP="00CC478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4" w:hanging="336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W przypadku, o którym mowa w ust. 11, jeżeli termin zapłaty wynagrodzenia jest dłuższy niż określony w ust. 5, zamawiający informuje o tym Wykonawcę i wzywa go do doprowadzenia do zmiany tej umowy pod rygorem wystąpienia o zapłatę kary umownej. </w:t>
      </w:r>
    </w:p>
    <w:p w:rsidR="00CC478D" w:rsidRPr="00CC478D" w:rsidRDefault="00CC478D" w:rsidP="00CC478D">
      <w:pPr>
        <w:shd w:val="clear" w:color="auto" w:fill="FFFFFF"/>
        <w:spacing w:before="100" w:beforeAutospacing="1" w:line="302" w:lineRule="exact"/>
        <w:ind w:left="19" w:right="-9" w:hanging="19"/>
        <w:jc w:val="center"/>
        <w:rPr>
          <w:rFonts w:ascii="Cambria" w:hAnsi="Cambria"/>
          <w:b/>
          <w:color w:val="000000"/>
        </w:rPr>
      </w:pPr>
      <w:r w:rsidRPr="00CC478D">
        <w:rPr>
          <w:rFonts w:ascii="Cambria" w:hAnsi="Cambria"/>
          <w:b/>
          <w:color w:val="000000"/>
        </w:rPr>
        <w:t>§ 5   OBOWIĄZKI  WYKONAWCY</w:t>
      </w:r>
    </w:p>
    <w:p w:rsidR="00CC478D" w:rsidRPr="00CC478D" w:rsidRDefault="00CC478D" w:rsidP="00CC478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00" w:beforeAutospacing="1" w:after="0" w:line="302" w:lineRule="exact"/>
        <w:ind w:left="284" w:right="2592" w:hanging="284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2"/>
        </w:rPr>
        <w:t>Do obowiązków Wykonawcy należy między innymi: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24"/>
        <w:jc w:val="both"/>
        <w:rPr>
          <w:rFonts w:ascii="Cambria" w:hAnsi="Cambria"/>
          <w:color w:val="000000"/>
          <w:spacing w:val="-21"/>
        </w:rPr>
      </w:pPr>
      <w:r w:rsidRPr="00CC478D">
        <w:rPr>
          <w:rFonts w:ascii="Cambria" w:hAnsi="Cambria"/>
          <w:color w:val="000000"/>
        </w:rPr>
        <w:t>Wykonanie przedmiotu umowy zgodnie z dokumentacją techniczną, zasadami wiedzy technicznej i sztuki budowlanej, obowiązującymi przepisami i polskimi normami i niniejszą umową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</w:rPr>
        <w:t>Przejęcie od Zamawiającego oraz zabezpieczenia terenu budowy;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14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Zorganizowanie i utrzymanie na swój koszt zaplecza budowy, zapewnienie ochrony znajdującego się tam mienia, utrzymanie ładu i porządku, usuwanie wszelkich śmieci, odpadków, opakowań i innych pozostałości po zużytych przez Wykonawcę materiałach. Zapewnienie na własny koszt transportu odpadów do miejsc ich wykorzystania lub utylizacji, łącznie z kosztami utylizacji;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24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Wykonanie przedmiot umowy w całości z materiałów własnych, dopuszczonych do stosowania w budownictwie;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5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Przestrzeganie przepisów BHP, ppoż. oraz ochrony środowiska, a także odpowiedzialność za zatrudnione przez siebie osoby we wszystkich sprawach związanych z BHP, w zakresie prowadzonych robót,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5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Zapewnienie na własny koszt obsługi geodezyjnej na etapie wykonawstwa, w tym wykonanie inwentaryzacji powykonawczej,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5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 w:line="370" w:lineRule="exact"/>
        <w:ind w:right="5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Uporządkowanie terenu budowy po zakończeniu robót oraz likwidacja zaplecza własnego Wykonawcy niezwłocznie po zakończeniu robót;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before="100" w:beforeAutospacing="1" w:after="0" w:line="370" w:lineRule="exact"/>
        <w:ind w:right="5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>Odpowiedzialność za ewentualne szkody powstałe z winy Wykonawcy wobec Zamawiającego oraz osób trzecich wynikłe na skutek prowadzenia robót lub innych działań Wykonawcy;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378"/>
        </w:tabs>
        <w:autoSpaceDE w:val="0"/>
        <w:autoSpaceDN w:val="0"/>
        <w:adjustRightInd w:val="0"/>
        <w:spacing w:before="100" w:beforeAutospacing="1" w:after="0" w:line="370" w:lineRule="exact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Ponoszenie wyłącznej odpowiedzialności za wszelkie szkody będące następstwem   niewykonania lub nienależytego wykonania</w:t>
      </w:r>
      <w:r w:rsidRPr="00CC478D">
        <w:rPr>
          <w:rFonts w:ascii="Cambria" w:hAnsi="Cambria"/>
          <w:color w:val="000000"/>
          <w:spacing w:val="-11"/>
        </w:rPr>
        <w:t xml:space="preserve"> </w:t>
      </w:r>
      <w:r w:rsidRPr="00CC478D">
        <w:rPr>
          <w:rFonts w:ascii="Cambria" w:hAnsi="Cambria"/>
          <w:color w:val="000000"/>
        </w:rPr>
        <w:t>przedmiotu umowy,  które to  szkody Wykonawca zobowiązuje  się pokryć w pełnej wysokości;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70" w:lineRule="exact"/>
        <w:ind w:right="10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</w:rPr>
        <w:t>Ponoszenie odpowiedzialności także za szkody i spowodowane straty podczas usuwania wad w okresie gwarancji i rękojmi;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70" w:lineRule="exact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</w:rPr>
        <w:t xml:space="preserve">Niezwłoczne informowanie Zamawiającego o problemach </w:t>
      </w:r>
      <w:r w:rsidRPr="00CC478D">
        <w:rPr>
          <w:rFonts w:ascii="Cambria" w:hAnsi="Cambria"/>
          <w:color w:val="000000"/>
          <w:spacing w:val="-1"/>
        </w:rPr>
        <w:t xml:space="preserve">technicznych lub okolicznościach, które mogą wpłynąć na jakość robót </w:t>
      </w:r>
      <w:r w:rsidRPr="00CC478D">
        <w:rPr>
          <w:rFonts w:ascii="Cambria" w:hAnsi="Cambria"/>
          <w:color w:val="000000"/>
        </w:rPr>
        <w:t>lub termin zakończenia robót;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70" w:lineRule="exact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</w:rPr>
        <w:t xml:space="preserve">Usunięcie wszelkich wad i usterek stwierdzonych przez nadzór inwestorski w trakcie trwania robót w terminie nie dłuższym niż termin </w:t>
      </w:r>
      <w:r w:rsidRPr="00CC478D">
        <w:rPr>
          <w:rFonts w:ascii="Cambria" w:hAnsi="Cambria"/>
          <w:color w:val="000000"/>
          <w:spacing w:val="-1"/>
        </w:rPr>
        <w:t>technicznie uzasadniony i konieczny do ich usunięcia;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70" w:lineRule="exact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</w:rPr>
        <w:t xml:space="preserve">Terminowe wykonanie i przekazania do eksploatacji przedmiotu </w:t>
      </w:r>
      <w:r w:rsidRPr="00CC478D">
        <w:rPr>
          <w:rFonts w:ascii="Cambria" w:hAnsi="Cambria"/>
          <w:color w:val="000000"/>
          <w:spacing w:val="-3"/>
        </w:rPr>
        <w:t xml:space="preserve">umowy wraz z oświadczeniem Wykonawcy, że wszystkie roboty objęte </w:t>
      </w:r>
      <w:r w:rsidRPr="00CC478D">
        <w:rPr>
          <w:rFonts w:ascii="Cambria" w:hAnsi="Cambria"/>
          <w:color w:val="000000"/>
        </w:rPr>
        <w:t xml:space="preserve">Umową zostały wykonane zgodnie z jej zakresem i wymaganiami, </w:t>
      </w:r>
      <w:r w:rsidRPr="00CC478D">
        <w:rPr>
          <w:rFonts w:ascii="Cambria" w:hAnsi="Cambria"/>
          <w:color w:val="000000"/>
          <w:spacing w:val="-1"/>
        </w:rPr>
        <w:t>prawidłowo i kompletnie z punktu widzenia celu, któremu mają służyć.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70" w:lineRule="exact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  <w:spacing w:val="-1"/>
        </w:rPr>
        <w:t>Na żądanie Zamawiającego okazanie  deklaracji właściwości użytkowych materiałów budowlanych zużytych do wykonania przedmiotu zamówienia;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70" w:lineRule="exact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  <w:spacing w:val="-1"/>
        </w:rPr>
        <w:t>Wykonanie i sfinansowanie na pisemne żądanie Zamawiającego płatnych badań i sprawdzeń przedmiotu umowy,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60" w:lineRule="auto"/>
        <w:ind w:left="714" w:hanging="357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>Zgłoszenie w formie pisemnej wykonania robót do odbioru końcowego;</w:t>
      </w:r>
    </w:p>
    <w:p w:rsidR="00CC478D" w:rsidRPr="00CC478D" w:rsidRDefault="00CC478D" w:rsidP="00CC478D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493"/>
        </w:tabs>
        <w:autoSpaceDE w:val="0"/>
        <w:autoSpaceDN w:val="0"/>
        <w:adjustRightInd w:val="0"/>
        <w:spacing w:before="100" w:beforeAutospacing="1" w:after="0" w:line="360" w:lineRule="auto"/>
        <w:ind w:left="714" w:hanging="357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 xml:space="preserve">Zgłaszanie Zamawiającemu / Inspektorowi nadzoru o terminie zakrycia robót ulegających </w:t>
      </w:r>
      <w:r w:rsidRPr="00CC478D">
        <w:rPr>
          <w:rFonts w:ascii="Cambria" w:hAnsi="Cambria"/>
          <w:color w:val="000000"/>
          <w:spacing w:val="-5"/>
        </w:rPr>
        <w:t xml:space="preserve">zakryciu oraz o terminie odbioru robót zanikających. Jeśli Wykonawca nie poinformuje o tych </w:t>
      </w:r>
      <w:r w:rsidRPr="00CC478D">
        <w:rPr>
          <w:rFonts w:ascii="Cambria" w:hAnsi="Cambria"/>
          <w:color w:val="000000"/>
          <w:spacing w:val="-6"/>
        </w:rPr>
        <w:t xml:space="preserve">terminach, zobowiązany jest odkryć roboty lub wykonać otwory niezbędne do zbadania robót, a </w:t>
      </w:r>
      <w:r w:rsidRPr="00CC478D">
        <w:rPr>
          <w:rFonts w:ascii="Cambria" w:hAnsi="Cambria"/>
          <w:color w:val="000000"/>
        </w:rPr>
        <w:t>następnie przywrócić roboty do stanu poprzedniego, na swój koszt. Zamawiający dokonuje niezwłocznie odbioru robót ulegających zakryciu i zanikających.</w:t>
      </w:r>
    </w:p>
    <w:p w:rsidR="00CC478D" w:rsidRPr="00CC478D" w:rsidRDefault="00CC478D" w:rsidP="00D2727A">
      <w:pPr>
        <w:shd w:val="clear" w:color="auto" w:fill="FFFFFF"/>
        <w:spacing w:beforeAutospacing="1" w:after="80" w:line="317" w:lineRule="exact"/>
        <w:jc w:val="center"/>
        <w:rPr>
          <w:rFonts w:ascii="Cambria" w:hAnsi="Cambria"/>
          <w:b/>
          <w:color w:val="000000"/>
        </w:rPr>
      </w:pPr>
      <w:r w:rsidRPr="00CC478D">
        <w:rPr>
          <w:rFonts w:ascii="Cambria" w:hAnsi="Cambria"/>
          <w:b/>
          <w:color w:val="000000"/>
        </w:rPr>
        <w:t>§  6  WYNAGRODZENIE</w:t>
      </w:r>
    </w:p>
    <w:p w:rsidR="00CC478D" w:rsidRPr="00CC478D" w:rsidRDefault="00CC478D" w:rsidP="00CC478D">
      <w:pPr>
        <w:shd w:val="clear" w:color="auto" w:fill="FFFFFF"/>
        <w:spacing w:before="100" w:beforeAutospacing="1" w:line="317" w:lineRule="exact"/>
        <w:rPr>
          <w:rFonts w:ascii="Cambria" w:hAnsi="Cambria"/>
          <w:b/>
        </w:rPr>
      </w:pPr>
      <w:r w:rsidRPr="00CC478D">
        <w:rPr>
          <w:rFonts w:ascii="Cambria" w:hAnsi="Cambria"/>
          <w:color w:val="000000"/>
        </w:rPr>
        <w:t xml:space="preserve">Wynagrodzenie ryczałtowe  Wykonawcy za wykonanie przedmiotu umowy zgodnie z ceną ofertową ustala się na kwotę brutto: </w:t>
      </w:r>
      <w:r w:rsidRPr="00CC478D">
        <w:rPr>
          <w:rFonts w:ascii="Cambria" w:hAnsi="Cambria"/>
          <w:b/>
          <w:color w:val="000000"/>
        </w:rPr>
        <w:t xml:space="preserve">……. </w:t>
      </w:r>
      <w:r w:rsidRPr="00CC478D">
        <w:rPr>
          <w:rFonts w:ascii="Cambria" w:hAnsi="Cambria"/>
          <w:b/>
          <w:color w:val="000000"/>
          <w:spacing w:val="-3"/>
        </w:rPr>
        <w:t>zł,</w:t>
      </w:r>
      <w:r w:rsidRPr="00CC478D">
        <w:rPr>
          <w:rFonts w:ascii="Cambria" w:hAnsi="Cambria"/>
          <w:color w:val="000000"/>
          <w:spacing w:val="-3"/>
        </w:rPr>
        <w:t xml:space="preserve"> </w:t>
      </w:r>
      <w:r w:rsidRPr="00CC478D">
        <w:rPr>
          <w:rFonts w:ascii="Cambria" w:hAnsi="Cambria"/>
        </w:rPr>
        <w:t xml:space="preserve"> </w:t>
      </w:r>
      <w:r w:rsidRPr="00CC478D">
        <w:rPr>
          <w:rFonts w:ascii="Cambria" w:hAnsi="Cambria"/>
          <w:color w:val="000000"/>
          <w:spacing w:val="-5"/>
        </w:rPr>
        <w:t>(słownie: ………………………………………………….</w:t>
      </w:r>
      <w:r w:rsidRPr="00CC478D">
        <w:rPr>
          <w:rFonts w:ascii="Cambria" w:hAnsi="Cambria"/>
          <w:color w:val="000000"/>
        </w:rPr>
        <w:t>).</w:t>
      </w:r>
    </w:p>
    <w:p w:rsidR="00CC478D" w:rsidRPr="00CC478D" w:rsidRDefault="00CC478D" w:rsidP="00CC478D">
      <w:pPr>
        <w:shd w:val="clear" w:color="auto" w:fill="FFFFFF"/>
        <w:spacing w:before="220" w:beforeAutospacing="1" w:after="120"/>
        <w:ind w:left="77"/>
        <w:jc w:val="center"/>
        <w:rPr>
          <w:rFonts w:ascii="Cambria" w:hAnsi="Cambria"/>
          <w:b/>
        </w:rPr>
      </w:pPr>
      <w:r w:rsidRPr="00CC478D">
        <w:rPr>
          <w:rFonts w:ascii="Cambria" w:hAnsi="Cambria"/>
          <w:b/>
          <w:color w:val="000000"/>
        </w:rPr>
        <w:lastRenderedPageBreak/>
        <w:t>§  7  ROZLICZENIE POMIĘDZY  STRONAMI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120" w:line="322" w:lineRule="exact"/>
        <w:ind w:right="1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Zapłata za wykonane roboty nastąpi jednorazowo na podstawie spisanego protokołu odbioru końcowego robót.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120" w:line="322" w:lineRule="exact"/>
        <w:ind w:right="1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Wykonawca wystawi faktury oddzielnie dla każdego odcinka drogi. 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120" w:line="322" w:lineRule="exact"/>
        <w:ind w:left="427" w:right="1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Faktura  Wykonawcy  wystawiona  na  podstawie  wyżej  wymienionego protokołu odbioru robót, będzie płatna</w:t>
      </w:r>
      <w:r w:rsidR="007D2A27">
        <w:rPr>
          <w:rFonts w:ascii="Cambria" w:hAnsi="Cambria"/>
          <w:color w:val="000000"/>
        </w:rPr>
        <w:t xml:space="preserve"> podzielną </w:t>
      </w:r>
      <w:r w:rsidR="007D2A27" w:rsidRPr="007D2A27">
        <w:rPr>
          <w:rFonts w:asciiTheme="majorHAnsi" w:hAnsiTheme="majorHAnsi"/>
          <w:color w:val="000000"/>
        </w:rPr>
        <w:t>płatnością (</w:t>
      </w:r>
      <w:r w:rsidR="007D2A27" w:rsidRPr="007D2A27">
        <w:rPr>
          <w:rFonts w:asciiTheme="majorHAnsi" w:hAnsiTheme="majorHAnsi" w:cs="Arial"/>
          <w:bCs/>
          <w:color w:val="2D2D2D"/>
          <w:shd w:val="clear" w:color="auto" w:fill="FFFFFF"/>
        </w:rPr>
        <w:t>split payment)</w:t>
      </w:r>
      <w:r w:rsidRPr="00CC478D">
        <w:rPr>
          <w:rFonts w:ascii="Cambria" w:hAnsi="Cambria"/>
          <w:color w:val="000000"/>
        </w:rPr>
        <w:t xml:space="preserve"> przez Zamawiającego w terminie do </w:t>
      </w:r>
      <w:r w:rsidRPr="00CC478D">
        <w:rPr>
          <w:rFonts w:ascii="Cambria" w:hAnsi="Cambria"/>
          <w:color w:val="000000"/>
          <w:spacing w:val="-1"/>
        </w:rPr>
        <w:t>30 dni od daty jej otrzymania na konto Wykonawcy</w:t>
      </w:r>
      <w:r w:rsidR="007D2A27">
        <w:rPr>
          <w:rFonts w:ascii="Cambria" w:hAnsi="Cambria"/>
          <w:color w:val="000000"/>
          <w:spacing w:val="-1"/>
        </w:rPr>
        <w:t xml:space="preserve"> </w:t>
      </w:r>
      <w:r w:rsidRPr="00CC478D">
        <w:rPr>
          <w:rFonts w:ascii="Cambria" w:hAnsi="Cambria"/>
          <w:color w:val="000000"/>
          <w:spacing w:val="-1"/>
        </w:rPr>
        <w:t>.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120" w:line="322" w:lineRule="exact"/>
        <w:ind w:left="427" w:right="14"/>
        <w:jc w:val="both"/>
        <w:rPr>
          <w:rFonts w:ascii="Cambria" w:hAnsi="Cambria"/>
        </w:rPr>
      </w:pPr>
      <w:r w:rsidRPr="00CC478D">
        <w:rPr>
          <w:rFonts w:ascii="Cambria" w:hAnsi="Cambria"/>
        </w:rPr>
        <w:t>F</w:t>
      </w:r>
      <w:r w:rsidRPr="00CC478D">
        <w:rPr>
          <w:rFonts w:ascii="Cambria" w:hAnsi="Cambria"/>
          <w:color w:val="000000"/>
        </w:rPr>
        <w:t xml:space="preserve">akturę należy wystawić na adres: </w:t>
      </w:r>
      <w:r w:rsidRPr="00CC478D">
        <w:rPr>
          <w:rFonts w:ascii="Cambria" w:hAnsi="Cambria"/>
          <w:b/>
          <w:color w:val="000000"/>
        </w:rPr>
        <w:t>Gmina Szerzyny</w:t>
      </w:r>
      <w:r w:rsidRPr="00CC478D">
        <w:rPr>
          <w:rFonts w:ascii="Cambria" w:hAnsi="Cambria"/>
          <w:color w:val="000000"/>
        </w:rPr>
        <w:t xml:space="preserve">, 38-246 Szerzyny 521, </w:t>
      </w:r>
      <w:r w:rsidRPr="00CC478D">
        <w:rPr>
          <w:rFonts w:ascii="Cambria" w:hAnsi="Cambria"/>
          <w:color w:val="000000"/>
          <w:spacing w:val="-1"/>
        </w:rPr>
        <w:t>który jest płatnikiem podatku VAT, posiada numer identyfikacyjny podatnika NIP 993-033-71-93.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20" w:beforeAutospacing="1" w:after="120" w:line="322" w:lineRule="exact"/>
        <w:ind w:left="427" w:right="1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1"/>
        </w:rPr>
        <w:t xml:space="preserve">Wykonawca wystawi faktury odrębne dla każdego odcinka dróg. 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20" w:beforeAutospacing="1" w:after="120" w:line="322" w:lineRule="exact"/>
        <w:ind w:right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W przypadku robót budowlanych, dostaw lub usług realizowanych za pomocą zaakceptowanych lub przedłożonych Zamawiającemu, zgodnie z obowiązującymi przepisami umów o podwykonawstwo, warunkiem wypłaty Wykonawcy wynagrodzenia określonego w § 6 umowy, jest przedstawienie przed upływem terminu płatności Wykonawcy dowodów potwierdzających zapłatę wymagalnego wynagrodzenia podwykonawcom i dalszym podwykonawcom a to: protokołu odbioru robót od podwykonawcy i dalszego podwykonawcy, faktur wystawionych przez podwykonawców i dalszych podwykonawców oraz dowodów ich zapłaty, w szczególności zrealizowanych przelewów bankowych. W przypadku nie doręczenia powyższych dowodów Zamawiający wstrzymuje wypłatę wynagrodzenia Wykonawcy do czasu ich doręczenia. W tym przypadku brak zapłaty wynagrodzenia Wykonawcy nie powoduje naliczenia jakichkolwiek odsetek ustawowych. 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20" w:beforeAutospacing="1" w:after="120" w:line="322" w:lineRule="exact"/>
        <w:ind w:right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Zamawiający dokonuje bezpośredniej zapłaty wymagalnego wynagrodzenia </w:t>
      </w:r>
      <w:r w:rsidRPr="00CC478D">
        <w:rPr>
          <w:rFonts w:ascii="Cambria" w:hAnsi="Cambria"/>
          <w:color w:val="000000"/>
          <w:spacing w:val="-1"/>
        </w:rPr>
        <w:t xml:space="preserve">przysługującego podwykonawcy lub dalszemu podwykonawcy, który zawarł </w:t>
      </w:r>
      <w:r w:rsidRPr="00CC478D">
        <w:rPr>
          <w:rFonts w:ascii="Cambria" w:hAnsi="Cambria"/>
          <w:color w:val="000000"/>
        </w:rPr>
        <w:t xml:space="preserve">zaakceptowaną przez zamawiającego umowę o podwykonawstwo, której przedmiotem są roboty budowlane, lub który zawarł przedłożoną </w:t>
      </w:r>
      <w:r w:rsidRPr="00CC478D">
        <w:rPr>
          <w:rFonts w:ascii="Cambria" w:hAnsi="Cambria"/>
          <w:color w:val="000000"/>
          <w:spacing w:val="-1"/>
        </w:rPr>
        <w:t xml:space="preserve">Zamawiającemu umowę o podwykonawstwo, której przedmiotem są dostawy </w:t>
      </w:r>
      <w:r w:rsidRPr="00CC478D">
        <w:rPr>
          <w:rFonts w:ascii="Cambria" w:hAnsi="Cambria"/>
          <w:color w:val="000000"/>
        </w:rPr>
        <w:t xml:space="preserve">lub usługi, w przypadku uchylenia się od obowiązku zapłaty odpowiednio </w:t>
      </w:r>
      <w:r w:rsidRPr="00CC478D">
        <w:rPr>
          <w:rFonts w:ascii="Cambria" w:hAnsi="Cambria"/>
          <w:color w:val="000000"/>
          <w:spacing w:val="-1"/>
        </w:rPr>
        <w:t xml:space="preserve">przez Wykonawcę, podwykonawcę lub dalszego podwykonawcę zamówienia </w:t>
      </w:r>
      <w:r w:rsidRPr="00CC478D">
        <w:rPr>
          <w:rFonts w:ascii="Cambria" w:hAnsi="Cambria"/>
          <w:color w:val="000000"/>
        </w:rPr>
        <w:t>na roboty budowlane. Zamawiający dokonuje zapłaty w terminie 30 dni od dnia otrzymania wezwania z zastrzeżeniem ust. 8 i 9.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20" w:beforeAutospacing="1" w:after="120" w:line="322" w:lineRule="exact"/>
        <w:ind w:right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Wynagrodzenie, o którym mowa w ust. 5, dotyczy wyłącznie należności powstałych po zaakceptowaniu przez Zamawiającego umowy o podwykonawstwo, której przedmiotem są roboty budowlane, lub po przedłożeniu Zamawiającemu poświadczonej za zgodność z oryginałem </w:t>
      </w:r>
      <w:r w:rsidRPr="00CC478D">
        <w:rPr>
          <w:rFonts w:ascii="Cambria" w:hAnsi="Cambria"/>
          <w:color w:val="000000"/>
          <w:spacing w:val="-1"/>
        </w:rPr>
        <w:t>kopii umowy o podwykonawstwo, której przedmiotem są dostawy lub usługi.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20" w:beforeAutospacing="1" w:after="120" w:line="322" w:lineRule="exact"/>
        <w:ind w:right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Bezpośrednia zapłata obejmuje wyłącznie należne wynagrodzenie, bez </w:t>
      </w:r>
      <w:r w:rsidRPr="00CC478D">
        <w:rPr>
          <w:rFonts w:ascii="Cambria" w:hAnsi="Cambria"/>
          <w:color w:val="000000"/>
          <w:spacing w:val="-1"/>
        </w:rPr>
        <w:t>odsetek, należnych podwykonawcy lub dalszemu podwykonawcy.</w:t>
      </w:r>
    </w:p>
    <w:p w:rsidR="00CC478D" w:rsidRPr="00CC478D" w:rsidRDefault="00CC478D" w:rsidP="007D2A2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20" w:beforeAutospacing="1" w:after="120" w:line="322" w:lineRule="exact"/>
        <w:ind w:right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 xml:space="preserve">Przed dokonaniem bezpośredniej zapłaty Zamawiający jest obowiązany </w:t>
      </w:r>
      <w:r w:rsidRPr="00CC478D">
        <w:rPr>
          <w:rFonts w:ascii="Cambria" w:hAnsi="Cambria"/>
          <w:color w:val="000000"/>
          <w:spacing w:val="-1"/>
        </w:rPr>
        <w:t xml:space="preserve">umożliwić Wykonawcy zgłoszenie w formie  pisemnej uwag dotyczących zasadności </w:t>
      </w:r>
      <w:r w:rsidRPr="00CC478D">
        <w:rPr>
          <w:rFonts w:ascii="Cambria" w:hAnsi="Cambria"/>
          <w:color w:val="000000"/>
        </w:rPr>
        <w:t xml:space="preserve">bezpośredniej zapłaty wynagrodzenia podwykonawcy lub dalszemu podwykonawcy. Zamawiający </w:t>
      </w:r>
      <w:r w:rsidRPr="00CC478D">
        <w:rPr>
          <w:rFonts w:ascii="Cambria" w:hAnsi="Cambria"/>
          <w:color w:val="000000"/>
        </w:rPr>
        <w:lastRenderedPageBreak/>
        <w:t>informuje o terminie zgłaszania uwag, nie krótszym niż 7 dni od dnia doręczenia tej informacji.</w:t>
      </w:r>
    </w:p>
    <w:p w:rsidR="00CC478D" w:rsidRPr="00CC478D" w:rsidRDefault="00CC478D" w:rsidP="00CC478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0" w:beforeAutospacing="1" w:after="0" w:line="322" w:lineRule="exact"/>
        <w:ind w:right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W przypadku zgłoszenia uwag, o których mowa w ust. 8, w terminie wskazanym przez Zamawiającego, Zamawiający może:</w:t>
      </w:r>
    </w:p>
    <w:p w:rsidR="00CC478D" w:rsidRPr="00CC478D" w:rsidRDefault="00CC478D" w:rsidP="00CC478D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0" w:beforeAutospacing="1" w:after="0" w:line="322" w:lineRule="exact"/>
        <w:ind w:left="845" w:right="34" w:hanging="422"/>
        <w:jc w:val="both"/>
        <w:rPr>
          <w:rFonts w:ascii="Cambria" w:hAnsi="Cambria"/>
          <w:color w:val="000000"/>
          <w:spacing w:val="-10"/>
        </w:rPr>
      </w:pPr>
      <w:r w:rsidRPr="00CC478D">
        <w:rPr>
          <w:rFonts w:ascii="Cambria" w:hAnsi="Cambria"/>
          <w:color w:val="000000"/>
        </w:rPr>
        <w:t>nie dokonać bezpośredniej zapłaty wynagrodzenia podwykonawcy lub dalszemu podwykonawcy, jeżeli Wykonawca wykaże niezasadność takiej zapłaty albo</w:t>
      </w:r>
    </w:p>
    <w:p w:rsidR="00CC478D" w:rsidRPr="00CC478D" w:rsidRDefault="00CC478D" w:rsidP="00CC478D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0" w:beforeAutospacing="1" w:after="0" w:line="322" w:lineRule="exact"/>
        <w:ind w:left="845" w:right="29" w:hanging="422"/>
        <w:jc w:val="both"/>
        <w:rPr>
          <w:rFonts w:ascii="Cambria" w:hAnsi="Cambria"/>
          <w:color w:val="000000"/>
          <w:spacing w:val="-6"/>
        </w:rPr>
      </w:pPr>
      <w:r w:rsidRPr="00CC478D">
        <w:rPr>
          <w:rFonts w:ascii="Cambria" w:hAnsi="Cambria"/>
          <w:color w:val="00000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CC478D" w:rsidRPr="00CC478D" w:rsidRDefault="00CC478D" w:rsidP="00CC478D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0" w:beforeAutospacing="1" w:after="0" w:line="322" w:lineRule="exact"/>
        <w:ind w:left="845" w:right="24" w:hanging="422"/>
        <w:jc w:val="both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</w:rPr>
        <w:t>dokonać bezpośredniej zapłaty wynagrodzenia podwykonawcy lub dalszemu podwykonawcy, jeżeli podwykonawca lub dalszy podwykonawca wykaże zasadność takiej zapłaty.</w:t>
      </w:r>
    </w:p>
    <w:p w:rsidR="00CC478D" w:rsidRPr="00CC478D" w:rsidRDefault="00CC478D" w:rsidP="00CC478D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right="29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1"/>
        </w:rPr>
        <w:t xml:space="preserve">W przypadku dokonania bezpośredniej zapłaty podwykonawcy lub dalszemu </w:t>
      </w:r>
      <w:r w:rsidRPr="00CC478D">
        <w:rPr>
          <w:rFonts w:ascii="Cambria" w:hAnsi="Cambria"/>
          <w:color w:val="000000"/>
        </w:rPr>
        <w:t>podwykonawcy, o których mowa w ust. 5, Zamawiający potrąca kwotę wypłaconego wynagrodzenia z wynagrodzenia należnego Wykonawcy.</w:t>
      </w:r>
    </w:p>
    <w:p w:rsidR="00CC478D" w:rsidRPr="00CC478D" w:rsidRDefault="00CC478D" w:rsidP="00CC478D">
      <w:pPr>
        <w:shd w:val="clear" w:color="auto" w:fill="FFFFFF"/>
        <w:spacing w:before="100" w:beforeAutospacing="1"/>
        <w:ind w:right="19"/>
        <w:jc w:val="center"/>
        <w:rPr>
          <w:rFonts w:ascii="Cambria" w:hAnsi="Cambria"/>
          <w:b/>
          <w:color w:val="000000"/>
        </w:rPr>
      </w:pPr>
    </w:p>
    <w:p w:rsidR="00CC478D" w:rsidRPr="00CC478D" w:rsidRDefault="00CC478D" w:rsidP="00CC478D">
      <w:pPr>
        <w:shd w:val="clear" w:color="auto" w:fill="FFFFFF"/>
        <w:spacing w:before="100" w:beforeAutospacing="1"/>
        <w:ind w:right="19"/>
        <w:jc w:val="center"/>
        <w:rPr>
          <w:rFonts w:ascii="Cambria" w:hAnsi="Cambria"/>
          <w:b/>
        </w:rPr>
      </w:pPr>
      <w:r w:rsidRPr="00CC478D">
        <w:rPr>
          <w:rFonts w:ascii="Cambria" w:hAnsi="Cambria"/>
          <w:b/>
          <w:color w:val="000000"/>
        </w:rPr>
        <w:t xml:space="preserve">§  8  GWARANCJA </w:t>
      </w:r>
    </w:p>
    <w:p w:rsidR="00CC478D" w:rsidRPr="00CC478D" w:rsidRDefault="00CC478D" w:rsidP="00CC478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34" w:hanging="336"/>
        <w:jc w:val="both"/>
        <w:rPr>
          <w:rFonts w:ascii="Cambria" w:hAnsi="Cambria"/>
          <w:color w:val="000000"/>
          <w:spacing w:val="-26"/>
        </w:rPr>
      </w:pPr>
      <w:r w:rsidRPr="00CC478D">
        <w:rPr>
          <w:rFonts w:ascii="Cambria" w:hAnsi="Cambria"/>
          <w:color w:val="000000"/>
        </w:rPr>
        <w:t xml:space="preserve">Na wykonane roboty Wykonawca udziela </w:t>
      </w:r>
      <w:r w:rsidRPr="00CC478D">
        <w:rPr>
          <w:rFonts w:ascii="Cambria" w:hAnsi="Cambria"/>
          <w:b/>
          <w:color w:val="000000"/>
        </w:rPr>
        <w:t>…….. miesięcznej</w:t>
      </w:r>
      <w:r w:rsidRPr="00CC478D">
        <w:rPr>
          <w:rFonts w:ascii="Cambria" w:hAnsi="Cambria"/>
          <w:color w:val="000000"/>
        </w:rPr>
        <w:t xml:space="preserve"> gwarancji od </w:t>
      </w:r>
      <w:r w:rsidRPr="00CC478D">
        <w:rPr>
          <w:rFonts w:ascii="Cambria" w:hAnsi="Cambria"/>
          <w:color w:val="000000"/>
          <w:spacing w:val="-1"/>
        </w:rPr>
        <w:t>dnia odbioru, wg zasad określonych w niniejszym paragrafie.</w:t>
      </w:r>
    </w:p>
    <w:p w:rsidR="00CC478D" w:rsidRPr="00CC478D" w:rsidRDefault="00CC478D" w:rsidP="00CC478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34" w:hanging="336"/>
        <w:jc w:val="both"/>
        <w:rPr>
          <w:rFonts w:ascii="Cambria" w:hAnsi="Cambria"/>
          <w:color w:val="000000"/>
          <w:spacing w:val="-12"/>
        </w:rPr>
      </w:pPr>
      <w:r w:rsidRPr="00CC478D">
        <w:rPr>
          <w:rFonts w:ascii="Cambria" w:hAnsi="Cambria"/>
          <w:color w:val="000000"/>
        </w:rPr>
        <w:t xml:space="preserve">Wykonawca jest obowiązany do usunięcia wad fizycznych rzeczy, jeżeli </w:t>
      </w:r>
      <w:r w:rsidRPr="00CC478D">
        <w:rPr>
          <w:rFonts w:ascii="Cambria" w:hAnsi="Cambria"/>
          <w:color w:val="000000"/>
          <w:spacing w:val="-1"/>
        </w:rPr>
        <w:t>wady te ujawnią się w ciągu terminu gwarancji, o którym mowa w ust. 1.</w:t>
      </w:r>
    </w:p>
    <w:p w:rsidR="00CC478D" w:rsidRPr="00CC478D" w:rsidRDefault="00CC478D" w:rsidP="00CC478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hanging="336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</w:rPr>
        <w:t>Wykonawca wykona obowiązki wynikające z gwarancji w terminie wyznaczonym pisemnie przez Zamawiającego. Przed wyznaczeniem terminu o którym wyżej mowa, Zamawiający powinien zasięgnąć opinii Wykonawcy.</w:t>
      </w:r>
    </w:p>
    <w:p w:rsidR="00CC478D" w:rsidRPr="00CC478D" w:rsidRDefault="00CC478D" w:rsidP="00CC478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34" w:hanging="336"/>
        <w:jc w:val="both"/>
        <w:rPr>
          <w:rFonts w:ascii="Cambria" w:hAnsi="Cambria"/>
          <w:color w:val="000000"/>
          <w:spacing w:val="-15"/>
        </w:rPr>
      </w:pPr>
      <w:r w:rsidRPr="00CC478D">
        <w:rPr>
          <w:rFonts w:ascii="Cambria" w:hAnsi="Cambria"/>
          <w:color w:val="000000"/>
        </w:rPr>
        <w:t xml:space="preserve">Jeżeli w wykonaniu obowiązku z tytułu gwarancji, Wykonawca dokonał usunięcia istotnych wad przedmiotu umowy, termin gwarancji biegnie na </w:t>
      </w:r>
      <w:r w:rsidRPr="00CC478D">
        <w:rPr>
          <w:rFonts w:ascii="Cambria" w:hAnsi="Cambria"/>
          <w:color w:val="000000"/>
          <w:spacing w:val="-1"/>
        </w:rPr>
        <w:t>nowo od chwili odbioru robót wykonanych w ramach gwarancji.</w:t>
      </w:r>
    </w:p>
    <w:p w:rsidR="00CC478D" w:rsidRPr="00CC478D" w:rsidRDefault="00CC478D" w:rsidP="00CC478D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right="29" w:hanging="336"/>
        <w:jc w:val="both"/>
        <w:rPr>
          <w:rFonts w:ascii="Cambria" w:hAnsi="Cambria"/>
          <w:spacing w:val="-1"/>
        </w:rPr>
      </w:pPr>
      <w:r w:rsidRPr="00CC478D">
        <w:rPr>
          <w:rFonts w:ascii="Cambria" w:hAnsi="Cambria"/>
          <w:spacing w:val="-1"/>
        </w:rPr>
        <w:t>Strony rozszerzają uprawnienie Zamawiającego z tytułu rękojmi w ten sposób, że w przypadku nie usunięcia wad przez Wykonawcę w wyznaczonym terminie, Zamawiający uprawniony jest do zlecenia ich usunięcia podmiotowi trzeciemu na koszt i ryzyko Wykonawcy bez utraty uprawnień z tytułu  gwarancji i rękojmi.</w:t>
      </w:r>
    </w:p>
    <w:p w:rsidR="00CC478D" w:rsidRPr="00CC478D" w:rsidRDefault="00CC478D" w:rsidP="00CC478D">
      <w:pPr>
        <w:shd w:val="clear" w:color="auto" w:fill="FFFFFF"/>
        <w:spacing w:before="100" w:beforeAutospacing="1" w:line="312" w:lineRule="exact"/>
        <w:jc w:val="center"/>
        <w:rPr>
          <w:rFonts w:ascii="Cambria" w:hAnsi="Cambria"/>
          <w:b/>
          <w:color w:val="000000"/>
          <w:spacing w:val="15"/>
        </w:rPr>
      </w:pPr>
      <w:r w:rsidRPr="00CC478D">
        <w:rPr>
          <w:rFonts w:ascii="Cambria" w:hAnsi="Cambria"/>
          <w:b/>
          <w:color w:val="000000"/>
          <w:spacing w:val="15"/>
        </w:rPr>
        <w:t xml:space="preserve">§ 9  </w:t>
      </w:r>
      <w:r w:rsidRPr="00CC478D">
        <w:rPr>
          <w:rFonts w:ascii="Cambria" w:hAnsi="Cambria"/>
          <w:b/>
          <w:color w:val="000000"/>
        </w:rPr>
        <w:t>ODBIÓR  ROBÓT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 w:after="0" w:line="312" w:lineRule="exact"/>
        <w:ind w:left="426" w:hanging="426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Strony   ustalają,   że   zakres   odbioru   końcowego   robót   stanowi   całość przedmiotu umowy.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43" w:hanging="341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 xml:space="preserve">Wykonawca zobowiązany jest do zawiadomienia pisemnie Zamawiającego </w:t>
      </w:r>
      <w:r w:rsidRPr="00CC478D">
        <w:rPr>
          <w:rFonts w:ascii="Cambria" w:hAnsi="Cambria"/>
          <w:color w:val="000000"/>
          <w:spacing w:val="-1"/>
        </w:rPr>
        <w:t xml:space="preserve">o gotowości do odbioru końcowego robót niezwłocznie  po ich  zakończeniu. Zawiadomienie potwierdzi </w:t>
      </w:r>
      <w:r w:rsidRPr="00CC478D">
        <w:rPr>
          <w:rFonts w:ascii="Cambria" w:hAnsi="Cambria"/>
          <w:color w:val="000000"/>
          <w:spacing w:val="-1"/>
        </w:rPr>
        <w:lastRenderedPageBreak/>
        <w:t xml:space="preserve">inspektor nadzoru niezwłocznie .  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43" w:hanging="341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  <w:spacing w:val="-1"/>
        </w:rPr>
        <w:t>Wykonawca zobowiązany jest przekazać Zamawiającemu następujące dokumenty w dniu podpisania protokołu odbioru końcowego:</w:t>
      </w:r>
    </w:p>
    <w:p w:rsidR="00CC478D" w:rsidRPr="00CC478D" w:rsidRDefault="00CC478D" w:rsidP="00CC478D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right="43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Deklaracja właściwości użytkowych użytych materiałów wraz z oświadczeniem kierownika budowy o ich wbudowaniu,</w:t>
      </w:r>
    </w:p>
    <w:p w:rsidR="00CC478D" w:rsidRPr="00CC478D" w:rsidRDefault="00CC478D" w:rsidP="00CC478D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right="43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Dziennik budowy,</w:t>
      </w:r>
    </w:p>
    <w:p w:rsidR="00CC478D" w:rsidRPr="00CC478D" w:rsidRDefault="00CC478D" w:rsidP="00CC478D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right="43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Oświadczenie kierownika budowy o zakończeniu robót,</w:t>
      </w:r>
    </w:p>
    <w:p w:rsidR="00CC478D" w:rsidRPr="00CC478D" w:rsidRDefault="00CC478D" w:rsidP="00CC478D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right="43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Inwentaryzację geodezyjną powykonawczą.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34" w:hanging="341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>Zamawiający</w:t>
      </w:r>
      <w:r w:rsidR="007D2A27">
        <w:rPr>
          <w:rFonts w:ascii="Cambria" w:hAnsi="Cambria"/>
          <w:color w:val="000000"/>
        </w:rPr>
        <w:t xml:space="preserve"> dokona odbioru robót w ciągu 5</w:t>
      </w:r>
      <w:r w:rsidRPr="00CC478D">
        <w:rPr>
          <w:rFonts w:ascii="Cambria" w:hAnsi="Cambria"/>
          <w:color w:val="000000"/>
        </w:rPr>
        <w:t xml:space="preserve"> dni od </w:t>
      </w:r>
      <w:r w:rsidRPr="00CC478D">
        <w:rPr>
          <w:rFonts w:ascii="Cambria" w:hAnsi="Cambria"/>
          <w:color w:val="000000"/>
          <w:spacing w:val="-1"/>
        </w:rPr>
        <w:t xml:space="preserve">daty pisemnego zawiadomienia go o osiągnięciu gotowości </w:t>
      </w:r>
      <w:r w:rsidRPr="00CC478D">
        <w:rPr>
          <w:rFonts w:ascii="Cambria" w:hAnsi="Cambria"/>
          <w:color w:val="000000"/>
        </w:rPr>
        <w:t>do odbioru.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38" w:hanging="341"/>
        <w:jc w:val="both"/>
        <w:rPr>
          <w:rFonts w:ascii="Cambria" w:hAnsi="Cambria"/>
          <w:color w:val="000000"/>
          <w:spacing w:val="-21"/>
        </w:rPr>
      </w:pPr>
      <w:r w:rsidRPr="00CC478D">
        <w:rPr>
          <w:rFonts w:ascii="Cambria" w:hAnsi="Cambria"/>
          <w:color w:val="000000"/>
        </w:rPr>
        <w:t>Z czynności odbioru końcowego będzie spisany protokół zawierający wszelkie ustalenia dokonane w toku odbioru, podpisany przez przedstawiciela Zamawiającego i Wykonawcy.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48" w:hanging="341"/>
        <w:jc w:val="both"/>
        <w:rPr>
          <w:rFonts w:ascii="Cambria" w:hAnsi="Cambria"/>
          <w:color w:val="000000"/>
          <w:spacing w:val="-19"/>
        </w:rPr>
      </w:pPr>
      <w:r w:rsidRPr="00CC478D">
        <w:rPr>
          <w:rFonts w:ascii="Cambria" w:hAnsi="Cambria"/>
          <w:color w:val="000000"/>
        </w:rPr>
        <w:t>Jeżeli w toku czynności odbioru stwierdzone zostaną wady, to Zamawiającemu przysługują następujące uprawnienia:</w:t>
      </w:r>
    </w:p>
    <w:p w:rsidR="00CC478D" w:rsidRPr="00CC478D" w:rsidRDefault="00CC478D" w:rsidP="00CC478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0" w:beforeAutospacing="1" w:after="0" w:line="322" w:lineRule="exact"/>
        <w:ind w:left="709" w:right="43" w:hanging="283"/>
        <w:jc w:val="both"/>
        <w:rPr>
          <w:rFonts w:ascii="Cambria" w:hAnsi="Cambria"/>
          <w:color w:val="000000"/>
          <w:spacing w:val="-21"/>
        </w:rPr>
      </w:pPr>
      <w:r w:rsidRPr="00CC478D">
        <w:rPr>
          <w:rFonts w:ascii="Cambria" w:hAnsi="Cambria"/>
          <w:color w:val="000000"/>
        </w:rPr>
        <w:t>Jeśli przedmiot   odbioru jest wykonany niezgodnie z projektem, zasadami wiedzy technicznej lub zawiera inne wady istotne uniemożliwiające użytkowanie przedmiotu odbioru zgodnie z przeznaczeniem – Zamawiający może przerwać czynności odbioru wyznaczając Wykonawcy odpowiedni termin do usunięcia wad, a po jego usunięciu powrócić do wykonywania czynności odbioru. Po bezskutecznym upływie wyznaczonego terminu Zamawiający może odstąpić od umowy terminie do 6 miesięcy od jego upływu lub, po uprzednim powiadomieniu Wykonawcy, jest uprawniony do zlecenia usunięcia wad podmiotowi trzeciemu na koszt i ryzyko Wykonawcy bez utraty uprawnień z tytułu rękojmi i gwarancji.</w:t>
      </w:r>
    </w:p>
    <w:p w:rsidR="00CC478D" w:rsidRPr="00CC478D" w:rsidRDefault="00CC478D" w:rsidP="00CC478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0" w:beforeAutospacing="1" w:after="0" w:line="322" w:lineRule="exact"/>
        <w:ind w:firstLine="66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</w:rPr>
        <w:t>jeżeli wady nie  są istotne,  a:</w:t>
      </w:r>
    </w:p>
    <w:p w:rsidR="00CC478D" w:rsidRPr="00CC478D" w:rsidRDefault="00CC478D" w:rsidP="00CC478D">
      <w:pPr>
        <w:widowControl w:val="0"/>
        <w:numPr>
          <w:ilvl w:val="0"/>
          <w:numId w:val="1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0" w:line="322" w:lineRule="exact"/>
        <w:ind w:left="1066" w:right="38" w:hanging="341"/>
        <w:jc w:val="both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  <w:spacing w:val="-8"/>
        </w:rPr>
        <w:t>wady nadają się do usunięcia – Zamawiający wyznaczy w protokole odbioru termin ich usunięcia. Jeżeli Wykonawca nie usunie wad w terminie wyznaczonym Zamawiający, po uprzednim powiadomieniu wykonawcy jest uprawniony do zlecenia usunięcia wad podmiotowi trzeciemu na koszt i ryzyko Wykonawcy bez utraty uprawnień z tytułu rękojmi i gwarancji,</w:t>
      </w:r>
    </w:p>
    <w:p w:rsidR="00CC478D" w:rsidRPr="00CC478D" w:rsidRDefault="00CC478D" w:rsidP="00CC478D">
      <w:pPr>
        <w:widowControl w:val="0"/>
        <w:numPr>
          <w:ilvl w:val="0"/>
          <w:numId w:val="1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0" w:beforeAutospacing="1" w:after="0" w:line="322" w:lineRule="exact"/>
        <w:ind w:left="1066" w:right="38" w:hanging="341"/>
        <w:jc w:val="both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  <w:spacing w:val="-8"/>
        </w:rPr>
        <w:t>wady nie nadają się do usunięcia – Zamawiający może obniżyć odpowiednio wynagrodzenie Wykonawcy.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34" w:hanging="341"/>
        <w:jc w:val="both"/>
        <w:rPr>
          <w:rFonts w:ascii="Cambria" w:hAnsi="Cambria"/>
          <w:color w:val="000000"/>
          <w:spacing w:val="-17"/>
        </w:rPr>
      </w:pPr>
      <w:r w:rsidRPr="00CC478D">
        <w:rPr>
          <w:rFonts w:ascii="Cambria" w:hAnsi="Cambria"/>
          <w:color w:val="000000"/>
        </w:rPr>
        <w:t>Wykonawca zobowiązany jest do zawiadomienia pisemnie Zamawiającego o usunięciu wad, o których mowa w ust. 7, oraz do żądania wyznaczenia terminu na odbiór zakwestionowanych uprzednio robót jako wadliwych.</w:t>
      </w:r>
    </w:p>
    <w:p w:rsidR="00CC478D" w:rsidRPr="00CC478D" w:rsidRDefault="00CC478D" w:rsidP="00CC478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0" w:beforeAutospacing="1" w:after="0" w:line="322" w:lineRule="exact"/>
        <w:ind w:left="360" w:right="29" w:hanging="341"/>
        <w:jc w:val="both"/>
        <w:rPr>
          <w:rFonts w:ascii="Cambria" w:hAnsi="Cambria"/>
          <w:color w:val="000000"/>
          <w:spacing w:val="-21"/>
        </w:rPr>
      </w:pPr>
      <w:r w:rsidRPr="00CC478D">
        <w:rPr>
          <w:rFonts w:ascii="Cambria" w:hAnsi="Cambria"/>
          <w:color w:val="000000"/>
        </w:rPr>
        <w:t>Za termin zakończenia robót objętych umową uważa się dzień złożenia u Zamawiającego pisemnego zgłoszenia o zakończeniu robót i gotowości do odbioru potwierdzonego przez inspektora nadzoru.</w:t>
      </w:r>
    </w:p>
    <w:p w:rsidR="00CC478D" w:rsidRPr="00CC478D" w:rsidRDefault="00CC478D" w:rsidP="00CC478D">
      <w:pPr>
        <w:shd w:val="clear" w:color="auto" w:fill="FFFFFF"/>
        <w:spacing w:before="100" w:beforeAutospacing="1" w:line="269" w:lineRule="exact"/>
        <w:ind w:left="14" w:hanging="14"/>
        <w:jc w:val="center"/>
        <w:rPr>
          <w:rFonts w:ascii="Cambria" w:hAnsi="Cambria"/>
          <w:b/>
          <w:color w:val="000000"/>
        </w:rPr>
      </w:pPr>
      <w:r w:rsidRPr="00CC478D">
        <w:rPr>
          <w:rFonts w:ascii="Cambria" w:hAnsi="Cambria"/>
          <w:b/>
          <w:color w:val="000000"/>
        </w:rPr>
        <w:t>§  10  CESJE  NALEŻNOŚCI</w:t>
      </w:r>
    </w:p>
    <w:p w:rsidR="00CC478D" w:rsidRPr="00CC478D" w:rsidRDefault="00CC478D" w:rsidP="00CC478D">
      <w:pPr>
        <w:shd w:val="clear" w:color="auto" w:fill="FFFFFF"/>
        <w:spacing w:before="100" w:beforeAutospacing="1" w:line="269" w:lineRule="exact"/>
        <w:ind w:left="14" w:hanging="1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lastRenderedPageBreak/>
        <w:t xml:space="preserve">Cesje  należności wynikających  z  niniejszej   umowy  wymagają uprzedniej </w:t>
      </w:r>
      <w:r w:rsidRPr="00CC478D">
        <w:rPr>
          <w:rFonts w:ascii="Cambria" w:hAnsi="Cambria"/>
          <w:color w:val="000000"/>
          <w:spacing w:val="-1"/>
        </w:rPr>
        <w:t>pisemnej zgody Zamawiającego.</w:t>
      </w:r>
    </w:p>
    <w:p w:rsidR="00CC478D" w:rsidRPr="00CC478D" w:rsidRDefault="00CC478D" w:rsidP="00CC478D">
      <w:pPr>
        <w:shd w:val="clear" w:color="auto" w:fill="FFFFFF"/>
        <w:spacing w:before="100" w:beforeAutospacing="1" w:line="307" w:lineRule="exact"/>
        <w:ind w:left="5" w:hanging="5"/>
        <w:jc w:val="center"/>
        <w:rPr>
          <w:rFonts w:ascii="Cambria" w:hAnsi="Cambria"/>
          <w:b/>
          <w:color w:val="000000"/>
          <w:spacing w:val="17"/>
        </w:rPr>
      </w:pPr>
      <w:r w:rsidRPr="00CC478D">
        <w:rPr>
          <w:rFonts w:ascii="Cambria" w:hAnsi="Cambria"/>
          <w:b/>
          <w:color w:val="000000"/>
          <w:spacing w:val="17"/>
        </w:rPr>
        <w:t>§11 ZMIANY  UMOWY</w:t>
      </w:r>
    </w:p>
    <w:p w:rsidR="00CC478D" w:rsidRPr="00CC478D" w:rsidRDefault="00CC478D" w:rsidP="00CC478D">
      <w:pPr>
        <w:shd w:val="clear" w:color="auto" w:fill="FFFFFF"/>
        <w:spacing w:before="100" w:beforeAutospacing="1" w:line="307" w:lineRule="exact"/>
        <w:ind w:left="5" w:hanging="5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Wszelkie zmiany i uzupełnienia treści niniejszej umowy, wymagają aneksu sporządzonego z zachowaniem formy pisemnej pod rygorem nieważności.</w:t>
      </w:r>
    </w:p>
    <w:p w:rsidR="00CC478D" w:rsidRPr="00CC478D" w:rsidRDefault="00CC478D" w:rsidP="00CC478D">
      <w:pPr>
        <w:shd w:val="clear" w:color="auto" w:fill="FFFFFF"/>
        <w:spacing w:before="100" w:beforeAutospacing="1" w:line="322" w:lineRule="exact"/>
        <w:jc w:val="center"/>
        <w:rPr>
          <w:rFonts w:ascii="Cambria" w:hAnsi="Cambria"/>
          <w:b/>
          <w:color w:val="000000"/>
        </w:rPr>
      </w:pPr>
      <w:r w:rsidRPr="00CC478D">
        <w:rPr>
          <w:rFonts w:ascii="Cambria" w:hAnsi="Cambria"/>
          <w:b/>
          <w:color w:val="000000"/>
        </w:rPr>
        <w:t>§ 12  KARY UMOWNE</w:t>
      </w:r>
    </w:p>
    <w:p w:rsidR="00CC478D" w:rsidRPr="00CC478D" w:rsidRDefault="00CC478D" w:rsidP="00CC478D">
      <w:pPr>
        <w:shd w:val="clear" w:color="auto" w:fill="FFFFFF"/>
        <w:spacing w:before="100" w:beforeAutospacing="1" w:line="322" w:lineRule="exact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 xml:space="preserve">Obowiązującą formę   odszkodowania   stanowią kary  umowne,   które   będą naliczane w następujących wypadkach i wysokościach: </w:t>
      </w:r>
    </w:p>
    <w:p w:rsidR="00CC478D" w:rsidRPr="00CC478D" w:rsidRDefault="00CC478D" w:rsidP="00CC478D">
      <w:pPr>
        <w:shd w:val="clear" w:color="auto" w:fill="FFFFFF"/>
        <w:spacing w:before="100" w:beforeAutospacing="1" w:line="322" w:lineRule="exact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1. Wykonawca płaci Zamawiającemu kary umowne: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after="0" w:line="322" w:lineRule="exact"/>
        <w:ind w:left="706" w:right="14" w:hanging="442"/>
        <w:jc w:val="both"/>
        <w:rPr>
          <w:rFonts w:ascii="Cambria" w:hAnsi="Cambria"/>
          <w:color w:val="000000"/>
          <w:spacing w:val="-8"/>
        </w:rPr>
      </w:pPr>
      <w:r w:rsidRPr="00CC478D">
        <w:rPr>
          <w:rFonts w:ascii="Cambria" w:hAnsi="Cambria"/>
          <w:color w:val="000000"/>
        </w:rPr>
        <w:t>za opóźnienie w terminie zakończenia robót, o którym mowa w § 2 ust. 2 w wysokości  0,3 % wynagrodzenia umownego brutto określonego w § 6, za każdy dzień opóźnienia,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0" w:beforeAutospacing="1" w:after="0" w:line="322" w:lineRule="exact"/>
        <w:ind w:left="706" w:hanging="442"/>
        <w:jc w:val="both"/>
        <w:rPr>
          <w:rFonts w:ascii="Cambria" w:hAnsi="Cambria"/>
          <w:color w:val="000000"/>
          <w:spacing w:val="-11"/>
        </w:rPr>
      </w:pPr>
      <w:r w:rsidRPr="00CC478D">
        <w:rPr>
          <w:rFonts w:ascii="Cambria" w:hAnsi="Cambria"/>
          <w:color w:val="000000"/>
        </w:rPr>
        <w:t>za opóźnienie w usunięciu wad przedmiotu umowy stwierdzonych podczas odbioru końcowego oraz w okresie gwarancji i rękojmi, w wysokości  0,3 % wynagrodzenia umownego brutto określonego w § 6, za każdy dzień opóźnienia,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0" w:beforeAutospacing="1" w:after="0" w:line="322" w:lineRule="exact"/>
        <w:ind w:left="706" w:right="5" w:hanging="442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 xml:space="preserve">za odstąpienie od umowy z przyczyn zależnych od Wykonawcy </w:t>
      </w:r>
      <w:r w:rsidRPr="00CC478D">
        <w:rPr>
          <w:rFonts w:ascii="Cambria" w:hAnsi="Cambria"/>
          <w:color w:val="000000"/>
          <w:spacing w:val="-1"/>
        </w:rPr>
        <w:t xml:space="preserve">w wysokości 10 </w:t>
      </w:r>
      <w:r w:rsidRPr="00CC478D">
        <w:rPr>
          <w:rFonts w:ascii="Cambria" w:hAnsi="Cambria"/>
          <w:i/>
          <w:iCs/>
          <w:color w:val="000000"/>
          <w:spacing w:val="-1"/>
        </w:rPr>
        <w:t xml:space="preserve">% </w:t>
      </w:r>
      <w:r w:rsidRPr="00CC478D">
        <w:rPr>
          <w:rFonts w:ascii="Cambria" w:hAnsi="Cambria"/>
          <w:color w:val="000000"/>
          <w:spacing w:val="-1"/>
        </w:rPr>
        <w:t>wynagrodzenia umownego brutto określonego w § 6.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0" w:beforeAutospacing="1" w:after="0" w:line="322" w:lineRule="exact"/>
        <w:ind w:left="706" w:right="5" w:hanging="442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 xml:space="preserve">za brak zapłaty wynagrodzenia należnego podwykonawcom lub dalszym  podwykonawcom w wysokości  3 % wynagrodzenia umownego brutto </w:t>
      </w:r>
      <w:r w:rsidRPr="00CC478D">
        <w:rPr>
          <w:rFonts w:ascii="Cambria" w:hAnsi="Cambria"/>
          <w:color w:val="000000"/>
          <w:spacing w:val="-2"/>
        </w:rPr>
        <w:t>określonego w § 6.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0" w:beforeAutospacing="1" w:after="0" w:line="322" w:lineRule="exact"/>
        <w:ind w:left="706" w:right="5" w:hanging="442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 xml:space="preserve">za nieterminową zapłatę wynagrodzenia należnego podwykonawcom lub </w:t>
      </w:r>
      <w:r w:rsidRPr="00CC478D">
        <w:rPr>
          <w:rFonts w:ascii="Cambria" w:hAnsi="Cambria"/>
          <w:color w:val="000000"/>
          <w:spacing w:val="-1"/>
        </w:rPr>
        <w:t xml:space="preserve">dalszym podwykonawcom w wysokości  0,3 % wynagrodzenia umownego </w:t>
      </w:r>
      <w:r w:rsidRPr="00CC478D">
        <w:rPr>
          <w:rFonts w:ascii="Cambria" w:hAnsi="Cambria"/>
          <w:color w:val="000000"/>
        </w:rPr>
        <w:t>brutto określonego w § 6, za każdy dzień opóźnienia.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0" w:beforeAutospacing="1" w:after="0" w:line="322" w:lineRule="exact"/>
        <w:ind w:left="706" w:right="5" w:hanging="442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 xml:space="preserve">za nieprzedłożenie do zaakceptowania projektu umowy o podwykonawstwo, której przedmiotem są roboty budowlane, lub </w:t>
      </w:r>
      <w:r w:rsidRPr="00CC478D">
        <w:rPr>
          <w:rFonts w:ascii="Cambria" w:hAnsi="Cambria"/>
          <w:color w:val="000000"/>
          <w:spacing w:val="-1"/>
        </w:rPr>
        <w:t xml:space="preserve">projektu jej zmiany w wysokości 5 % wynagrodzenia umownego brutto </w:t>
      </w:r>
      <w:r w:rsidRPr="00CC478D">
        <w:rPr>
          <w:rFonts w:ascii="Cambria" w:hAnsi="Cambria"/>
          <w:color w:val="000000"/>
        </w:rPr>
        <w:t>określonego w § 6.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0" w:beforeAutospacing="1" w:after="0" w:line="322" w:lineRule="exact"/>
        <w:ind w:left="706" w:right="5" w:hanging="442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>za nieprzedłożenie poświadczonej za zgodność z oryginałem kopii umowy o podwykonawstwo lub jej zmiany, w wysokości 5% wynagrodzenia umownego brutto określonego w § 6.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0" w:beforeAutospacing="1" w:after="0" w:line="322" w:lineRule="exact"/>
        <w:ind w:left="691" w:right="5" w:hanging="442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 xml:space="preserve">za brak zmiany umowy o podwykonawstwo w zakresie terminu zapłaty, </w:t>
      </w:r>
      <w:r w:rsidRPr="00CC478D">
        <w:rPr>
          <w:rFonts w:ascii="Cambria" w:hAnsi="Cambria"/>
          <w:color w:val="000000"/>
          <w:spacing w:val="-2"/>
        </w:rPr>
        <w:t xml:space="preserve">o którym mowa § 4 ust. 5 w wysokości 5% wynagrodzenia umownego </w:t>
      </w:r>
      <w:r w:rsidRPr="00CC478D">
        <w:rPr>
          <w:rFonts w:ascii="Cambria" w:hAnsi="Cambria"/>
          <w:color w:val="000000"/>
        </w:rPr>
        <w:t>brutto określonego w § 6.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0" w:beforeAutospacing="1" w:after="0" w:line="322" w:lineRule="exact"/>
        <w:ind w:left="691" w:right="5" w:hanging="442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za niewypełnienie obowiązku wynikającego z § 4 ust. 2 zdanie 2 – w wysokości 2 % wynagrodzenia umownego brutto określonego w § 6,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0" w:beforeAutospacing="1" w:after="0" w:line="322" w:lineRule="exact"/>
        <w:ind w:left="691" w:right="5" w:hanging="442"/>
        <w:jc w:val="both"/>
        <w:rPr>
          <w:rFonts w:ascii="Cambria" w:hAnsi="Cambria" w:cs="Calibri"/>
        </w:rPr>
      </w:pPr>
      <w:r w:rsidRPr="00CC478D">
        <w:rPr>
          <w:rFonts w:ascii="Cambria" w:hAnsi="Cambria" w:cs="Calibri"/>
        </w:rPr>
        <w:t xml:space="preserve">za </w:t>
      </w:r>
      <w:r w:rsidRPr="00CC478D">
        <w:rPr>
          <w:rFonts w:ascii="Cambria" w:eastAsia="HiddenHorzOCR" w:hAnsi="Cambria" w:cs="Calibri"/>
        </w:rPr>
        <w:t xml:space="preserve">niedopełnienie </w:t>
      </w:r>
      <w:r w:rsidRPr="00CC478D">
        <w:rPr>
          <w:rFonts w:ascii="Cambria" w:hAnsi="Cambria" w:cs="Calibri"/>
        </w:rPr>
        <w:t xml:space="preserve">wymogu zatrudniania przez Wykonawcę i Podwykonawcę przez </w:t>
      </w:r>
      <w:r w:rsidRPr="00CC478D">
        <w:rPr>
          <w:rFonts w:ascii="Cambria" w:eastAsia="HiddenHorzOCR" w:hAnsi="Cambria" w:cs="Calibri"/>
        </w:rPr>
        <w:t xml:space="preserve">cały </w:t>
      </w:r>
      <w:r w:rsidRPr="00CC478D">
        <w:rPr>
          <w:rFonts w:ascii="Cambria" w:hAnsi="Cambria" w:cs="Calibri"/>
        </w:rPr>
        <w:t xml:space="preserve">okres od dnia wprowadzenia Wykonawcy lub Podwykonawcy na </w:t>
      </w:r>
      <w:r w:rsidRPr="00CC478D">
        <w:rPr>
          <w:rFonts w:ascii="Cambria" w:eastAsia="HiddenHorzOCR" w:hAnsi="Cambria" w:cs="Calibri"/>
        </w:rPr>
        <w:t xml:space="preserve">budowę </w:t>
      </w:r>
      <w:r w:rsidRPr="00CC478D">
        <w:rPr>
          <w:rFonts w:ascii="Cambria" w:hAnsi="Cambria" w:cs="Calibri"/>
        </w:rPr>
        <w:t xml:space="preserve">do dnia odbioru </w:t>
      </w:r>
      <w:r w:rsidRPr="00CC478D">
        <w:rPr>
          <w:rFonts w:ascii="Cambria" w:eastAsia="HiddenHorzOCR" w:hAnsi="Cambria" w:cs="Calibri"/>
        </w:rPr>
        <w:t xml:space="preserve">końcowego </w:t>
      </w:r>
      <w:r w:rsidRPr="00CC478D">
        <w:rPr>
          <w:rFonts w:ascii="Cambria" w:hAnsi="Cambria" w:cs="Calibri"/>
        </w:rPr>
        <w:t xml:space="preserve">robót, na podstawie umowy o </w:t>
      </w:r>
      <w:r w:rsidRPr="00CC478D">
        <w:rPr>
          <w:rFonts w:ascii="Cambria" w:eastAsia="HiddenHorzOCR" w:hAnsi="Cambria" w:cs="Calibri"/>
        </w:rPr>
        <w:t xml:space="preserve">pracę </w:t>
      </w:r>
      <w:r w:rsidRPr="00CC478D">
        <w:rPr>
          <w:rFonts w:ascii="Cambria" w:hAnsi="Cambria" w:cs="Calibri"/>
        </w:rPr>
        <w:t xml:space="preserve">osób </w:t>
      </w:r>
      <w:r w:rsidRPr="00CC478D">
        <w:rPr>
          <w:rFonts w:ascii="Cambria" w:eastAsia="HiddenHorzOCR" w:hAnsi="Cambria" w:cs="Calibri"/>
        </w:rPr>
        <w:t xml:space="preserve">świadczących prace związane </w:t>
      </w:r>
      <w:r w:rsidRPr="00CC478D">
        <w:rPr>
          <w:rFonts w:ascii="Cambria" w:hAnsi="Cambria" w:cs="Calibri"/>
        </w:rPr>
        <w:t xml:space="preserve">z wykonywaniem </w:t>
      </w:r>
      <w:r w:rsidRPr="00CC478D">
        <w:rPr>
          <w:rFonts w:ascii="Cambria" w:eastAsia="HiddenHorzOCR" w:hAnsi="Cambria" w:cs="Calibri"/>
        </w:rPr>
        <w:t xml:space="preserve">czynności niezbędnych </w:t>
      </w:r>
      <w:r w:rsidRPr="00CC478D">
        <w:rPr>
          <w:rFonts w:ascii="Cambria" w:hAnsi="Cambria" w:cs="Calibri"/>
        </w:rPr>
        <w:t xml:space="preserve">do realizacji zamówienia, polegające na wykonywaniu robót budowlanych </w:t>
      </w:r>
      <w:r w:rsidRPr="00CC478D">
        <w:rPr>
          <w:rFonts w:ascii="Cambria" w:eastAsia="HiddenHorzOCR" w:hAnsi="Cambria" w:cs="Calibri"/>
        </w:rPr>
        <w:t>szczegółowo</w:t>
      </w:r>
      <w:r w:rsidRPr="00CC478D">
        <w:rPr>
          <w:rFonts w:ascii="Cambria" w:hAnsi="Cambria" w:cs="Calibri"/>
        </w:rPr>
        <w:t xml:space="preserve"> </w:t>
      </w:r>
      <w:r w:rsidRPr="00CC478D">
        <w:rPr>
          <w:rFonts w:ascii="Cambria" w:eastAsia="HiddenHorzOCR" w:hAnsi="Cambria" w:cs="Calibri"/>
        </w:rPr>
        <w:t xml:space="preserve">określonych </w:t>
      </w:r>
      <w:r w:rsidRPr="00CC478D">
        <w:rPr>
          <w:rFonts w:ascii="Cambria" w:hAnsi="Cambria" w:cs="Calibri"/>
        </w:rPr>
        <w:t xml:space="preserve">w dokumentacji technicznej - w potrójnej </w:t>
      </w:r>
      <w:r w:rsidRPr="00CC478D">
        <w:rPr>
          <w:rFonts w:ascii="Cambria" w:eastAsia="HiddenHorzOCR" w:hAnsi="Cambria" w:cs="Calibri"/>
        </w:rPr>
        <w:t xml:space="preserve">wysokości </w:t>
      </w:r>
      <w:r w:rsidRPr="00CC478D">
        <w:rPr>
          <w:rFonts w:ascii="Cambria" w:hAnsi="Cambria" w:cs="Calibri"/>
        </w:rPr>
        <w:t xml:space="preserve">minimalnego wynagrodzenia za </w:t>
      </w:r>
      <w:r w:rsidRPr="00CC478D">
        <w:rPr>
          <w:rFonts w:ascii="Cambria" w:eastAsia="HiddenHorzOCR" w:hAnsi="Cambria" w:cs="Calibri"/>
        </w:rPr>
        <w:t xml:space="preserve">pracę </w:t>
      </w:r>
      <w:r w:rsidRPr="00CC478D">
        <w:rPr>
          <w:rFonts w:ascii="Cambria" w:hAnsi="Cambria" w:cs="Calibri"/>
        </w:rPr>
        <w:t xml:space="preserve">ustalonego na </w:t>
      </w:r>
      <w:r w:rsidRPr="00CC478D">
        <w:rPr>
          <w:rFonts w:ascii="Cambria" w:hAnsi="Cambria" w:cs="Calibri"/>
        </w:rPr>
        <w:lastRenderedPageBreak/>
        <w:t xml:space="preserve">podstawie </w:t>
      </w:r>
      <w:r w:rsidRPr="00CC478D">
        <w:rPr>
          <w:rFonts w:ascii="Cambria" w:eastAsia="HiddenHorzOCR" w:hAnsi="Cambria" w:cs="Calibri"/>
        </w:rPr>
        <w:t xml:space="preserve">odrębnych </w:t>
      </w:r>
      <w:r w:rsidRPr="00CC478D">
        <w:rPr>
          <w:rFonts w:ascii="Cambria" w:hAnsi="Cambria" w:cs="Calibri"/>
        </w:rPr>
        <w:t xml:space="preserve">przepisów </w:t>
      </w:r>
      <w:r w:rsidRPr="00CC478D">
        <w:rPr>
          <w:rFonts w:ascii="Cambria" w:eastAsia="HiddenHorzOCR" w:hAnsi="Cambria" w:cs="Calibri"/>
        </w:rPr>
        <w:t xml:space="preserve">obowiązujących </w:t>
      </w:r>
      <w:r w:rsidRPr="00CC478D">
        <w:rPr>
          <w:rFonts w:ascii="Cambria" w:hAnsi="Cambria" w:cs="Calibri"/>
        </w:rPr>
        <w:t xml:space="preserve">w chwili stwierdzenia przez </w:t>
      </w:r>
      <w:r w:rsidRPr="00CC478D">
        <w:rPr>
          <w:rFonts w:ascii="Cambria" w:eastAsia="HiddenHorzOCR" w:hAnsi="Cambria" w:cs="Calibri"/>
        </w:rPr>
        <w:t xml:space="preserve">Zamawiającego niedopełnienia </w:t>
      </w:r>
      <w:r w:rsidRPr="00CC478D">
        <w:rPr>
          <w:rFonts w:ascii="Cambria" w:hAnsi="Cambria" w:cs="Calibri"/>
        </w:rPr>
        <w:t xml:space="preserve">przez </w:t>
      </w:r>
      <w:r w:rsidRPr="00CC478D">
        <w:rPr>
          <w:rFonts w:ascii="Cambria" w:eastAsia="HiddenHorzOCR" w:hAnsi="Cambria" w:cs="Calibri"/>
        </w:rPr>
        <w:t xml:space="preserve">Wykonawcę </w:t>
      </w:r>
      <w:r w:rsidRPr="00CC478D">
        <w:rPr>
          <w:rFonts w:ascii="Cambria" w:hAnsi="Cambria" w:cs="Calibri"/>
        </w:rPr>
        <w:t xml:space="preserve">wymogu zatrudnienia Pracowników - za </w:t>
      </w:r>
      <w:r w:rsidRPr="00CC478D">
        <w:rPr>
          <w:rFonts w:ascii="Cambria" w:eastAsia="HiddenHorzOCR" w:hAnsi="Cambria" w:cs="Calibri"/>
        </w:rPr>
        <w:t>każdą osobę,</w:t>
      </w:r>
    </w:p>
    <w:p w:rsidR="00CC478D" w:rsidRPr="00CC478D" w:rsidRDefault="00CC478D" w:rsidP="00CC478D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0" w:beforeAutospacing="1" w:after="0" w:line="322" w:lineRule="exact"/>
        <w:ind w:left="691" w:right="5" w:hanging="442"/>
        <w:jc w:val="both"/>
        <w:rPr>
          <w:rFonts w:ascii="Cambria" w:hAnsi="Cambria" w:cs="Calibri"/>
        </w:rPr>
      </w:pPr>
      <w:r w:rsidRPr="00CC478D">
        <w:rPr>
          <w:rFonts w:ascii="Cambria" w:hAnsi="Cambria" w:cs="Calibri"/>
        </w:rPr>
        <w:t xml:space="preserve">za nieprzedłożenie w terminach Zamawiającemu dokumentów, o których mowa § 14 ust. 2-8 - w potrójnej </w:t>
      </w:r>
      <w:r w:rsidRPr="00CC478D">
        <w:rPr>
          <w:rFonts w:ascii="Cambria" w:eastAsia="HiddenHorzOCR" w:hAnsi="Cambria" w:cs="Calibri"/>
        </w:rPr>
        <w:t xml:space="preserve">wysokości </w:t>
      </w:r>
      <w:r w:rsidRPr="00CC478D">
        <w:rPr>
          <w:rFonts w:ascii="Cambria" w:hAnsi="Cambria" w:cs="Calibri"/>
        </w:rPr>
        <w:t xml:space="preserve">minimalnego wynagrodzenia za </w:t>
      </w:r>
      <w:r w:rsidRPr="00CC478D">
        <w:rPr>
          <w:rFonts w:ascii="Cambria" w:eastAsia="HiddenHorzOCR" w:hAnsi="Cambria" w:cs="Calibri"/>
        </w:rPr>
        <w:t xml:space="preserve">pracę </w:t>
      </w:r>
      <w:r w:rsidRPr="00CC478D">
        <w:rPr>
          <w:rFonts w:ascii="Cambria" w:hAnsi="Cambria" w:cs="Calibri"/>
        </w:rPr>
        <w:t xml:space="preserve">ustalonego na podstawie </w:t>
      </w:r>
      <w:r w:rsidRPr="00CC478D">
        <w:rPr>
          <w:rFonts w:ascii="Cambria" w:eastAsia="HiddenHorzOCR" w:hAnsi="Cambria" w:cs="Calibri"/>
        </w:rPr>
        <w:t xml:space="preserve">odrębnych </w:t>
      </w:r>
      <w:r w:rsidRPr="00CC478D">
        <w:rPr>
          <w:rFonts w:ascii="Cambria" w:hAnsi="Cambria" w:cs="Calibri"/>
        </w:rPr>
        <w:t xml:space="preserve">przepisów </w:t>
      </w:r>
      <w:r w:rsidRPr="00CC478D">
        <w:rPr>
          <w:rFonts w:ascii="Cambria" w:eastAsia="HiddenHorzOCR" w:hAnsi="Cambria" w:cs="Calibri"/>
        </w:rPr>
        <w:t xml:space="preserve">obowiązujących </w:t>
      </w:r>
      <w:r w:rsidRPr="00CC478D">
        <w:rPr>
          <w:rFonts w:ascii="Cambria" w:hAnsi="Cambria" w:cs="Calibri"/>
        </w:rPr>
        <w:t xml:space="preserve">w chwili stwierdzenia przez </w:t>
      </w:r>
      <w:r w:rsidRPr="00CC478D">
        <w:rPr>
          <w:rFonts w:ascii="Cambria" w:eastAsia="HiddenHorzOCR" w:hAnsi="Cambria" w:cs="Calibri"/>
        </w:rPr>
        <w:t xml:space="preserve">Zamawiającego niedopełnienia </w:t>
      </w:r>
      <w:r w:rsidRPr="00CC478D">
        <w:rPr>
          <w:rFonts w:ascii="Cambria" w:hAnsi="Cambria" w:cs="Calibri"/>
        </w:rPr>
        <w:t xml:space="preserve">przez </w:t>
      </w:r>
      <w:r w:rsidRPr="00CC478D">
        <w:rPr>
          <w:rFonts w:ascii="Cambria" w:eastAsia="HiddenHorzOCR" w:hAnsi="Cambria" w:cs="Calibri"/>
        </w:rPr>
        <w:t xml:space="preserve">Wykonawcę </w:t>
      </w:r>
      <w:r w:rsidRPr="00CC478D">
        <w:rPr>
          <w:rFonts w:ascii="Cambria" w:hAnsi="Cambria" w:cs="Calibri"/>
        </w:rPr>
        <w:t>wymogu.</w:t>
      </w:r>
    </w:p>
    <w:p w:rsidR="00CC478D" w:rsidRPr="00CC478D" w:rsidRDefault="00CC478D" w:rsidP="00CC478D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hanging="346"/>
        <w:jc w:val="both"/>
        <w:rPr>
          <w:rFonts w:ascii="Cambria" w:hAnsi="Cambria"/>
          <w:color w:val="000000"/>
          <w:spacing w:val="-16"/>
        </w:rPr>
      </w:pPr>
      <w:r w:rsidRPr="00CC478D">
        <w:rPr>
          <w:rFonts w:ascii="Cambria" w:hAnsi="Cambria"/>
          <w:color w:val="000000"/>
        </w:rPr>
        <w:t>Zamawiający może dochodzić odszkodowania przewyższającego wysokość zastrzeżonych kar umownych.</w:t>
      </w:r>
    </w:p>
    <w:p w:rsidR="00CC478D" w:rsidRPr="00CC478D" w:rsidRDefault="00CC478D" w:rsidP="00CC478D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jc w:val="both"/>
        <w:rPr>
          <w:rFonts w:ascii="Cambria" w:hAnsi="Cambria"/>
          <w:color w:val="000000"/>
          <w:spacing w:val="-17"/>
        </w:rPr>
      </w:pPr>
      <w:r w:rsidRPr="00CC478D">
        <w:rPr>
          <w:rFonts w:ascii="Cambria" w:hAnsi="Cambria"/>
          <w:color w:val="000000"/>
          <w:spacing w:val="-1"/>
        </w:rPr>
        <w:t>Kary umowne liczone są od wynagrodzenia brutto należnego Wykonawcy.</w:t>
      </w:r>
    </w:p>
    <w:p w:rsidR="00CC478D" w:rsidRPr="00CC478D" w:rsidRDefault="00CC478D" w:rsidP="00CC478D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0" w:beforeAutospacing="1" w:after="0" w:line="322" w:lineRule="exact"/>
        <w:ind w:left="346" w:hanging="346"/>
        <w:jc w:val="both"/>
        <w:rPr>
          <w:rFonts w:ascii="Cambria" w:hAnsi="Cambria"/>
          <w:color w:val="000000"/>
          <w:spacing w:val="-17"/>
        </w:rPr>
      </w:pPr>
      <w:r w:rsidRPr="00CC478D">
        <w:rPr>
          <w:rFonts w:ascii="Cambria" w:hAnsi="Cambria"/>
          <w:color w:val="000000"/>
        </w:rPr>
        <w:t>Zamawiający uprawniony jest do potrącenia naliczonych kar umownych z wynagrodzenia należnego Wykonawcy.</w:t>
      </w:r>
    </w:p>
    <w:p w:rsidR="00CC478D" w:rsidRPr="00CC478D" w:rsidRDefault="00CC478D" w:rsidP="00CC478D">
      <w:pPr>
        <w:shd w:val="clear" w:color="auto" w:fill="FFFFFF"/>
        <w:spacing w:before="220" w:beforeAutospacing="1" w:after="120" w:line="312" w:lineRule="exact"/>
        <w:ind w:left="19" w:hanging="19"/>
        <w:jc w:val="center"/>
        <w:rPr>
          <w:rFonts w:ascii="Cambria" w:hAnsi="Cambria"/>
          <w:b/>
          <w:color w:val="000000"/>
        </w:rPr>
      </w:pPr>
      <w:r w:rsidRPr="00CC478D">
        <w:rPr>
          <w:rFonts w:ascii="Cambria" w:hAnsi="Cambria"/>
          <w:b/>
          <w:color w:val="000000"/>
        </w:rPr>
        <w:t>§ 13   ODSTĄPIENIE OD  UMOWY</w:t>
      </w:r>
    </w:p>
    <w:p w:rsidR="00CC478D" w:rsidRPr="00CC478D" w:rsidRDefault="00CC478D" w:rsidP="00CC478D">
      <w:pPr>
        <w:shd w:val="clear" w:color="auto" w:fill="FFFFFF"/>
        <w:spacing w:before="100" w:beforeAutospacing="1" w:line="312" w:lineRule="exact"/>
        <w:ind w:left="19" w:hanging="19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1. Zamawiający może odstąpić od umowy w terminie 14 dni od dnia zaistnienia następujących okoliczności:</w:t>
      </w:r>
    </w:p>
    <w:p w:rsidR="00CC478D" w:rsidRPr="00CC478D" w:rsidRDefault="00CC478D" w:rsidP="00CC478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0" w:beforeAutospacing="1" w:after="0" w:line="322" w:lineRule="exact"/>
        <w:ind w:left="346"/>
        <w:jc w:val="both"/>
        <w:rPr>
          <w:rFonts w:ascii="Cambria" w:hAnsi="Cambria"/>
          <w:color w:val="000000"/>
          <w:spacing w:val="-23"/>
        </w:rPr>
      </w:pPr>
      <w:r w:rsidRPr="00CC478D">
        <w:rPr>
          <w:rFonts w:ascii="Cambria" w:hAnsi="Cambria"/>
          <w:color w:val="000000"/>
        </w:rPr>
        <w:t>Wykonawca przerwał realizację robót i przerwa trwa dłużej niż 14 dni.</w:t>
      </w:r>
    </w:p>
    <w:p w:rsidR="00CC478D" w:rsidRPr="00CC478D" w:rsidRDefault="00CC478D" w:rsidP="00CC478D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0" w:beforeAutospacing="1" w:after="0" w:line="322" w:lineRule="exact"/>
        <w:ind w:left="696" w:right="10" w:hanging="350"/>
        <w:jc w:val="both"/>
        <w:rPr>
          <w:rFonts w:ascii="Cambria" w:hAnsi="Cambria"/>
          <w:color w:val="000000"/>
          <w:spacing w:val="-13"/>
        </w:rPr>
      </w:pPr>
      <w:r w:rsidRPr="00CC478D">
        <w:rPr>
          <w:rFonts w:ascii="Cambria" w:hAnsi="Cambria"/>
          <w:color w:val="000000"/>
        </w:rPr>
        <w:t xml:space="preserve">Wykonawca mimo dwukrotnych pisemnych wezwań nie realizuje </w:t>
      </w:r>
      <w:r w:rsidRPr="00CC478D">
        <w:rPr>
          <w:rFonts w:ascii="Cambria" w:hAnsi="Cambria"/>
          <w:color w:val="000000"/>
          <w:spacing w:val="-1"/>
        </w:rPr>
        <w:t xml:space="preserve">przedmiotu umowy zgodnie z umową lub też w rażący sposób zaniedbuje </w:t>
      </w:r>
      <w:r w:rsidRPr="00CC478D">
        <w:rPr>
          <w:rFonts w:ascii="Cambria" w:hAnsi="Cambria"/>
          <w:color w:val="000000"/>
        </w:rPr>
        <w:t>zobowiązania umowne.</w:t>
      </w:r>
    </w:p>
    <w:p w:rsidR="00CC478D" w:rsidRPr="00CC478D" w:rsidRDefault="00CC478D" w:rsidP="00CC478D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0" w:beforeAutospacing="1" w:after="0" w:line="322" w:lineRule="exact"/>
        <w:ind w:left="365" w:right="5" w:hanging="350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  <w:spacing w:val="-1"/>
        </w:rPr>
        <w:t xml:space="preserve">W razie zaistnienia istotnej zmiany okoliczności powodującej, że wykonanie </w:t>
      </w:r>
      <w:r w:rsidRPr="00CC478D">
        <w:rPr>
          <w:rFonts w:ascii="Cambria" w:hAnsi="Cambria"/>
          <w:color w:val="000000"/>
        </w:rPr>
        <w:t xml:space="preserve">umowy nie leży w interesie publicznym, czego nie można było przewidzieć w chwili zawarcia umowy, Zamawiający może odstąpić od umowy </w:t>
      </w:r>
      <w:r w:rsidRPr="00CC478D">
        <w:rPr>
          <w:rFonts w:ascii="Cambria" w:hAnsi="Cambria"/>
          <w:color w:val="000000"/>
          <w:spacing w:val="-1"/>
        </w:rPr>
        <w:t xml:space="preserve">w terminie 30 dni od powzięcia wiadomości o tych okolicznościach. W takim </w:t>
      </w:r>
      <w:r w:rsidRPr="00CC478D">
        <w:rPr>
          <w:rFonts w:ascii="Cambria" w:hAnsi="Cambria"/>
          <w:color w:val="000000"/>
        </w:rPr>
        <w:t>wypadku Wykonawca może żądać wyłącznie wynagrodzenia należnego z tytułu wykonania części umowy.</w:t>
      </w:r>
    </w:p>
    <w:p w:rsidR="00CC478D" w:rsidRPr="00CC478D" w:rsidRDefault="00CC478D" w:rsidP="00CC478D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0" w:beforeAutospacing="1" w:after="0" w:line="322" w:lineRule="exact"/>
        <w:ind w:left="14" w:right="5"/>
        <w:jc w:val="both"/>
        <w:rPr>
          <w:rFonts w:ascii="Cambria" w:hAnsi="Cambria"/>
          <w:color w:val="000000"/>
          <w:spacing w:val="-14"/>
        </w:rPr>
      </w:pPr>
      <w:r w:rsidRPr="00CC478D">
        <w:rPr>
          <w:rFonts w:ascii="Cambria" w:hAnsi="Cambria"/>
          <w:color w:val="000000"/>
          <w:spacing w:val="-1"/>
        </w:rPr>
        <w:t>W przypadku odstąpienia od umowy, Zamawiający zobowiązany jest do:</w:t>
      </w:r>
    </w:p>
    <w:p w:rsidR="00CC478D" w:rsidRPr="00CC478D" w:rsidRDefault="00CC478D" w:rsidP="00CC478D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0" w:beforeAutospacing="1" w:after="0" w:line="322" w:lineRule="exact"/>
        <w:ind w:left="730" w:hanging="355"/>
        <w:jc w:val="both"/>
        <w:rPr>
          <w:rFonts w:ascii="Cambria" w:hAnsi="Cambria"/>
          <w:color w:val="000000"/>
          <w:spacing w:val="-21"/>
        </w:rPr>
      </w:pPr>
      <w:r w:rsidRPr="00CC478D">
        <w:rPr>
          <w:rFonts w:ascii="Cambria" w:hAnsi="Cambria"/>
          <w:color w:val="000000"/>
        </w:rPr>
        <w:t>dokonania odbioru wykonanych robót oraz zapłaty wynagrodzenia za roboty faktycznie wykonane,</w:t>
      </w:r>
    </w:p>
    <w:p w:rsidR="00CC478D" w:rsidRPr="00CC478D" w:rsidRDefault="00CC478D" w:rsidP="00CC478D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0" w:beforeAutospacing="1" w:after="0" w:line="322" w:lineRule="exact"/>
        <w:ind w:left="374"/>
        <w:jc w:val="both"/>
        <w:rPr>
          <w:rFonts w:ascii="Cambria" w:hAnsi="Cambria"/>
          <w:color w:val="000000"/>
          <w:spacing w:val="-21"/>
        </w:rPr>
      </w:pPr>
      <w:r w:rsidRPr="00CC478D">
        <w:rPr>
          <w:rFonts w:ascii="Cambria" w:hAnsi="Cambria"/>
          <w:color w:val="000000"/>
          <w:spacing w:val="-1"/>
        </w:rPr>
        <w:t>protokolarnego przejęcia terenu budowy.</w:t>
      </w:r>
    </w:p>
    <w:p w:rsidR="00CC478D" w:rsidRPr="00CC478D" w:rsidRDefault="00CC478D" w:rsidP="00CC478D">
      <w:pPr>
        <w:widowControl w:val="0"/>
        <w:numPr>
          <w:ilvl w:val="0"/>
          <w:numId w:val="1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00" w:beforeAutospacing="1" w:after="0" w:line="322" w:lineRule="exact"/>
        <w:ind w:left="365" w:right="5" w:hanging="350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W razie odstąpienia od umowy, Wykonawca przy udziale Zamawiającego sporządzi protokół inwentaryzacji robót w toku na dzień odstąpienia oraz zabezpieczy roboty przerwane w zakresie wzajemnie uzgodnionym na koszt strony, która spowodowała odstąpienie od umowy.</w:t>
      </w:r>
    </w:p>
    <w:p w:rsidR="00CC478D" w:rsidRPr="00CC478D" w:rsidRDefault="00CC478D" w:rsidP="00CC478D">
      <w:pPr>
        <w:shd w:val="clear" w:color="auto" w:fill="FFFFFF"/>
        <w:spacing w:before="220" w:beforeAutospacing="1" w:after="120" w:line="307" w:lineRule="exact"/>
        <w:ind w:left="5" w:hanging="5"/>
        <w:jc w:val="center"/>
        <w:rPr>
          <w:rFonts w:ascii="Cambria" w:hAnsi="Cambria"/>
          <w:b/>
          <w:color w:val="000000"/>
          <w:spacing w:val="15"/>
        </w:rPr>
      </w:pPr>
      <w:r w:rsidRPr="00CC478D">
        <w:rPr>
          <w:rFonts w:ascii="Cambria" w:hAnsi="Cambria"/>
          <w:b/>
          <w:color w:val="000000"/>
          <w:spacing w:val="15"/>
        </w:rPr>
        <w:t xml:space="preserve">§14  ZATRUDNIANIE PRACOWNIKÓW 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Zamawiający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wymaga, aby Wykonawca lub Podwykonawca, przez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cały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okres od dnia wprowadzenia Wykonawcy lub Podwykonawcy na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budowę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do dnia odbioru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końcowego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robót,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zatrudniał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na podstawie umowy o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pracę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osoby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świadczące prace związane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z wykonywaniem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czynności niezbędnych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do realizacji zamówienia, polegające na wykonywaniu robót budowlanych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>szczegółowo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określonych </w:t>
      </w:r>
      <w:r w:rsidRPr="00CC478D">
        <w:rPr>
          <w:rFonts w:ascii="Cambria" w:hAnsi="Cambria" w:cs="Calibri"/>
          <w:sz w:val="22"/>
          <w:szCs w:val="22"/>
          <w:lang w:eastAsia="pl-PL"/>
        </w:rPr>
        <w:t>w dokumentacji technicznej.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spacing w:before="120" w:after="120"/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hAnsi="Cambria" w:cs="Calibri"/>
          <w:sz w:val="22"/>
          <w:szCs w:val="22"/>
          <w:lang w:eastAsia="pl-PL"/>
        </w:rPr>
        <w:lastRenderedPageBreak/>
        <w:t xml:space="preserve">W terminie 7 dni od dnia podpisania umowy Wykonawca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przedłoży Zamawiającemu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oświadczenie o liczbie osób zatrudnionych przy realizacji zamówienia na podstawie umowy o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pracę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wraz ze wskazaniem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czynności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jakie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będą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oni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>wykonywać. Oświadczenie stanowić będzie załącznik do umowy.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hAnsi="Cambria" w:cs="Calibri"/>
          <w:sz w:val="22"/>
          <w:szCs w:val="22"/>
          <w:lang w:eastAsia="pl-PL"/>
        </w:rPr>
        <w:t xml:space="preserve">W terminie 7 dni od dnia podpisania umowy z Podwykonawcą Wykonawca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przedłoży Zamawiającemu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oświadczenie o liczbie osób zatrudnionych przy realizacji zamówienia na podstawie umowy o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pracę z Podwykonawcą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wraz ze wskazaniem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czynności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jakie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będą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oni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>wykonywać. Oświadczenie stanowić będzie załącznik do umowy.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spacing w:before="120" w:after="120"/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Każdorazowo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na pisemne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żądanie i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w terminie wskazanym przez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Zamawiającego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Wykonawca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zobowiązuje się przedłożyć  potwierdzone za zgodność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kopie umów o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pracę </w:t>
      </w:r>
      <w:r w:rsidRPr="00CC478D">
        <w:rPr>
          <w:rFonts w:ascii="Cambria" w:hAnsi="Cambria" w:cs="Calibri"/>
          <w:sz w:val="22"/>
          <w:szCs w:val="22"/>
          <w:lang w:eastAsia="pl-PL"/>
        </w:rPr>
        <w:t>zawartych przez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 Wykonawcę lub Podwykonawcę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z Pracownikami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wykonującymi </w:t>
      </w:r>
      <w:r w:rsidRPr="00CC478D">
        <w:rPr>
          <w:rFonts w:ascii="Cambria" w:hAnsi="Cambria" w:cs="Calibri"/>
          <w:sz w:val="22"/>
          <w:szCs w:val="22"/>
          <w:lang w:eastAsia="pl-PL"/>
        </w:rPr>
        <w:t>roboty budowlane objęte niniejszą umową wraz z oświadczeniem Wykonawcy lub Podwykonawcy, że osoby te wykonują roboty budowlane objęte niniejszą umową.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Nieprzedłożenie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przez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Wykonawcę potwierdzonych za zgodność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kopii umów w terminie wskazanym przez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Zamawiającego będzie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traktowane jako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niewypełnienie obowiązku </w:t>
      </w:r>
      <w:r w:rsidRPr="00CC478D">
        <w:rPr>
          <w:rFonts w:ascii="Cambria" w:hAnsi="Cambria" w:cs="Calibri"/>
          <w:sz w:val="22"/>
          <w:szCs w:val="22"/>
          <w:lang w:eastAsia="pl-PL"/>
        </w:rPr>
        <w:t xml:space="preserve">zatrudniania Pracowników, o których mowa w niniejszym paragrafie. 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spacing w:before="120" w:after="120"/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hAnsi="Cambria" w:cs="Calibri"/>
          <w:sz w:val="22"/>
          <w:szCs w:val="22"/>
          <w:lang w:eastAsia="pl-PL"/>
        </w:rPr>
        <w:t>Zamawiający ma prawo w każdym czasie dokonać kontroli osób wykonujących roboty budowlane na placu budowy.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spacing w:before="120" w:after="120"/>
        <w:ind w:left="426" w:hanging="426"/>
        <w:jc w:val="both"/>
        <w:rPr>
          <w:rFonts w:ascii="Cambria" w:hAnsi="Cambria" w:cs="Calibri"/>
          <w:sz w:val="22"/>
          <w:szCs w:val="22"/>
          <w:lang w:eastAsia="pl-PL"/>
        </w:rPr>
      </w:pPr>
      <w:r w:rsidRPr="00CC478D">
        <w:rPr>
          <w:rFonts w:ascii="Cambria" w:hAnsi="Cambria" w:cs="Calibri"/>
          <w:sz w:val="22"/>
          <w:szCs w:val="22"/>
          <w:lang w:eastAsia="pl-PL"/>
        </w:rPr>
        <w:t xml:space="preserve">Dopuszczalna jest zmiana ilości pracowników wykonujących roboty budowlane na podstawie umowy o pracę zawartej z Wykonawcą i Podwykonawcą. Zmiana ilości pracowników 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wykonujących </w:t>
      </w:r>
      <w:r w:rsidRPr="00CC478D">
        <w:rPr>
          <w:rFonts w:ascii="Cambria" w:hAnsi="Cambria" w:cs="Calibri"/>
          <w:sz w:val="22"/>
          <w:szCs w:val="22"/>
          <w:lang w:eastAsia="pl-PL"/>
        </w:rPr>
        <w:t>roboty budowlane skutkuje obowiązkiem doręczenia przez Wykonawcę Zamawiającemu w terminie 3 dni od dnia zaistnienia zmiany aktualnego oświadczenia, o których mowa w ust. 2 i 3. Z</w:t>
      </w:r>
      <w:r w:rsidRPr="00CC478D">
        <w:rPr>
          <w:rFonts w:ascii="Cambria" w:eastAsia="HiddenHorzOCR" w:hAnsi="Cambria" w:cs="Calibri"/>
          <w:sz w:val="22"/>
          <w:szCs w:val="22"/>
          <w:lang w:eastAsia="pl-PL"/>
        </w:rPr>
        <w:t xml:space="preserve">miana załącznika </w:t>
      </w:r>
      <w:r w:rsidRPr="00CC478D">
        <w:rPr>
          <w:rFonts w:ascii="Cambria" w:hAnsi="Cambria" w:cs="Calibri"/>
          <w:sz w:val="22"/>
          <w:szCs w:val="22"/>
          <w:lang w:eastAsia="pl-PL"/>
        </w:rPr>
        <w:t>do umowy nie wymaga zawierania przez Strony aneksu do umowy.</w:t>
      </w:r>
    </w:p>
    <w:p w:rsidR="00CC478D" w:rsidRPr="00CC478D" w:rsidRDefault="00CC478D" w:rsidP="00CC478D">
      <w:pPr>
        <w:pStyle w:val="Tekstpodstawowy"/>
        <w:numPr>
          <w:ilvl w:val="0"/>
          <w:numId w:val="25"/>
        </w:numPr>
        <w:spacing w:before="120" w:after="120"/>
        <w:ind w:left="425" w:hanging="425"/>
        <w:jc w:val="both"/>
        <w:rPr>
          <w:rFonts w:ascii="Cambria" w:hAnsi="Cambria" w:cs="Calibri"/>
          <w:sz w:val="22"/>
          <w:szCs w:val="22"/>
        </w:rPr>
      </w:pPr>
      <w:r w:rsidRPr="00CC478D">
        <w:rPr>
          <w:rFonts w:ascii="Cambria" w:hAnsi="Cambria" w:cs="Calibri"/>
          <w:sz w:val="22"/>
          <w:szCs w:val="22"/>
          <w:lang w:eastAsia="pl-PL"/>
        </w:rPr>
        <w:t xml:space="preserve">W trakcie realizacji zamówienia na każde pisemne wezwanie Zamawiającego, w wyznaczonym w tym wezwaniu terminie, Wykonawca przedłoży Zamawiającemu </w:t>
      </w:r>
      <w:r w:rsidRPr="00CC478D">
        <w:rPr>
          <w:rFonts w:ascii="Cambria" w:hAnsi="Cambria" w:cs="Calibri"/>
          <w:sz w:val="22"/>
          <w:szCs w:val="22"/>
        </w:rPr>
        <w:t>wskazane poniżej dowody w celu potwierdzenia spełnienia wymogu zatrudnienia na podstawie umowy o pracę przez Wykonawcę lub Podwykonawcę osób wykonujących wskazane w ust. 1 czynności w trakcie realizacji zamówienia:</w:t>
      </w:r>
    </w:p>
    <w:p w:rsidR="00CC478D" w:rsidRPr="00CC478D" w:rsidRDefault="00CC478D" w:rsidP="00CC478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hAnsi="Cambria" w:cs="Calibri"/>
        </w:rPr>
      </w:pPr>
      <w:r w:rsidRPr="00CC478D">
        <w:rPr>
          <w:rFonts w:ascii="Cambria" w:hAnsi="Cambria" w:cs="Calibri"/>
          <w:b/>
        </w:rPr>
        <w:t>zaświadczenie właściwego oddziału ZUS,</w:t>
      </w:r>
      <w:r w:rsidRPr="00CC478D">
        <w:rPr>
          <w:rFonts w:ascii="Cambria" w:hAnsi="Cambria" w:cs="Calibri"/>
        </w:rPr>
        <w:t xml:space="preserve"> potwierdzające opłacanie </w:t>
      </w:r>
      <w:r w:rsidRPr="00CC478D">
        <w:rPr>
          <w:rFonts w:ascii="Cambria" w:hAnsi="Cambria" w:cs="Calibri"/>
          <w:color w:val="000000"/>
        </w:rPr>
        <w:t>przez wykonawcę lub podwykonawcę składek na ubezpieczenia</w:t>
      </w:r>
      <w:r w:rsidRPr="00CC478D">
        <w:rPr>
          <w:rFonts w:ascii="Cambria" w:hAnsi="Cambria" w:cs="Calibri"/>
        </w:rPr>
        <w:t xml:space="preserve"> społeczne i zdrowotne z tytułu zatrudnienia na podstawie umów o pracę za ostatni okres rozliczeniowy;</w:t>
      </w:r>
    </w:p>
    <w:p w:rsidR="00CC478D" w:rsidRPr="00D2727A" w:rsidRDefault="00CC478D" w:rsidP="00CC478D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Cambria" w:hAnsi="Cambria" w:cs="Calibri"/>
        </w:rPr>
      </w:pPr>
      <w:r w:rsidRPr="00CC478D">
        <w:rPr>
          <w:rFonts w:ascii="Cambria" w:hAnsi="Cambria" w:cs="Calibri"/>
        </w:rPr>
        <w:t>poświadczoną za zgodność z oryginałem odpowiednio przez wykonawcę lub podwykonawcę</w:t>
      </w:r>
      <w:r w:rsidRPr="00CC478D">
        <w:rPr>
          <w:rFonts w:ascii="Cambria" w:hAnsi="Cambria" w:cs="Calibri"/>
          <w:b/>
        </w:rPr>
        <w:t xml:space="preserve"> kopię dowodu potwierdzającego zgłoszenie pracownika przez pracodawcę do ubezpieczeń</w:t>
      </w:r>
      <w:r w:rsidR="00D2727A">
        <w:rPr>
          <w:rFonts w:ascii="Cambria" w:hAnsi="Cambria" w:cs="Calibri"/>
          <w:b/>
        </w:rPr>
        <w:t xml:space="preserve"> </w:t>
      </w:r>
      <w:r w:rsidR="00D2727A" w:rsidRPr="00D2727A">
        <w:rPr>
          <w:rFonts w:ascii="Cambria" w:hAnsi="Cambria" w:cs="Calibri"/>
        </w:rPr>
        <w:t>w sposób zapewniający ochronę danych osobowych pracowników, zgodnie z przepisami ustawy z dnia 29 sierpnia 1997 r. o ochronie danych osobowych.</w:t>
      </w:r>
    </w:p>
    <w:p w:rsidR="00CC478D" w:rsidRPr="00CC478D" w:rsidRDefault="00CC478D" w:rsidP="00CC478D">
      <w:pPr>
        <w:shd w:val="clear" w:color="auto" w:fill="FFFFFF"/>
        <w:spacing w:before="220" w:beforeAutospacing="1" w:after="120" w:line="307" w:lineRule="exact"/>
        <w:ind w:left="5" w:hanging="5"/>
        <w:jc w:val="center"/>
        <w:rPr>
          <w:rFonts w:ascii="Cambria" w:hAnsi="Cambria"/>
          <w:b/>
          <w:color w:val="000000"/>
          <w:spacing w:val="15"/>
        </w:rPr>
      </w:pPr>
      <w:r w:rsidRPr="00CC478D">
        <w:rPr>
          <w:rFonts w:ascii="Cambria" w:hAnsi="Cambria"/>
          <w:b/>
          <w:color w:val="000000"/>
          <w:spacing w:val="15"/>
        </w:rPr>
        <w:t>§  15 WARUNKI ZMIANY UMOWY</w:t>
      </w:r>
    </w:p>
    <w:p w:rsidR="00CC478D" w:rsidRPr="00CC478D" w:rsidRDefault="00CC478D" w:rsidP="00CC478D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2" w:lineRule="exact"/>
        <w:ind w:left="432" w:right="10" w:hanging="422"/>
        <w:jc w:val="both"/>
        <w:rPr>
          <w:rFonts w:ascii="Cambria" w:hAnsi="Cambria"/>
          <w:color w:val="000000"/>
          <w:spacing w:val="-26"/>
        </w:rPr>
      </w:pPr>
      <w:r w:rsidRPr="00CC478D">
        <w:rPr>
          <w:rFonts w:ascii="Cambria" w:hAnsi="Cambria"/>
          <w:color w:val="000000"/>
        </w:rPr>
        <w:t>Wszelkie zmiany i uzupełnienia umowy wymagają uprzedniej akceptacji stron i formy pisemnego aneksu, pod rygorem nieważności, muszą być dokonane przez umocowanych do tego przedstawicieli obu stron.</w:t>
      </w:r>
    </w:p>
    <w:p w:rsidR="00CC478D" w:rsidRPr="00CC478D" w:rsidRDefault="00CC478D" w:rsidP="00CC478D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2" w:lineRule="exact"/>
        <w:ind w:left="10"/>
        <w:rPr>
          <w:rFonts w:ascii="Cambria" w:hAnsi="Cambria"/>
          <w:color w:val="000000"/>
          <w:spacing w:val="-12"/>
        </w:rPr>
      </w:pPr>
      <w:r w:rsidRPr="00CC478D">
        <w:rPr>
          <w:rFonts w:ascii="Cambria" w:hAnsi="Cambria"/>
          <w:color w:val="000000"/>
          <w:spacing w:val="-1"/>
        </w:rPr>
        <w:t>Warunki zmian treści umowy:</w:t>
      </w:r>
    </w:p>
    <w:p w:rsidR="00CC478D" w:rsidRPr="00CC478D" w:rsidRDefault="00CC478D" w:rsidP="00CC478D">
      <w:pPr>
        <w:shd w:val="clear" w:color="auto" w:fill="FFFFFF"/>
        <w:spacing w:line="322" w:lineRule="exact"/>
        <w:ind w:left="821" w:right="5" w:hanging="389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a) zmiana postanowień Umowy w stosunku do treści oferty Wykonawcy jest możliwa poprzez przedłużenie terminu zakończenia robót w przypadku: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22" w:lineRule="exact"/>
        <w:ind w:left="1118" w:right="5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niesprzyjające warunki atmosferyczne, uniemożliwiające wykonanie robót zgodnie z dokumentacją projektową i obowiązującymi przepisami;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17" w:lineRule="exact"/>
        <w:ind w:left="1118" w:right="10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lastRenderedPageBreak/>
        <w:t>konieczność wykonania prac archeologicznych lub innych na terenie budowy;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6" w:lineRule="exact"/>
        <w:ind w:left="1118" w:right="38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  <w:spacing w:val="-1"/>
        </w:rPr>
        <w:t xml:space="preserve">konieczność dokonania zmian w dokumentach, o których mowa w § 1 </w:t>
      </w:r>
      <w:r w:rsidRPr="00CC478D">
        <w:rPr>
          <w:rFonts w:ascii="Cambria" w:hAnsi="Cambria"/>
          <w:color w:val="000000"/>
        </w:rPr>
        <w:t>ust. 3 z wyłączeniem SIWZ;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26" w:lineRule="exact"/>
        <w:ind w:left="840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wystąpienie siły wyższej;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17" w:lineRule="exact"/>
        <w:ind w:left="1118" w:right="14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nieprzekazania przez Zamawiającego Terenu budowy w terminie określonym w umowie;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26" w:lineRule="exact"/>
        <w:ind w:left="1118" w:right="5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wystąpienia opóźnienia w dokonaniu określonych czynności lub ich zaniechania przez właściwe organy administracji publicznej, które nie są następstwem okoliczności, za które Wykonawca ponosi odpowiedzialność;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26" w:lineRule="exact"/>
        <w:ind w:left="1118" w:right="5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 xml:space="preserve">wystąpienia opóźnienia w wydawaniu decyzji, zezwoleń, uzgodnień, itp., do wydania których właściwe organy są zobowiązane na mocy </w:t>
      </w:r>
      <w:r w:rsidRPr="00CC478D">
        <w:rPr>
          <w:rFonts w:ascii="Cambria" w:hAnsi="Cambria"/>
          <w:color w:val="000000"/>
          <w:spacing w:val="-1"/>
        </w:rPr>
        <w:t xml:space="preserve">przepisów prawa, jeżeli opóźnienie przekroczy okres, przewidziany w </w:t>
      </w:r>
      <w:r w:rsidRPr="00CC478D">
        <w:rPr>
          <w:rFonts w:ascii="Cambria" w:hAnsi="Cambria"/>
          <w:color w:val="000000"/>
        </w:rPr>
        <w:t>przepisach prawa, w którym ww. decyzje powinny zostać wydane oraz nie są następstwem okoliczności, za które Wykonawca ponosi odpowiedzialność;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22" w:lineRule="exact"/>
        <w:ind w:left="1118" w:right="19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odmowy wydania przez właściwe organy decyzji, zezwoleń, uzgodnień itp. z przyczyn niezawinionych przez Wykonawcę,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19" w:after="0" w:line="322" w:lineRule="exact"/>
        <w:ind w:left="1118" w:right="19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wystąpienia robót zamiennych z przyczyn o charakterze technologicznym, jeżeli wprowadzenie robót zamiennych jest konieczne do prawidłowego wykonania umowy oraz nie powoduje rozszerzenia przedmiotu zamówienia w stosunku do przedmiotu określonego w specyfikacji istotnych warunków zamówienia oraz wynikającego z treści oferty, na uzasadniony wniosek Wykonawcy, Zamawiającego lub Projektanta;</w:t>
      </w:r>
    </w:p>
    <w:p w:rsidR="00CC478D" w:rsidRPr="00CC478D" w:rsidRDefault="00CC478D" w:rsidP="00CC478D">
      <w:pPr>
        <w:shd w:val="clear" w:color="auto" w:fill="FFFFFF"/>
        <w:spacing w:before="202" w:line="317" w:lineRule="exact"/>
        <w:ind w:right="10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1"/>
        </w:rPr>
        <w:t xml:space="preserve">Przedłużenie terminu wykonania robót następuje o czas obejmujący ilość dni </w:t>
      </w:r>
      <w:r w:rsidRPr="00CC478D">
        <w:rPr>
          <w:rFonts w:ascii="Cambria" w:hAnsi="Cambria"/>
          <w:color w:val="000000"/>
        </w:rPr>
        <w:t>niewykonywania robót z wyżej wymienionych przyczyn udokumentowanych wpisem w dzienniku budowy, potwierdzonych wpisem w dzienniku budowy przez Inspektora Nadzoru.</w:t>
      </w:r>
    </w:p>
    <w:p w:rsidR="00CC478D" w:rsidRPr="00CC478D" w:rsidRDefault="00CC478D" w:rsidP="00CC478D">
      <w:pPr>
        <w:shd w:val="clear" w:color="auto" w:fill="FFFFFF"/>
        <w:spacing w:before="312" w:line="326" w:lineRule="exact"/>
        <w:ind w:left="403" w:right="5" w:hanging="394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b) zmiana postanowień umowy w stosunku do treści oferty Wykonawcy jest możliwa poprzez zmianę przedmiotu umowy i/lub sposobu wykonania przedmiotu umowy w przypadku: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26" w:lineRule="exact"/>
        <w:ind w:left="691" w:right="14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wystąpienia Siły wyższej uniemożliwiającej wykonanie przedmiotu Umowy zgodnie z jej postanowieniami;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 w:line="322" w:lineRule="exact"/>
        <w:ind w:left="691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 xml:space="preserve">zmian technologicznych - o ile są korzystne dla Zamawiającego i o ile nie powodują zwiększenia wynagrodzenia Wykonawcy, pod </w:t>
      </w:r>
      <w:r w:rsidRPr="00CC478D">
        <w:rPr>
          <w:rFonts w:ascii="Cambria" w:hAnsi="Cambria"/>
          <w:color w:val="000000"/>
          <w:spacing w:val="-1"/>
        </w:rPr>
        <w:t xml:space="preserve">warunkiem, że są spowodowane pojawieniem się na rynku materiałów </w:t>
      </w:r>
      <w:r w:rsidRPr="00CC478D">
        <w:rPr>
          <w:rFonts w:ascii="Cambria" w:hAnsi="Cambria"/>
          <w:color w:val="000000"/>
        </w:rPr>
        <w:t xml:space="preserve">lub urządzeń nowszej generacji pozwalających na zaoszczędzenie kosztów eksploatacji wykonanego przedmiotu Umowy, lub umożliwiające uzyskanie lepszej jakości robót lub pojawienie się </w:t>
      </w:r>
      <w:r w:rsidRPr="00CC478D">
        <w:rPr>
          <w:rFonts w:ascii="Cambria" w:hAnsi="Cambria"/>
          <w:color w:val="000000"/>
          <w:spacing w:val="-1"/>
        </w:rPr>
        <w:t xml:space="preserve">nowszej technologii wykonania zaprojektowanych robót pozwalającej </w:t>
      </w:r>
      <w:r w:rsidRPr="00CC478D">
        <w:rPr>
          <w:rFonts w:ascii="Cambria" w:hAnsi="Cambria"/>
          <w:color w:val="000000"/>
        </w:rPr>
        <w:t>na zaoszczędzenie czasu realizacji inwestycji lub kosztów wykonywanych prac, jak również kosztów eksploatacji wykonanego przedmiotu Umowy;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4" w:after="0" w:line="322" w:lineRule="exact"/>
        <w:ind w:left="691" w:right="10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 xml:space="preserve">konieczności zrealizowania jakiejkolwiek części robót, objętych przedmiotem Umowy, przy zastosowaniu odmiennych rozwiązań technicznych lub technologicznych, niż wskazane w dokumentacji </w:t>
      </w:r>
      <w:r w:rsidRPr="00CC478D">
        <w:rPr>
          <w:rFonts w:ascii="Cambria" w:hAnsi="Cambria"/>
          <w:color w:val="000000"/>
          <w:spacing w:val="-1"/>
        </w:rPr>
        <w:t xml:space="preserve">projektowo-kosztorysowej, a wynikających ze stwierdzonych </w:t>
      </w:r>
      <w:r w:rsidRPr="00CC478D">
        <w:rPr>
          <w:rFonts w:ascii="Cambria" w:hAnsi="Cambria"/>
          <w:color w:val="000000"/>
          <w:spacing w:val="-1"/>
        </w:rPr>
        <w:lastRenderedPageBreak/>
        <w:t xml:space="preserve">wad tej </w:t>
      </w:r>
      <w:r w:rsidRPr="00CC478D">
        <w:rPr>
          <w:rFonts w:ascii="Cambria" w:hAnsi="Cambria"/>
          <w:color w:val="000000"/>
        </w:rPr>
        <w:t xml:space="preserve">dokumentacji lub zmiany stanu prawnego w oparciu, o który je </w:t>
      </w:r>
      <w:r w:rsidRPr="00CC478D">
        <w:rPr>
          <w:rFonts w:ascii="Cambria" w:hAnsi="Cambria"/>
          <w:color w:val="000000"/>
          <w:spacing w:val="-2"/>
        </w:rPr>
        <w:t xml:space="preserve">przygotowano, gdyby zastosowanie przewidzianych rozwiązań groziło </w:t>
      </w:r>
      <w:r w:rsidRPr="00CC478D">
        <w:rPr>
          <w:rFonts w:ascii="Cambria" w:hAnsi="Cambria"/>
          <w:color w:val="000000"/>
        </w:rPr>
        <w:t>niewykonaniem lub wykonaniem nienależytym przedmiotu Umowy;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34" w:after="120" w:line="326" w:lineRule="exact"/>
        <w:ind w:left="691" w:right="5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odbiegających w sposób istotny od przyjętych w dokumentacji projektowo-kosztorysowej warunków Terenu budowy, w szczególności napotkania nie zinwentaryzowanych lub błędnie zinwentaryzowanych sieci, instalacji lub innych obiektów budowlanych;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34" w:after="120" w:line="326" w:lineRule="exact"/>
        <w:ind w:left="691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wystąpienia robót zamiennych z przyczyn o charakterze technologicznym, jeżeli wprowadzenie robót zamiennych jest konieczne do prawidłowego wykonania umowy oraz nie powoduje;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after="0" w:line="326" w:lineRule="exact"/>
        <w:ind w:left="691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rozszerzenia przedmiotu zamówienia w stosunku do przedmiotu określonego w specyfikacji istotnych warunków zamówienia oraz wynikającego z treści oferty, na uzasadniony wniosek Wykonawcy, Zamawiającego lub Projektanta;</w:t>
      </w:r>
    </w:p>
    <w:p w:rsidR="00CC478D" w:rsidRPr="00CC478D" w:rsidRDefault="00CC478D" w:rsidP="00CC478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after="0" w:line="326" w:lineRule="exact"/>
        <w:ind w:left="691" w:hanging="278"/>
        <w:jc w:val="both"/>
        <w:rPr>
          <w:rFonts w:ascii="Cambria" w:hAnsi="Cambria"/>
          <w:color w:val="000000"/>
        </w:rPr>
      </w:pPr>
      <w:r w:rsidRPr="00CC478D">
        <w:rPr>
          <w:rFonts w:ascii="Cambria" w:hAnsi="Cambria"/>
          <w:color w:val="000000"/>
        </w:rPr>
        <w:t>konieczności usunięcia błędów lub wprowadzenia zmian w dokumentacji projektowo-kosztorysowej lub specyfikacji technicznej wykonania i odbioru robót.</w:t>
      </w:r>
    </w:p>
    <w:p w:rsidR="00CC478D" w:rsidRPr="00CC478D" w:rsidRDefault="00CC478D" w:rsidP="00CC478D">
      <w:pPr>
        <w:shd w:val="clear" w:color="auto" w:fill="FFFFFF"/>
        <w:tabs>
          <w:tab w:val="left" w:pos="1118"/>
        </w:tabs>
        <w:spacing w:before="14"/>
        <w:rPr>
          <w:rFonts w:ascii="Cambria" w:hAnsi="Cambria"/>
        </w:rPr>
      </w:pPr>
    </w:p>
    <w:p w:rsidR="00CC478D" w:rsidRPr="00CC478D" w:rsidRDefault="00CC478D" w:rsidP="00CC478D">
      <w:pPr>
        <w:shd w:val="clear" w:color="auto" w:fill="FFFFFF"/>
        <w:spacing w:before="100" w:beforeAutospacing="1" w:after="120" w:line="307" w:lineRule="exact"/>
        <w:ind w:left="5" w:hanging="5"/>
        <w:jc w:val="center"/>
        <w:rPr>
          <w:rFonts w:ascii="Cambria" w:hAnsi="Cambria"/>
          <w:b/>
          <w:color w:val="000000"/>
          <w:spacing w:val="15"/>
        </w:rPr>
      </w:pPr>
      <w:r w:rsidRPr="00CC478D">
        <w:rPr>
          <w:rFonts w:ascii="Cambria" w:hAnsi="Cambria"/>
          <w:b/>
          <w:color w:val="000000"/>
          <w:spacing w:val="15"/>
        </w:rPr>
        <w:t>§  16 POSTANOWIENIA  KOŃCOWE</w:t>
      </w:r>
    </w:p>
    <w:p w:rsidR="00CC478D" w:rsidRPr="00CC478D" w:rsidRDefault="00CC478D" w:rsidP="00CC47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line="307" w:lineRule="exact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W sprawach nieuregulowanych niniejszą umową stosuje się przepisy   ustawy Prawo Zamówień Publicznych, Prawa Budowlanego oraz Kodeksu Cywilnego.</w:t>
      </w:r>
    </w:p>
    <w:p w:rsidR="00CC478D" w:rsidRPr="00CC478D" w:rsidRDefault="00CC478D" w:rsidP="00CC47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line="307" w:lineRule="exact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Wszelkie mogące wyniknąć na tle umowy spory rozstrzygać będą Sądy powszechne właściwe dla siedziby Zamawiającego.</w:t>
      </w:r>
    </w:p>
    <w:p w:rsidR="00CC478D" w:rsidRPr="00CC478D" w:rsidRDefault="00CC478D" w:rsidP="00CC47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0" w:beforeAutospacing="1" w:after="0" w:line="307" w:lineRule="exact"/>
        <w:jc w:val="both"/>
        <w:rPr>
          <w:rFonts w:ascii="Cambria" w:hAnsi="Cambria"/>
        </w:rPr>
      </w:pPr>
      <w:r w:rsidRPr="00CC478D">
        <w:rPr>
          <w:rFonts w:ascii="Cambria" w:hAnsi="Cambria"/>
          <w:color w:val="000000"/>
        </w:rPr>
        <w:t>Umowę  sporządzono  w dwóch  jednobrzmiących egzemplarzach, po jednym dla każdej ze stron.</w:t>
      </w:r>
    </w:p>
    <w:p w:rsidR="00CC478D" w:rsidRPr="00CC478D" w:rsidRDefault="00CC478D" w:rsidP="00CC478D">
      <w:pPr>
        <w:shd w:val="clear" w:color="auto" w:fill="FFFFFF"/>
        <w:tabs>
          <w:tab w:val="left" w:pos="6576"/>
        </w:tabs>
        <w:spacing w:before="100" w:beforeAutospacing="1"/>
        <w:ind w:left="5"/>
        <w:rPr>
          <w:rFonts w:ascii="Cambria" w:hAnsi="Cambria"/>
          <w:color w:val="000000"/>
          <w:spacing w:val="-4"/>
        </w:rPr>
      </w:pPr>
    </w:p>
    <w:p w:rsidR="00CC478D" w:rsidRPr="00CC478D" w:rsidRDefault="00CC478D" w:rsidP="00CC478D">
      <w:pPr>
        <w:shd w:val="clear" w:color="auto" w:fill="FFFFFF"/>
        <w:tabs>
          <w:tab w:val="left" w:pos="6576"/>
        </w:tabs>
        <w:spacing w:before="100" w:beforeAutospacing="1"/>
        <w:ind w:left="5"/>
        <w:rPr>
          <w:rFonts w:ascii="Cambria" w:hAnsi="Cambria"/>
        </w:rPr>
      </w:pPr>
      <w:r w:rsidRPr="00CC478D">
        <w:rPr>
          <w:rFonts w:ascii="Cambria" w:hAnsi="Cambria"/>
          <w:color w:val="000000"/>
          <w:spacing w:val="-4"/>
        </w:rPr>
        <w:t>ZAMAWIAJĄCY:</w:t>
      </w:r>
      <w:r w:rsidRPr="00CC478D">
        <w:rPr>
          <w:rFonts w:ascii="Cambria" w:hAnsi="Cambria"/>
          <w:color w:val="000000"/>
        </w:rPr>
        <w:tab/>
      </w:r>
      <w:r w:rsidRPr="00CC478D">
        <w:rPr>
          <w:rFonts w:ascii="Cambria" w:hAnsi="Cambria"/>
          <w:color w:val="000000"/>
          <w:spacing w:val="-5"/>
        </w:rPr>
        <w:t>WYKONAWCA:</w:t>
      </w:r>
    </w:p>
    <w:p w:rsidR="00CC478D" w:rsidRPr="00CC478D" w:rsidRDefault="00CC478D" w:rsidP="00CC478D">
      <w:pPr>
        <w:shd w:val="clear" w:color="auto" w:fill="FFFFFF"/>
        <w:spacing w:before="100" w:beforeAutospacing="1"/>
        <w:ind w:right="5"/>
        <w:rPr>
          <w:rFonts w:ascii="Cambria" w:hAnsi="Cambria"/>
        </w:rPr>
      </w:pPr>
    </w:p>
    <w:p w:rsidR="00CC478D" w:rsidRPr="00CC478D" w:rsidRDefault="00CC478D" w:rsidP="00CC478D">
      <w:pPr>
        <w:shd w:val="clear" w:color="auto" w:fill="FFFFFF"/>
        <w:spacing w:before="100" w:beforeAutospacing="1"/>
        <w:ind w:right="5"/>
        <w:rPr>
          <w:rFonts w:ascii="Cambria" w:hAnsi="Cambria"/>
        </w:rPr>
      </w:pPr>
    </w:p>
    <w:p w:rsidR="00CC478D" w:rsidRPr="00CC478D" w:rsidRDefault="00CC478D" w:rsidP="00CC478D">
      <w:pPr>
        <w:shd w:val="clear" w:color="auto" w:fill="FFFFFF"/>
        <w:spacing w:before="100" w:beforeAutospacing="1"/>
        <w:ind w:right="5"/>
        <w:rPr>
          <w:rFonts w:ascii="Cambria" w:hAnsi="Cambria"/>
        </w:rPr>
      </w:pPr>
    </w:p>
    <w:p w:rsidR="00CC478D" w:rsidRPr="00CC478D" w:rsidRDefault="00CC478D" w:rsidP="00CC478D">
      <w:pPr>
        <w:shd w:val="clear" w:color="auto" w:fill="FFFFFF"/>
        <w:spacing w:before="100" w:beforeAutospacing="1"/>
        <w:ind w:right="5"/>
        <w:rPr>
          <w:rFonts w:ascii="Cambria" w:hAnsi="Cambria"/>
        </w:rPr>
      </w:pPr>
    </w:p>
    <w:p w:rsidR="00CC478D" w:rsidRPr="00CC478D" w:rsidRDefault="00CC478D" w:rsidP="00CC478D">
      <w:pPr>
        <w:shd w:val="clear" w:color="auto" w:fill="FFFFFF"/>
        <w:spacing w:before="100" w:beforeAutospacing="1"/>
        <w:ind w:right="5"/>
        <w:rPr>
          <w:rFonts w:ascii="Cambria" w:hAnsi="Cambria"/>
        </w:rPr>
      </w:pPr>
    </w:p>
    <w:p w:rsidR="00CC478D" w:rsidRPr="00CC478D" w:rsidRDefault="00CC478D" w:rsidP="00CC478D">
      <w:pPr>
        <w:shd w:val="clear" w:color="auto" w:fill="FFFFFF"/>
        <w:spacing w:before="100" w:beforeAutospacing="1"/>
        <w:ind w:right="5"/>
        <w:rPr>
          <w:rFonts w:ascii="Cambria" w:hAnsi="Cambria"/>
        </w:rPr>
      </w:pPr>
      <w:r w:rsidRPr="00CC478D">
        <w:rPr>
          <w:rFonts w:ascii="Cambria" w:hAnsi="Cambria"/>
        </w:rPr>
        <w:t>KONTRASYGNATA:</w:t>
      </w:r>
    </w:p>
    <w:p w:rsidR="00CC478D" w:rsidRPr="00CC478D" w:rsidRDefault="00CC478D" w:rsidP="00CC478D">
      <w:pPr>
        <w:rPr>
          <w:rFonts w:ascii="Cambria" w:hAnsi="Cambria"/>
        </w:rPr>
      </w:pPr>
    </w:p>
    <w:p w:rsidR="004560B8" w:rsidRPr="00CC478D" w:rsidRDefault="004560B8">
      <w:pPr>
        <w:rPr>
          <w:rFonts w:ascii="Cambria" w:hAnsi="Cambria"/>
        </w:rPr>
      </w:pPr>
    </w:p>
    <w:sectPr w:rsidR="004560B8" w:rsidRPr="00CC478D" w:rsidSect="004560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6B" w:rsidRDefault="00EA526B" w:rsidP="00CC478D">
      <w:pPr>
        <w:spacing w:after="0" w:line="240" w:lineRule="auto"/>
      </w:pPr>
      <w:r>
        <w:separator/>
      </w:r>
    </w:p>
  </w:endnote>
  <w:endnote w:type="continuationSeparator" w:id="1">
    <w:p w:rsidR="00EA526B" w:rsidRDefault="00EA526B" w:rsidP="00CC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8D" w:rsidRDefault="00CC478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C478D">
      <w:rPr>
        <w:rFonts w:asciiTheme="majorHAnsi" w:hAnsiTheme="majorHAnsi"/>
        <w:i/>
        <w:sz w:val="18"/>
        <w:szCs w:val="18"/>
      </w:rPr>
      <w:t>Remont dróg gminnych Czermna – Piekło i  Żurowa – Olszyny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2727A" w:rsidRPr="00D2727A">
        <w:rPr>
          <w:rFonts w:asciiTheme="majorHAnsi" w:hAnsiTheme="majorHAnsi"/>
          <w:noProof/>
        </w:rPr>
        <w:t>5</w:t>
      </w:r>
    </w:fldSimple>
  </w:p>
  <w:p w:rsidR="00CC478D" w:rsidRDefault="00CC47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6B" w:rsidRDefault="00EA526B" w:rsidP="00CC478D">
      <w:pPr>
        <w:spacing w:after="0" w:line="240" w:lineRule="auto"/>
      </w:pPr>
      <w:r>
        <w:separator/>
      </w:r>
    </w:p>
  </w:footnote>
  <w:footnote w:type="continuationSeparator" w:id="1">
    <w:p w:rsidR="00EA526B" w:rsidRDefault="00EA526B" w:rsidP="00CC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645FD6"/>
    <w:lvl w:ilvl="0">
      <w:numFmt w:val="bullet"/>
      <w:lvlText w:val="*"/>
      <w:lvlJc w:val="left"/>
    </w:lvl>
  </w:abstractNum>
  <w:abstractNum w:abstractNumId="1">
    <w:nsid w:val="03213958"/>
    <w:multiLevelType w:val="singleLevel"/>
    <w:tmpl w:val="1A4E78F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>
    <w:nsid w:val="04A027C9"/>
    <w:multiLevelType w:val="singleLevel"/>
    <w:tmpl w:val="C88E749C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3">
    <w:nsid w:val="16DB7B73"/>
    <w:multiLevelType w:val="singleLevel"/>
    <w:tmpl w:val="8D76784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80F2719"/>
    <w:multiLevelType w:val="hybridMultilevel"/>
    <w:tmpl w:val="5D1A37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50DD8"/>
    <w:multiLevelType w:val="hybridMultilevel"/>
    <w:tmpl w:val="9B766A74"/>
    <w:lvl w:ilvl="0" w:tplc="714838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052ED6"/>
    <w:multiLevelType w:val="singleLevel"/>
    <w:tmpl w:val="02DE4606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EB83A6E"/>
    <w:multiLevelType w:val="singleLevel"/>
    <w:tmpl w:val="BC80229A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21A27700"/>
    <w:multiLevelType w:val="singleLevel"/>
    <w:tmpl w:val="2BCE008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21D47A2A"/>
    <w:multiLevelType w:val="hybridMultilevel"/>
    <w:tmpl w:val="465498CC"/>
    <w:lvl w:ilvl="0" w:tplc="8AA08956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F62ED"/>
    <w:multiLevelType w:val="singleLevel"/>
    <w:tmpl w:val="452AB59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1">
    <w:nsid w:val="2D6B12A6"/>
    <w:multiLevelType w:val="singleLevel"/>
    <w:tmpl w:val="D2E2B05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36081265"/>
    <w:multiLevelType w:val="singleLevel"/>
    <w:tmpl w:val="E9AE3E00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3">
    <w:nsid w:val="3745233D"/>
    <w:multiLevelType w:val="singleLevel"/>
    <w:tmpl w:val="ADD696BE"/>
    <w:lvl w:ilvl="0">
      <w:start w:val="2"/>
      <w:numFmt w:val="decimal"/>
      <w:lvlText w:val="%1."/>
      <w:legacy w:legacy="1" w:legacySpace="0" w:legacyIndent="350"/>
      <w:lvlJc w:val="left"/>
      <w:rPr>
        <w:rFonts w:ascii="Cambria" w:hAnsi="Cambria" w:cs="Arial" w:hint="default"/>
      </w:rPr>
    </w:lvl>
  </w:abstractNum>
  <w:abstractNum w:abstractNumId="14">
    <w:nsid w:val="406360F3"/>
    <w:multiLevelType w:val="singleLevel"/>
    <w:tmpl w:val="EF5EA3E0"/>
    <w:lvl w:ilvl="0">
      <w:start w:val="1"/>
      <w:numFmt w:val="decimal"/>
      <w:lvlText w:val="%1."/>
      <w:legacy w:legacy="1" w:legacySpace="0" w:legacyIndent="341"/>
      <w:lvlJc w:val="left"/>
      <w:rPr>
        <w:rFonts w:ascii="Arial" w:eastAsia="Times New Roman" w:hAnsi="Arial" w:cs="Arial"/>
      </w:rPr>
    </w:lvl>
  </w:abstractNum>
  <w:abstractNum w:abstractNumId="15">
    <w:nsid w:val="43FE287C"/>
    <w:multiLevelType w:val="singleLevel"/>
    <w:tmpl w:val="C838B3E6"/>
    <w:lvl w:ilvl="0">
      <w:start w:val="1"/>
      <w:numFmt w:val="decimal"/>
      <w:lvlText w:val="%1)"/>
      <w:legacy w:legacy="1" w:legacySpace="0" w:legacyIndent="442"/>
      <w:lvlJc w:val="left"/>
      <w:rPr>
        <w:rFonts w:ascii="Cambria" w:hAnsi="Cambria" w:cs="Arial" w:hint="default"/>
      </w:rPr>
    </w:lvl>
  </w:abstractNum>
  <w:abstractNum w:abstractNumId="16">
    <w:nsid w:val="47F70C40"/>
    <w:multiLevelType w:val="singleLevel"/>
    <w:tmpl w:val="52AC1EFA"/>
    <w:lvl w:ilvl="0">
      <w:start w:val="1"/>
      <w:numFmt w:val="decimal"/>
      <w:lvlText w:val="%1)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17">
    <w:nsid w:val="4B942B11"/>
    <w:multiLevelType w:val="singleLevel"/>
    <w:tmpl w:val="4CB650B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>
    <w:nsid w:val="52B821B0"/>
    <w:multiLevelType w:val="multilevel"/>
    <w:tmpl w:val="A97476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B0103C0"/>
    <w:multiLevelType w:val="hybridMultilevel"/>
    <w:tmpl w:val="2BF23322"/>
    <w:lvl w:ilvl="0" w:tplc="E7A66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34E97"/>
    <w:multiLevelType w:val="hybridMultilevel"/>
    <w:tmpl w:val="DCFC493A"/>
    <w:lvl w:ilvl="0" w:tplc="84E81FEA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64E02230"/>
    <w:multiLevelType w:val="hybridMultilevel"/>
    <w:tmpl w:val="747AD3E2"/>
    <w:lvl w:ilvl="0" w:tplc="DE5E6864">
      <w:start w:val="1"/>
      <w:numFmt w:val="lowerLetter"/>
      <w:lvlText w:val="%1)"/>
      <w:lvlJc w:val="left"/>
      <w:pPr>
        <w:ind w:left="673" w:hanging="375"/>
      </w:pPr>
      <w:rPr>
        <w:rFonts w:hint="default"/>
        <w:color w:val="000000"/>
      </w:rPr>
    </w:lvl>
    <w:lvl w:ilvl="1" w:tplc="03CC1EC4">
      <w:start w:val="1"/>
      <w:numFmt w:val="decimal"/>
      <w:lvlText w:val="%2."/>
      <w:lvlJc w:val="left"/>
      <w:pPr>
        <w:ind w:left="137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6D32735C"/>
    <w:multiLevelType w:val="hybridMultilevel"/>
    <w:tmpl w:val="D03E63EE"/>
    <w:lvl w:ilvl="0" w:tplc="A52871D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54A86"/>
    <w:multiLevelType w:val="hybridMultilevel"/>
    <w:tmpl w:val="73142F4E"/>
    <w:lvl w:ilvl="0" w:tplc="714838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70F6B"/>
    <w:multiLevelType w:val="singleLevel"/>
    <w:tmpl w:val="0E788BBC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>
    <w:nsid w:val="719826DA"/>
    <w:multiLevelType w:val="hybridMultilevel"/>
    <w:tmpl w:val="0C92B67C"/>
    <w:lvl w:ilvl="0" w:tplc="4B4C38E4">
      <w:start w:val="1"/>
      <w:numFmt w:val="decimal"/>
      <w:lvlText w:val="%1."/>
      <w:lvlJc w:val="left"/>
      <w:pPr>
        <w:ind w:left="4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6">
    <w:nsid w:val="74A93EEE"/>
    <w:multiLevelType w:val="hybridMultilevel"/>
    <w:tmpl w:val="60B0CA80"/>
    <w:lvl w:ilvl="0" w:tplc="0D08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522A6"/>
    <w:multiLevelType w:val="hybridMultilevel"/>
    <w:tmpl w:val="19DC7CD4"/>
    <w:lvl w:ilvl="0" w:tplc="2F8C6B6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779260FE"/>
    <w:multiLevelType w:val="singleLevel"/>
    <w:tmpl w:val="0374BDC6"/>
    <w:lvl w:ilvl="0">
      <w:start w:val="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9">
    <w:nsid w:val="79917AE3"/>
    <w:multiLevelType w:val="singleLevel"/>
    <w:tmpl w:val="DA2E9D38"/>
    <w:lvl w:ilvl="0">
      <w:start w:val="7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12"/>
  </w:num>
  <w:num w:numId="6">
    <w:abstractNumId w:val="28"/>
  </w:num>
  <w:num w:numId="7">
    <w:abstractNumId w:val="29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24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25"/>
  </w:num>
  <w:num w:numId="21">
    <w:abstractNumId w:val="27"/>
  </w:num>
  <w:num w:numId="22">
    <w:abstractNumId w:val="4"/>
  </w:num>
  <w:num w:numId="23">
    <w:abstractNumId w:val="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5"/>
  </w:num>
  <w:num w:numId="27">
    <w:abstractNumId w:val="23"/>
  </w:num>
  <w:num w:numId="28">
    <w:abstractNumId w:val="18"/>
  </w:num>
  <w:num w:numId="29">
    <w:abstractNumId w:val="20"/>
  </w:num>
  <w:num w:numId="30">
    <w:abstractNumId w:val="2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8D"/>
    <w:rsid w:val="004560B8"/>
    <w:rsid w:val="007D2A27"/>
    <w:rsid w:val="00CC478D"/>
    <w:rsid w:val="00D2727A"/>
    <w:rsid w:val="00EA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47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CC47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478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CC47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78D"/>
  </w:style>
  <w:style w:type="paragraph" w:styleId="Stopka">
    <w:name w:val="footer"/>
    <w:basedOn w:val="Normalny"/>
    <w:link w:val="StopkaZnak"/>
    <w:uiPriority w:val="99"/>
    <w:unhideWhenUsed/>
    <w:rsid w:val="00CC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78D"/>
  </w:style>
  <w:style w:type="paragraph" w:styleId="Tekstdymka">
    <w:name w:val="Balloon Text"/>
    <w:basedOn w:val="Normalny"/>
    <w:link w:val="TekstdymkaZnak"/>
    <w:uiPriority w:val="99"/>
    <w:semiHidden/>
    <w:unhideWhenUsed/>
    <w:rsid w:val="00CC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4066</Words>
  <Characters>24396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2019-10-15T09:41:00Z</dcterms:created>
  <dcterms:modified xsi:type="dcterms:W3CDTF">2019-10-15T10:04:00Z</dcterms:modified>
</cp:coreProperties>
</file>