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C0452">
      <w:pPr>
        <w:spacing w:line="360" w:lineRule="auto"/>
        <w:rPr>
          <w:b/>
          <w:bCs/>
          <w:color w:val="000000"/>
          <w:sz w:val="24"/>
        </w:rPr>
      </w:pPr>
      <w:r w:rsidRPr="00CC0452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C0452">
      <w:pPr>
        <w:spacing w:line="360" w:lineRule="auto"/>
        <w:rPr>
          <w:color w:val="000000"/>
          <w:sz w:val="24"/>
        </w:rPr>
      </w:pPr>
      <w:r w:rsidRPr="00CC0452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C0452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CC0452">
      <w:pPr>
        <w:spacing w:line="360" w:lineRule="auto"/>
        <w:rPr>
          <w:color w:val="000000"/>
          <w:sz w:val="24"/>
        </w:rPr>
      </w:pPr>
      <w:r w:rsidRPr="00CC0452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C0452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CC0452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C0452" w:rsidRPr="00CC0452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C0452" w:rsidRPr="00CC0452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C0452" w:rsidRPr="00CC0452">
        <w:rPr>
          <w:b/>
          <w:color w:val="000000"/>
          <w:sz w:val="24"/>
        </w:rPr>
        <w:t>Prace remontowe w segmencie „E” budynku Wydziału Inżynierii Mechanicznej i Informatyki Politechniki Częstochowskiej, przy ul. Dąbrowskiego 73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C0452" w:rsidTr="00CD79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CC0452" w:rsidRDefault="00CC0452" w:rsidP="00CD796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C0452">
              <w:rPr>
                <w:b/>
                <w:sz w:val="24"/>
              </w:rPr>
              <w:t>Przedsiębiorstwo Produkcyjno-Handlowo-Usługowe "MAL-PLAST" S.C.</w:t>
            </w:r>
          </w:p>
          <w:p w:rsidR="00CC0452" w:rsidRDefault="00CC0452" w:rsidP="00CD796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C0452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CC0452">
              <w:rPr>
                <w:b/>
                <w:sz w:val="24"/>
              </w:rPr>
              <w:t>Częstochowa</w:t>
            </w:r>
          </w:p>
          <w:p w:rsidR="00CC0452" w:rsidRDefault="00CC0452" w:rsidP="00CD796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C0452">
              <w:rPr>
                <w:b/>
                <w:sz w:val="24"/>
              </w:rPr>
              <w:t>Legnicka</w:t>
            </w:r>
            <w:r>
              <w:rPr>
                <w:b/>
                <w:sz w:val="24"/>
              </w:rPr>
              <w:t xml:space="preserve"> </w:t>
            </w:r>
            <w:r w:rsidRPr="00CC0452">
              <w:rPr>
                <w:b/>
                <w:sz w:val="24"/>
              </w:rPr>
              <w:t>61</w:t>
            </w:r>
          </w:p>
          <w:p w:rsidR="00CC0452" w:rsidRDefault="00CC0452" w:rsidP="00CD796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C0452">
              <w:rPr>
                <w:b/>
                <w:sz w:val="24"/>
              </w:rPr>
              <w:t>104 800.00 zł</w:t>
            </w:r>
          </w:p>
          <w:p w:rsidR="00CC0452" w:rsidRPr="00253031" w:rsidRDefault="00CC0452" w:rsidP="00CD796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C0452" w:rsidRDefault="00CC0452" w:rsidP="00CD796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C0452">
              <w:rPr>
                <w:sz w:val="24"/>
              </w:rPr>
              <w:t>Oferta ta spełnia wymagania określone w SIWZ i nie podlega odrzuceniu, a w wyniku przeprowadzonej oceny oferta przedmiotowego wykonawcy otrzymała 100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CC045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CC045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C0452" w:rsidRPr="00C63DA0" w:rsidTr="00CD796F">
        <w:tc>
          <w:tcPr>
            <w:tcW w:w="540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0452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0452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C045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C0452" w:rsidRPr="00C63DA0" w:rsidTr="00CD796F">
        <w:tc>
          <w:tcPr>
            <w:tcW w:w="540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REWOLK Grzegorz Lang</w:t>
            </w:r>
          </w:p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bCs/>
                <w:sz w:val="18"/>
                <w:szCs w:val="18"/>
              </w:rPr>
              <w:t>Grochowskiego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0452">
              <w:rPr>
                <w:rFonts w:ascii="Times New Roman" w:hAnsi="Times New Roman" w:cs="Times New Roman"/>
                <w:bCs/>
                <w:sz w:val="18"/>
                <w:szCs w:val="18"/>
              </w:rPr>
              <w:t>36/2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0452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C0452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sz w:val="18"/>
                <w:szCs w:val="18"/>
              </w:rPr>
              <w:t xml:space="preserve">  86,14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sz w:val="18"/>
                <w:szCs w:val="18"/>
              </w:rPr>
              <w:t xml:space="preserve">  96,14</w:t>
            </w:r>
          </w:p>
        </w:tc>
      </w:tr>
      <w:tr w:rsidR="00CC0452" w:rsidRPr="00C63DA0" w:rsidTr="00CD796F">
        <w:tc>
          <w:tcPr>
            <w:tcW w:w="540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 Produkcyjne BUD-ART Artur Jagusiak</w:t>
            </w:r>
          </w:p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bCs/>
                <w:sz w:val="18"/>
                <w:szCs w:val="18"/>
              </w:rPr>
              <w:t>Granitowa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0452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0452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C045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sz w:val="18"/>
                <w:szCs w:val="18"/>
              </w:rPr>
              <w:t xml:space="preserve">  78,65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C0452" w:rsidRPr="00C63DA0" w:rsidRDefault="00CC0452" w:rsidP="00CD7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0452">
              <w:rPr>
                <w:rFonts w:ascii="Times New Roman" w:hAnsi="Times New Roman" w:cs="Times New Roman"/>
                <w:sz w:val="18"/>
                <w:szCs w:val="18"/>
              </w:rPr>
              <w:t xml:space="preserve">  88,65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C0452" w:rsidP="00F8009E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CC0452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F8009E">
        <w:rPr>
          <w:sz w:val="24"/>
        </w:rPr>
        <w:t>2019-10-10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17B" w:rsidRDefault="00CA317B">
      <w:r>
        <w:separator/>
      </w:r>
    </w:p>
  </w:endnote>
  <w:endnote w:type="continuationSeparator" w:id="0">
    <w:p w:rsidR="00CA317B" w:rsidRDefault="00CA3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452" w:rsidRDefault="00CC04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8009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8009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452" w:rsidRDefault="00CC04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17B" w:rsidRDefault="00CA317B">
      <w:r>
        <w:separator/>
      </w:r>
    </w:p>
  </w:footnote>
  <w:footnote w:type="continuationSeparator" w:id="0">
    <w:p w:rsidR="00CA317B" w:rsidRDefault="00CA31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452" w:rsidRDefault="00CC04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452" w:rsidRDefault="00CC04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452" w:rsidRDefault="00CC04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317B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C63DA0"/>
    <w:rsid w:val="00C85A89"/>
    <w:rsid w:val="00CA317B"/>
    <w:rsid w:val="00CC0452"/>
    <w:rsid w:val="00D5444F"/>
    <w:rsid w:val="00F26135"/>
    <w:rsid w:val="00F8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C0E0CD"/>
  <w15:chartTrackingRefBased/>
  <w15:docId w15:val="{4D4E5883-2999-4D4D-A219-71BA3AA90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2019-10-11T07:13:00Z</dcterms:created>
  <dcterms:modified xsi:type="dcterms:W3CDTF">2019-10-11T07:13:00Z</dcterms:modified>
</cp:coreProperties>
</file>