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175C4" w:rsidRPr="008175C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175C4" w:rsidRPr="008175C4">
        <w:rPr>
          <w:rFonts w:ascii="Times New Roman" w:hAnsi="Times New Roman"/>
          <w:b/>
        </w:rPr>
        <w:t>ZP/D-36/A/19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75C4" w:rsidRPr="008175C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75C4" w:rsidRPr="008175C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175C4" w:rsidRPr="008175C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75C4" w:rsidRPr="008175C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175C4" w:rsidRPr="008175C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175C4" w:rsidRPr="008175C4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175C4" w:rsidRPr="008175C4">
        <w:rPr>
          <w:rFonts w:ascii="Times New Roman" w:hAnsi="Times New Roman"/>
          <w:b/>
        </w:rPr>
        <w:t>Dostawa zestawu przyrządów pomiarowych do badania ciał stałych: spektrofotometr UV-VIS-NIR-IR oraz spektrofluorymetr ze sterowaniem i platformą programową obsługującą oba urządzenia i przystawki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175C4" w:rsidRPr="008175C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8A147E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8A147E" w:rsidRPr="00F8042D" w:rsidRDefault="008A147E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147E" w:rsidRDefault="008A147E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FA8" w:rsidRDefault="00886FA8" w:rsidP="0038231F">
      <w:pPr>
        <w:spacing w:after="0" w:line="240" w:lineRule="auto"/>
      </w:pPr>
      <w:r>
        <w:separator/>
      </w:r>
    </w:p>
  </w:endnote>
  <w:endnote w:type="continuationSeparator" w:id="0">
    <w:p w:rsidR="00886FA8" w:rsidRDefault="00886F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5C4" w:rsidRDefault="00817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14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14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5C4" w:rsidRDefault="00817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FA8" w:rsidRDefault="00886FA8" w:rsidP="0038231F">
      <w:pPr>
        <w:spacing w:after="0" w:line="240" w:lineRule="auto"/>
      </w:pPr>
      <w:r>
        <w:separator/>
      </w:r>
    </w:p>
  </w:footnote>
  <w:footnote w:type="continuationSeparator" w:id="0">
    <w:p w:rsidR="00886FA8" w:rsidRDefault="00886F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5C4" w:rsidRDefault="00817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5C4" w:rsidRDefault="00817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5C4" w:rsidRDefault="008175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FA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5C4"/>
    <w:rsid w:val="00825A09"/>
    <w:rsid w:val="00830AB1"/>
    <w:rsid w:val="00833FCD"/>
    <w:rsid w:val="00842991"/>
    <w:rsid w:val="008757E1"/>
    <w:rsid w:val="00886FA8"/>
    <w:rsid w:val="00892E48"/>
    <w:rsid w:val="008A147E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9DC06"/>
  <w15:docId w15:val="{57CB2667-9261-4351-8A02-C590E337E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F6519-6C60-4539-B76F-1C5F4B82C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2019-09-26T12:12:00Z</cp:lastPrinted>
  <dcterms:created xsi:type="dcterms:W3CDTF">2019-09-26T12:12:00Z</dcterms:created>
  <dcterms:modified xsi:type="dcterms:W3CDTF">2019-09-26T12:12:00Z</dcterms:modified>
</cp:coreProperties>
</file>