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B063D" w:rsidRPr="009B063D">
        <w:rPr>
          <w:rFonts w:ascii="Tahoma" w:hAnsi="Tahoma" w:cs="Tahoma"/>
          <w:bCs/>
          <w:sz w:val="20"/>
        </w:rPr>
        <w:t>NZ/45/D/N/AC/2019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B063D" w:rsidRPr="009B063D">
        <w:rPr>
          <w:rFonts w:ascii="Tahoma" w:hAnsi="Tahoma" w:cs="Tahoma"/>
          <w:b/>
          <w:bCs/>
          <w:sz w:val="18"/>
        </w:rPr>
        <w:t>Dostawy materiałów biurowych wykazane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251E50" w:rsidRDefault="00251E50" w:rsidP="00251E50">
      <w:pPr>
        <w:pStyle w:val="Nagwek4"/>
        <w:spacing w:line="240" w:lineRule="auto"/>
        <w:ind w:left="1260" w:hanging="12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1: Wkłady drukujące do drukarek, urządzeń wielofunkcyjnych laserowych, atramentowych, igłowych oraz faksów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2: Etykiety i taśmy do drukarek ZEBRA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spacing w:line="480" w:lineRule="auto"/>
        <w:rPr>
          <w:rFonts w:ascii="Tahoma" w:hAnsi="Tahoma" w:cs="Tahoma"/>
          <w:b/>
          <w:bCs/>
          <w:sz w:val="18"/>
        </w:rPr>
      </w:pP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Opaski identyfikacyjne, </w:t>
      </w:r>
      <w:proofErr w:type="spellStart"/>
      <w:r>
        <w:rPr>
          <w:rFonts w:ascii="Tahoma" w:hAnsi="Tahoma" w:cs="Tahoma"/>
          <w:sz w:val="18"/>
        </w:rPr>
        <w:t>termotransferowe</w:t>
      </w:r>
      <w:proofErr w:type="spellEnd"/>
      <w:r>
        <w:rPr>
          <w:rFonts w:ascii="Tahoma" w:hAnsi="Tahoma" w:cs="Tahoma"/>
          <w:sz w:val="18"/>
        </w:rPr>
        <w:t xml:space="preserve"> do drukarki termicznej HC 100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4: Materiały biurowe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5: </w:t>
      </w:r>
      <w:r w:rsidRPr="000322CB">
        <w:rPr>
          <w:rFonts w:ascii="Tahoma" w:hAnsi="Tahoma" w:cs="Tahoma"/>
          <w:sz w:val="18"/>
        </w:rPr>
        <w:t>Baterie alkaiczne i akumulatory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6: Płytki CD, DVD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lastRenderedPageBreak/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7: Akcesoria komputerowe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8: Papier do drukowania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9: Teczki tekturowe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Pr="00947608" w:rsidRDefault="00251E50" w:rsidP="00251E50">
      <w:pPr>
        <w:spacing w:line="480" w:lineRule="auto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10: </w:t>
      </w:r>
      <w:r w:rsidR="008602BF" w:rsidRPr="008602BF">
        <w:rPr>
          <w:rFonts w:ascii="Tahoma" w:hAnsi="Tahoma" w:cs="Tahoma"/>
          <w:sz w:val="18"/>
        </w:rPr>
        <w:t>Etykiety z nadrukiem</w:t>
      </w:r>
      <w:bookmarkStart w:id="0" w:name="_GoBack"/>
      <w:bookmarkEnd w:id="0"/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251E50" w:rsidRDefault="00251E50" w:rsidP="00251E50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51E50" w:rsidRDefault="00251E50" w:rsidP="00251E50">
      <w:pPr>
        <w:spacing w:line="480" w:lineRule="auto"/>
        <w:ind w:left="36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Niezmienność cen </w:t>
      </w:r>
      <w:r>
        <w:rPr>
          <w:rFonts w:ascii="Tahoma" w:hAnsi="Tahoma" w:cs="Tahoma"/>
          <w:sz w:val="18"/>
        </w:rPr>
        <w:t>(min 12 miesiące, max 24 miesięcy):</w:t>
      </w:r>
      <w:r>
        <w:rPr>
          <w:rFonts w:ascii="Tahoma" w:hAnsi="Tahoma" w:cs="Tahoma"/>
          <w:b/>
          <w:sz w:val="20"/>
        </w:rPr>
        <w:t xml:space="preserve"> ______________ *</w:t>
      </w:r>
    </w:p>
    <w:p w:rsidR="00251E50" w:rsidRDefault="00251E50" w:rsidP="00251E50">
      <w:pPr>
        <w:ind w:left="284" w:hanging="284"/>
        <w:rPr>
          <w:rFonts w:ascii="Tahoma" w:hAnsi="Tahoma" w:cs="Tahoma"/>
          <w:b/>
          <w:i/>
          <w:sz w:val="18"/>
        </w:rPr>
      </w:pPr>
      <w:r>
        <w:rPr>
          <w:rFonts w:ascii="Tahoma" w:hAnsi="Tahoma" w:cs="Tahoma"/>
          <w:b/>
          <w:i/>
          <w:sz w:val="20"/>
        </w:rPr>
        <w:t xml:space="preserve">* </w:t>
      </w:r>
      <w:r>
        <w:rPr>
          <w:rFonts w:ascii="Tahoma" w:hAnsi="Tahoma" w:cs="Tahoma"/>
          <w:b/>
          <w:i/>
          <w:sz w:val="18"/>
        </w:rPr>
        <w:t xml:space="preserve">W przypadku niewypełnienia poz. dotyczącej niezmienności cen Zamawiający przyjmie do oceny oferty maksymalny okres tj. </w:t>
      </w:r>
      <w:r>
        <w:rPr>
          <w:rFonts w:ascii="Tahoma" w:hAnsi="Tahoma" w:cs="Tahoma"/>
          <w:b/>
          <w:i/>
          <w:sz w:val="20"/>
        </w:rPr>
        <w:t>24</w:t>
      </w:r>
      <w:r>
        <w:rPr>
          <w:rFonts w:ascii="Tahoma" w:hAnsi="Tahoma" w:cs="Tahoma"/>
          <w:b/>
          <w:i/>
          <w:sz w:val="18"/>
        </w:rPr>
        <w:t xml:space="preserve"> miesiące.</w:t>
      </w: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02B1A" w:rsidRDefault="00502B1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678" w:rsidRDefault="00EE3678">
      <w:r>
        <w:separator/>
      </w:r>
    </w:p>
  </w:endnote>
  <w:endnote w:type="continuationSeparator" w:id="0">
    <w:p w:rsidR="00EE3678" w:rsidRDefault="00EE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63D" w:rsidRDefault="009B06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63D" w:rsidRDefault="009B06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678" w:rsidRDefault="00EE3678">
      <w:r>
        <w:separator/>
      </w:r>
    </w:p>
  </w:footnote>
  <w:footnote w:type="continuationSeparator" w:id="0">
    <w:p w:rsidR="00EE3678" w:rsidRDefault="00EE3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63D" w:rsidRDefault="009B06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63D" w:rsidRDefault="009B06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678"/>
    <w:rsid w:val="00020F7D"/>
    <w:rsid w:val="000867FD"/>
    <w:rsid w:val="00203C73"/>
    <w:rsid w:val="002346CB"/>
    <w:rsid w:val="00251E50"/>
    <w:rsid w:val="002827B1"/>
    <w:rsid w:val="003F5AA9"/>
    <w:rsid w:val="00446A72"/>
    <w:rsid w:val="00460999"/>
    <w:rsid w:val="00502B1A"/>
    <w:rsid w:val="00606FAB"/>
    <w:rsid w:val="008602BF"/>
    <w:rsid w:val="009B063D"/>
    <w:rsid w:val="00A02D66"/>
    <w:rsid w:val="00C446A2"/>
    <w:rsid w:val="00C8648B"/>
    <w:rsid w:val="00D3160B"/>
    <w:rsid w:val="00EE3678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12B81-FBF4-4437-AB12-400550B7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864</Words>
  <Characters>10044</Characters>
  <Application>Microsoft Office Word</Application>
  <DocSecurity>0</DocSecurity>
  <Lines>83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2019-09-19T07:29:00Z</dcterms:created>
  <dcterms:modified xsi:type="dcterms:W3CDTF">2019-10-02T09:32:00Z</dcterms:modified>
</cp:coreProperties>
</file>