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5D" w:rsidRPr="00E45574" w:rsidRDefault="006A33FC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auto"/>
          <w:szCs w:val="24"/>
          <w:u w:val="single"/>
        </w:rPr>
      </w:pPr>
      <w:r>
        <w:rPr>
          <w:color w:val="auto"/>
          <w:szCs w:val="24"/>
          <w:u w:val="single"/>
        </w:rPr>
        <w:t xml:space="preserve">Załącznik nr </w:t>
      </w:r>
      <w:r w:rsidR="00A46B39">
        <w:rPr>
          <w:color w:val="auto"/>
          <w:szCs w:val="24"/>
          <w:u w:val="single"/>
        </w:rPr>
        <w:t>5</w:t>
      </w:r>
      <w:bookmarkStart w:id="0" w:name="_GoBack"/>
      <w:bookmarkEnd w:id="0"/>
      <w:r w:rsidR="00DD505D" w:rsidRPr="00E45574">
        <w:rPr>
          <w:color w:val="auto"/>
          <w:szCs w:val="24"/>
          <w:u w:val="single"/>
        </w:rPr>
        <w:t xml:space="preserve"> do SIWZ</w:t>
      </w:r>
    </w:p>
    <w:p w:rsidR="00DD505D" w:rsidRPr="00E45574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 w:rsidRPr="00E45574">
        <w:rPr>
          <w:b/>
          <w:color w:val="auto"/>
          <w:szCs w:val="24"/>
        </w:rPr>
        <w:t>Formularz cenowy</w:t>
      </w:r>
    </w:p>
    <w:p w:rsidR="00DD505D" w:rsidRPr="00E45574" w:rsidRDefault="00DD505D" w:rsidP="00DD505D">
      <w:pPr>
        <w:rPr>
          <w:color w:val="7030A0"/>
        </w:rPr>
      </w:pPr>
    </w:p>
    <w:p w:rsidR="00DD505D" w:rsidRPr="00E45574" w:rsidRDefault="00DD505D" w:rsidP="00DD505D">
      <w:pPr>
        <w:rPr>
          <w:color w:val="7030A0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748"/>
        <w:gridCol w:w="4186"/>
        <w:gridCol w:w="697"/>
        <w:gridCol w:w="1536"/>
        <w:gridCol w:w="841"/>
        <w:gridCol w:w="1536"/>
        <w:gridCol w:w="1115"/>
      </w:tblGrid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wartość brutto </w:t>
            </w: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Glin standard do AAS, 1000</w:t>
            </w:r>
            <w:r w:rsidR="00ED5A77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 xml:space="preserve">mg/ml nie </w:t>
            </w:r>
            <w:r w:rsidR="00EE48BC">
              <w:rPr>
                <w:color w:val="auto"/>
                <w:sz w:val="24"/>
              </w:rPr>
              <w:t>gorszy</w:t>
            </w:r>
            <w:r w:rsidRPr="005C52C7">
              <w:rPr>
                <w:color w:val="auto"/>
                <w:sz w:val="24"/>
              </w:rPr>
              <w:t xml:space="preserve"> niż </w:t>
            </w:r>
            <w:r w:rsidR="005C52C7" w:rsidRPr="005C52C7">
              <w:rPr>
                <w:color w:val="auto"/>
                <w:sz w:val="24"/>
              </w:rPr>
              <w:t>Fluka 06154</w:t>
            </w:r>
          </w:p>
        </w:tc>
        <w:tc>
          <w:tcPr>
            <w:tcW w:w="1363" w:type="pct"/>
          </w:tcPr>
          <w:p w:rsidR="00DD505D" w:rsidRPr="005C52C7" w:rsidRDefault="005C52C7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Opakowanie 100 </w:t>
            </w:r>
            <w:r w:rsidR="00DD505D"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Kadm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5C52C7">
              <w:rPr>
                <w:color w:val="auto"/>
                <w:sz w:val="24"/>
              </w:rPr>
              <w:t xml:space="preserve"> niż </w:t>
            </w:r>
            <w:r w:rsidR="00B0460E" w:rsidRPr="005C52C7">
              <w:rPr>
                <w:color w:val="auto"/>
                <w:sz w:val="24"/>
              </w:rPr>
              <w:t>Fluka 51994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C52C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Wapń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5C52C7">
              <w:rPr>
                <w:color w:val="auto"/>
                <w:sz w:val="24"/>
              </w:rPr>
              <w:t xml:space="preserve"> niż </w:t>
            </w:r>
            <w:r w:rsidR="005C52C7" w:rsidRPr="005C52C7">
              <w:rPr>
                <w:color w:val="auto"/>
                <w:sz w:val="24"/>
              </w:rPr>
              <w:t>Fluka 69349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C52C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Cer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5C52C7">
              <w:rPr>
                <w:color w:val="auto"/>
                <w:sz w:val="24"/>
              </w:rPr>
              <w:t xml:space="preserve"> niż</w:t>
            </w:r>
            <w:r w:rsidR="00C66488" w:rsidRPr="005C52C7">
              <w:rPr>
                <w:color w:val="auto"/>
                <w:sz w:val="24"/>
              </w:rPr>
              <w:t xml:space="preserve"> </w:t>
            </w:r>
            <w:r w:rsidR="00B0460E" w:rsidRPr="005C52C7">
              <w:rPr>
                <w:color w:val="auto"/>
                <w:sz w:val="24"/>
              </w:rPr>
              <w:t>Fluka 53378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</w:t>
            </w:r>
            <w:r w:rsidR="00920469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Cez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5C52C7">
              <w:rPr>
                <w:color w:val="auto"/>
                <w:sz w:val="24"/>
              </w:rPr>
              <w:t xml:space="preserve"> niż </w:t>
            </w:r>
            <w:r w:rsidR="00B0460E" w:rsidRPr="005C52C7">
              <w:rPr>
                <w:color w:val="auto"/>
                <w:sz w:val="24"/>
              </w:rPr>
              <w:t>Fluka 67717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</w:t>
            </w:r>
            <w:r w:rsidR="00920469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F450D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F450D4" w:rsidRDefault="00DD505D" w:rsidP="00D24714">
            <w:pPr>
              <w:rPr>
                <w:color w:val="auto"/>
                <w:sz w:val="24"/>
              </w:rPr>
            </w:pPr>
            <w:r w:rsidRPr="00F450D4">
              <w:rPr>
                <w:color w:val="auto"/>
                <w:sz w:val="24"/>
              </w:rPr>
              <w:t xml:space="preserve">Chrom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F450D4">
              <w:rPr>
                <w:color w:val="auto"/>
                <w:sz w:val="24"/>
              </w:rPr>
              <w:t xml:space="preserve"> niż Fluka 02733</w:t>
            </w:r>
          </w:p>
        </w:tc>
        <w:tc>
          <w:tcPr>
            <w:tcW w:w="1363" w:type="pct"/>
          </w:tcPr>
          <w:p w:rsidR="00DD505D" w:rsidRPr="00F450D4" w:rsidRDefault="00DD505D" w:rsidP="00D24714">
            <w:pPr>
              <w:rPr>
                <w:color w:val="auto"/>
                <w:sz w:val="24"/>
              </w:rPr>
            </w:pPr>
            <w:r w:rsidRPr="00F450D4">
              <w:rPr>
                <w:color w:val="auto"/>
                <w:sz w:val="24"/>
              </w:rPr>
              <w:t>Opakowanie 250</w:t>
            </w:r>
            <w:r w:rsidR="00920469" w:rsidRPr="00F450D4">
              <w:rPr>
                <w:color w:val="auto"/>
                <w:sz w:val="24"/>
              </w:rPr>
              <w:t xml:space="preserve"> </w:t>
            </w:r>
            <w:r w:rsidRPr="00F450D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F450D4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747407" w:rsidTr="005F5721">
        <w:tc>
          <w:tcPr>
            <w:tcW w:w="227" w:type="pct"/>
          </w:tcPr>
          <w:p w:rsidR="00DD505D" w:rsidRPr="0074740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Kobalt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747407">
              <w:rPr>
                <w:color w:val="auto"/>
                <w:sz w:val="24"/>
              </w:rPr>
              <w:t xml:space="preserve"> niż Fluka 05202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Miedź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747407">
              <w:rPr>
                <w:color w:val="auto"/>
                <w:sz w:val="24"/>
              </w:rPr>
              <w:t xml:space="preserve"> niż Fluka 38996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0122D3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Żelazo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0122D3">
              <w:rPr>
                <w:color w:val="auto"/>
                <w:sz w:val="24"/>
              </w:rPr>
              <w:t xml:space="preserve"> niż Fluka 16596</w:t>
            </w:r>
          </w:p>
        </w:tc>
        <w:tc>
          <w:tcPr>
            <w:tcW w:w="1363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>Opakowanie 250</w:t>
            </w:r>
            <w:r w:rsidR="00920469" w:rsidRPr="000122D3">
              <w:rPr>
                <w:color w:val="auto"/>
                <w:sz w:val="24"/>
              </w:rPr>
              <w:t xml:space="preserve"> </w:t>
            </w:r>
            <w:r w:rsidRPr="000122D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0122D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Lantan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0122D3">
              <w:rPr>
                <w:color w:val="auto"/>
                <w:sz w:val="24"/>
              </w:rPr>
              <w:t xml:space="preserve"> niż Fluka 43678</w:t>
            </w:r>
          </w:p>
        </w:tc>
        <w:tc>
          <w:tcPr>
            <w:tcW w:w="1363" w:type="pct"/>
          </w:tcPr>
          <w:p w:rsidR="00DD505D" w:rsidRPr="000122D3" w:rsidRDefault="002E2A03" w:rsidP="00D24714">
            <w:pPr>
              <w:rPr>
                <w:color w:val="auto"/>
              </w:rPr>
            </w:pPr>
            <w:r w:rsidRPr="000122D3">
              <w:rPr>
                <w:color w:val="auto"/>
                <w:sz w:val="24"/>
              </w:rPr>
              <w:t>Opakowanie 100</w:t>
            </w:r>
            <w:r w:rsidR="00920469" w:rsidRPr="000122D3">
              <w:rPr>
                <w:color w:val="auto"/>
                <w:sz w:val="24"/>
              </w:rPr>
              <w:t xml:space="preserve"> </w:t>
            </w:r>
            <w:r w:rsidR="00DD505D" w:rsidRPr="000122D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0122D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Ołów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0122D3">
              <w:rPr>
                <w:color w:val="auto"/>
                <w:sz w:val="24"/>
              </w:rPr>
              <w:t xml:space="preserve"> niż Fluka 16595</w:t>
            </w:r>
          </w:p>
        </w:tc>
        <w:tc>
          <w:tcPr>
            <w:tcW w:w="1363" w:type="pct"/>
          </w:tcPr>
          <w:p w:rsidR="00DD505D" w:rsidRPr="000122D3" w:rsidRDefault="00DD505D" w:rsidP="00D24714">
            <w:pPr>
              <w:rPr>
                <w:color w:val="auto"/>
              </w:rPr>
            </w:pPr>
            <w:r w:rsidRPr="000122D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0122D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DD6C64" w:rsidTr="005F5721">
        <w:tc>
          <w:tcPr>
            <w:tcW w:w="227" w:type="pct"/>
          </w:tcPr>
          <w:p w:rsidR="00DD505D" w:rsidRPr="00DD6C6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DD6C64" w:rsidRDefault="00DD505D" w:rsidP="00D24714">
            <w:pPr>
              <w:rPr>
                <w:color w:val="auto"/>
                <w:sz w:val="24"/>
              </w:rPr>
            </w:pPr>
            <w:r w:rsidRPr="00DD6C64">
              <w:rPr>
                <w:color w:val="auto"/>
                <w:sz w:val="24"/>
              </w:rPr>
              <w:t xml:space="preserve">Lit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DD6C64">
              <w:rPr>
                <w:color w:val="auto"/>
                <w:sz w:val="24"/>
              </w:rPr>
              <w:t xml:space="preserve"> niż Fluka 59916</w:t>
            </w:r>
          </w:p>
        </w:tc>
        <w:tc>
          <w:tcPr>
            <w:tcW w:w="1363" w:type="pct"/>
          </w:tcPr>
          <w:p w:rsidR="00DD505D" w:rsidRPr="00DD6C64" w:rsidRDefault="00DD505D" w:rsidP="00D24714">
            <w:pPr>
              <w:rPr>
                <w:color w:val="auto"/>
              </w:rPr>
            </w:pPr>
            <w:r w:rsidRPr="00DD6C6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DD6C64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60D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60DF4" w:rsidRDefault="00DD505D" w:rsidP="00D24714">
            <w:pPr>
              <w:rPr>
                <w:color w:val="auto"/>
                <w:sz w:val="24"/>
              </w:rPr>
            </w:pPr>
            <w:r w:rsidRPr="00E60DF4">
              <w:rPr>
                <w:color w:val="auto"/>
                <w:sz w:val="24"/>
              </w:rPr>
              <w:t xml:space="preserve">Magnez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E60DF4">
              <w:rPr>
                <w:color w:val="auto"/>
                <w:sz w:val="24"/>
              </w:rPr>
              <w:t xml:space="preserve"> niż Fluka 42992</w:t>
            </w:r>
          </w:p>
        </w:tc>
        <w:tc>
          <w:tcPr>
            <w:tcW w:w="1363" w:type="pct"/>
          </w:tcPr>
          <w:p w:rsidR="00DD505D" w:rsidRPr="00E60DF4" w:rsidRDefault="00DD505D" w:rsidP="00D24714">
            <w:pPr>
              <w:rPr>
                <w:color w:val="auto"/>
              </w:rPr>
            </w:pPr>
            <w:r w:rsidRPr="00E60D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E60DF4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60D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A5374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5374C" w:rsidRDefault="00DD505D" w:rsidP="00D24714">
            <w:pPr>
              <w:rPr>
                <w:color w:val="auto"/>
                <w:sz w:val="24"/>
              </w:rPr>
            </w:pPr>
            <w:r w:rsidRPr="00A5374C">
              <w:rPr>
                <w:color w:val="auto"/>
                <w:sz w:val="24"/>
              </w:rPr>
              <w:t xml:space="preserve">Mangan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A5374C">
              <w:rPr>
                <w:color w:val="auto"/>
                <w:sz w:val="24"/>
              </w:rPr>
              <w:t xml:space="preserve"> niż Fluka 77036</w:t>
            </w:r>
          </w:p>
        </w:tc>
        <w:tc>
          <w:tcPr>
            <w:tcW w:w="1363" w:type="pct"/>
          </w:tcPr>
          <w:p w:rsidR="00DD505D" w:rsidRPr="00A5374C" w:rsidRDefault="00DD505D" w:rsidP="00D24714">
            <w:pPr>
              <w:rPr>
                <w:color w:val="auto"/>
              </w:rPr>
            </w:pPr>
            <w:r w:rsidRPr="00A5374C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5374C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5A02DB" w:rsidRDefault="00DD505D" w:rsidP="00D24714">
            <w:pPr>
              <w:rPr>
                <w:color w:val="auto"/>
                <w:sz w:val="24"/>
              </w:rPr>
            </w:pPr>
            <w:r w:rsidRPr="005A02DB">
              <w:rPr>
                <w:color w:val="auto"/>
                <w:sz w:val="24"/>
              </w:rPr>
              <w:t xml:space="preserve">Nikiel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5A02DB">
              <w:rPr>
                <w:color w:val="auto"/>
                <w:sz w:val="24"/>
              </w:rPr>
              <w:t xml:space="preserve"> niż Fluka 42242</w:t>
            </w:r>
          </w:p>
        </w:tc>
        <w:tc>
          <w:tcPr>
            <w:tcW w:w="1363" w:type="pct"/>
          </w:tcPr>
          <w:p w:rsidR="00DD505D" w:rsidRPr="005A02DB" w:rsidRDefault="00DD505D" w:rsidP="00D24714">
            <w:pPr>
              <w:rPr>
                <w:color w:val="auto"/>
              </w:rPr>
            </w:pPr>
            <w:r w:rsidRPr="005A02DB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A02DB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Potas standard do AAS, 1000</w:t>
            </w:r>
            <w:r w:rsidR="00B61AB3" w:rsidRPr="00B61AB3">
              <w:rPr>
                <w:color w:val="auto"/>
                <w:sz w:val="24"/>
              </w:rPr>
              <w:t xml:space="preserve">mg/ml nie </w:t>
            </w:r>
            <w:r w:rsidR="00EE48BC">
              <w:rPr>
                <w:color w:val="auto"/>
                <w:sz w:val="24"/>
              </w:rPr>
              <w:t>gorszy</w:t>
            </w:r>
            <w:r w:rsidR="00B61AB3" w:rsidRPr="00B61AB3">
              <w:rPr>
                <w:color w:val="auto"/>
                <w:sz w:val="24"/>
              </w:rPr>
              <w:t xml:space="preserve"> niż Fluka 96665</w:t>
            </w:r>
          </w:p>
        </w:tc>
        <w:tc>
          <w:tcPr>
            <w:tcW w:w="1363" w:type="pct"/>
          </w:tcPr>
          <w:p w:rsidR="00DD505D" w:rsidRPr="00B61AB3" w:rsidRDefault="00B61AB3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</w:t>
            </w:r>
            <w:r w:rsidR="002E2A03" w:rsidRPr="00B61AB3">
              <w:rPr>
                <w:color w:val="auto"/>
                <w:sz w:val="24"/>
              </w:rPr>
              <w:t xml:space="preserve"> </w:t>
            </w:r>
            <w:r w:rsidR="00DD505D" w:rsidRPr="00B61AB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Rubid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B61AB3">
              <w:rPr>
                <w:color w:val="auto"/>
                <w:sz w:val="24"/>
              </w:rPr>
              <w:t xml:space="preserve"> niż Fluka 55727</w:t>
            </w:r>
          </w:p>
        </w:tc>
        <w:tc>
          <w:tcPr>
            <w:tcW w:w="1363" w:type="pct"/>
          </w:tcPr>
          <w:p w:rsidR="00DD505D" w:rsidRPr="00B61AB3" w:rsidRDefault="00ED5A77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 xml:space="preserve">Opakowanie  100 </w:t>
            </w:r>
            <w:r w:rsidR="00DD505D" w:rsidRPr="00B61AB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Sód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B61AB3">
              <w:rPr>
                <w:color w:val="auto"/>
                <w:sz w:val="24"/>
              </w:rPr>
              <w:t xml:space="preserve"> niż Fluka 05201</w:t>
            </w:r>
          </w:p>
        </w:tc>
        <w:tc>
          <w:tcPr>
            <w:tcW w:w="1363" w:type="pct"/>
          </w:tcPr>
          <w:p w:rsidR="00DD505D" w:rsidRPr="00B61AB3" w:rsidRDefault="00DD505D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Cynk standard do AAS, 1000mg/ml nie </w:t>
            </w:r>
            <w:r w:rsidR="00EE48BC">
              <w:rPr>
                <w:color w:val="auto"/>
                <w:sz w:val="24"/>
              </w:rPr>
              <w:t>gorszy</w:t>
            </w:r>
            <w:r w:rsidRPr="00B61AB3">
              <w:rPr>
                <w:color w:val="auto"/>
                <w:sz w:val="24"/>
              </w:rPr>
              <w:t xml:space="preserve"> niż Fluka 18827</w:t>
            </w:r>
          </w:p>
        </w:tc>
        <w:tc>
          <w:tcPr>
            <w:tcW w:w="1363" w:type="pct"/>
          </w:tcPr>
          <w:p w:rsidR="00DD505D" w:rsidRPr="00B61AB3" w:rsidRDefault="00DD505D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6559E" w:rsidRPr="00E45574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6559E" w:rsidRPr="00B61AB3" w:rsidRDefault="0056559E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Krzem standard do AAS, 1000 mg/l nie gorszy niż Fluka </w:t>
            </w:r>
            <w:r w:rsidR="00B61AB3" w:rsidRPr="00B61AB3">
              <w:rPr>
                <w:color w:val="auto"/>
                <w:sz w:val="24"/>
              </w:rPr>
              <w:t>16259</w:t>
            </w:r>
          </w:p>
        </w:tc>
        <w:tc>
          <w:tcPr>
            <w:tcW w:w="1363" w:type="pct"/>
          </w:tcPr>
          <w:p w:rsidR="0056559E" w:rsidRPr="00B61AB3" w:rsidRDefault="0056559E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6559E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B2C68" w:rsidRPr="00E4557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Złoto standard do AAS, 1000 mg/l nie gorszy</w:t>
            </w:r>
            <w:r w:rsidR="00B61AB3" w:rsidRPr="00B61AB3">
              <w:rPr>
                <w:color w:val="auto"/>
                <w:sz w:val="24"/>
              </w:rPr>
              <w:t xml:space="preserve"> niż Fluka 08269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B2C68" w:rsidRPr="00E4557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 w:rsidP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Molibden standard do AAS, 1000 mg/l nie gorszy niż Fluka 67210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B2C68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5B2C68" w:rsidRPr="00B61AB3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Wolfram  standard do AAS, 1000 mg/l nie gorszy niż Fluka 53465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2719F1" w:rsidRPr="00B61AB3" w:rsidRDefault="002719F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719F1" w:rsidRPr="00B61AB3" w:rsidRDefault="00B61AB3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Rtęć standard do AAS, 1000 mg/l nie gorszy niż Fluka 16482</w:t>
            </w:r>
          </w:p>
        </w:tc>
        <w:tc>
          <w:tcPr>
            <w:tcW w:w="1363" w:type="pct"/>
          </w:tcPr>
          <w:p w:rsidR="002719F1" w:rsidRPr="00B61AB3" w:rsidRDefault="00B61AB3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719F1" w:rsidRPr="00B61AB3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E7D52" w:rsidTr="005F5721">
        <w:tc>
          <w:tcPr>
            <w:tcW w:w="227" w:type="pct"/>
          </w:tcPr>
          <w:p w:rsidR="001316D3" w:rsidRPr="005E7D52" w:rsidRDefault="001316D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316D3" w:rsidRPr="005E7D52" w:rsidRDefault="005E7D52" w:rsidP="00D24714">
            <w:pPr>
              <w:rPr>
                <w:color w:val="auto"/>
                <w:sz w:val="24"/>
              </w:rPr>
            </w:pPr>
            <w:r w:rsidRPr="005E7D52">
              <w:rPr>
                <w:color w:val="auto"/>
                <w:sz w:val="24"/>
              </w:rPr>
              <w:t xml:space="preserve">Pallad </w:t>
            </w:r>
            <w:r w:rsidR="00B61AB3" w:rsidRPr="005E7D52">
              <w:rPr>
                <w:color w:val="auto"/>
                <w:sz w:val="24"/>
              </w:rPr>
              <w:t>standard do AAS, 1000</w:t>
            </w:r>
            <w:r w:rsidRPr="005E7D52">
              <w:rPr>
                <w:color w:val="auto"/>
                <w:sz w:val="24"/>
              </w:rPr>
              <w:t xml:space="preserve"> mg/l nie gorszy niż Fluka 78437</w:t>
            </w:r>
          </w:p>
        </w:tc>
        <w:tc>
          <w:tcPr>
            <w:tcW w:w="1363" w:type="pct"/>
          </w:tcPr>
          <w:p w:rsidR="001316D3" w:rsidRPr="005E7D52" w:rsidRDefault="005E7D52" w:rsidP="00D24714">
            <w:pPr>
              <w:rPr>
                <w:color w:val="auto"/>
                <w:sz w:val="24"/>
              </w:rPr>
            </w:pPr>
            <w:r w:rsidRPr="005E7D52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1316D3" w:rsidRPr="005E7D52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B3A8F" w:rsidTr="005F5721">
        <w:tc>
          <w:tcPr>
            <w:tcW w:w="227" w:type="pct"/>
          </w:tcPr>
          <w:p w:rsidR="00464C9F" w:rsidRPr="002B3A8F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64C9F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 xml:space="preserve">Rod </w:t>
            </w:r>
            <w:r w:rsidR="00B61AB3" w:rsidRPr="002B3A8F">
              <w:rPr>
                <w:color w:val="auto"/>
                <w:sz w:val="24"/>
              </w:rPr>
              <w:t>standard do AAS, 1000</w:t>
            </w:r>
            <w:r w:rsidRPr="002B3A8F">
              <w:rPr>
                <w:color w:val="auto"/>
                <w:sz w:val="24"/>
              </w:rPr>
              <w:t xml:space="preserve"> mg/l nie gorszy niż Fluka 11561</w:t>
            </w:r>
          </w:p>
        </w:tc>
        <w:tc>
          <w:tcPr>
            <w:tcW w:w="1363" w:type="pct"/>
          </w:tcPr>
          <w:p w:rsidR="00464C9F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464C9F" w:rsidRPr="002B3A8F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B3A8F" w:rsidTr="005F5721">
        <w:tc>
          <w:tcPr>
            <w:tcW w:w="227" w:type="pct"/>
          </w:tcPr>
          <w:p w:rsidR="005E7D52" w:rsidRPr="002B3A8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2B3A8F" w:rsidRDefault="002B3A8F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 xml:space="preserve">Srebro </w:t>
            </w:r>
            <w:r w:rsidR="005E7D52" w:rsidRPr="002B3A8F">
              <w:rPr>
                <w:color w:val="auto"/>
                <w:sz w:val="24"/>
              </w:rPr>
              <w:t>standard do AAS, 1000</w:t>
            </w:r>
            <w:r w:rsidRPr="002B3A8F">
              <w:rPr>
                <w:color w:val="auto"/>
                <w:sz w:val="24"/>
              </w:rPr>
              <w:t xml:space="preserve"> mg/l nie gorszy niż Fluka 39361</w:t>
            </w:r>
          </w:p>
        </w:tc>
        <w:tc>
          <w:tcPr>
            <w:tcW w:w="1363" w:type="pct"/>
          </w:tcPr>
          <w:p w:rsidR="005E7D52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B3A8F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AC728A" w:rsidTr="005F5721">
        <w:tc>
          <w:tcPr>
            <w:tcW w:w="227" w:type="pct"/>
          </w:tcPr>
          <w:p w:rsidR="005E7D52" w:rsidRPr="00AC728A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AC728A" w:rsidRDefault="00AC728A">
            <w:pPr>
              <w:rPr>
                <w:color w:val="auto"/>
                <w:sz w:val="24"/>
              </w:rPr>
            </w:pPr>
            <w:r w:rsidRPr="00AC728A">
              <w:rPr>
                <w:color w:val="auto"/>
                <w:sz w:val="24"/>
              </w:rPr>
              <w:t xml:space="preserve">Tytan </w:t>
            </w:r>
            <w:r w:rsidR="005E7D52" w:rsidRPr="00AC728A">
              <w:rPr>
                <w:color w:val="auto"/>
                <w:sz w:val="24"/>
              </w:rPr>
              <w:t>standard do AAS, 1000</w:t>
            </w:r>
            <w:r w:rsidRPr="00AC728A">
              <w:rPr>
                <w:color w:val="auto"/>
                <w:sz w:val="24"/>
              </w:rPr>
              <w:t xml:space="preserve"> mg/l nie gorszy niż Fluka 04689</w:t>
            </w:r>
          </w:p>
        </w:tc>
        <w:tc>
          <w:tcPr>
            <w:tcW w:w="1363" w:type="pct"/>
          </w:tcPr>
          <w:p w:rsidR="005E7D52" w:rsidRPr="00AC728A" w:rsidRDefault="00AC728A" w:rsidP="00D24714">
            <w:pPr>
              <w:rPr>
                <w:color w:val="auto"/>
                <w:sz w:val="24"/>
              </w:rPr>
            </w:pPr>
            <w:r w:rsidRPr="00AC728A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E7D52" w:rsidRPr="00AC728A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E7D52" w:rsidRPr="00E45574" w:rsidTr="005F5721">
        <w:tc>
          <w:tcPr>
            <w:tcW w:w="227" w:type="pct"/>
          </w:tcPr>
          <w:p w:rsidR="005E7D52" w:rsidRPr="00E45574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E7D52" w:rsidRPr="00AC728A" w:rsidRDefault="00AC728A">
            <w:pPr>
              <w:rPr>
                <w:color w:val="000000" w:themeColor="text1"/>
                <w:sz w:val="24"/>
              </w:rPr>
            </w:pPr>
            <w:r w:rsidRPr="00AC728A">
              <w:rPr>
                <w:color w:val="000000" w:themeColor="text1"/>
                <w:sz w:val="24"/>
              </w:rPr>
              <w:t xml:space="preserve">Bor </w:t>
            </w:r>
            <w:r w:rsidR="005E7D52" w:rsidRPr="00AC728A">
              <w:rPr>
                <w:color w:val="000000" w:themeColor="text1"/>
                <w:sz w:val="24"/>
              </w:rPr>
              <w:t>standard do AAS, 1000</w:t>
            </w:r>
            <w:r w:rsidRPr="00AC728A">
              <w:rPr>
                <w:color w:val="000000" w:themeColor="text1"/>
                <w:sz w:val="24"/>
              </w:rPr>
              <w:t xml:space="preserve"> mg/l nie gorszy niż Fluka 40591</w:t>
            </w:r>
          </w:p>
        </w:tc>
        <w:tc>
          <w:tcPr>
            <w:tcW w:w="1363" w:type="pct"/>
          </w:tcPr>
          <w:p w:rsidR="005E7D52" w:rsidRPr="00AC728A" w:rsidRDefault="00AC728A" w:rsidP="00D24714">
            <w:pPr>
              <w:rPr>
                <w:color w:val="000000" w:themeColor="text1"/>
                <w:sz w:val="24"/>
              </w:rPr>
            </w:pPr>
            <w:r w:rsidRPr="00AC728A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AC728A" w:rsidRDefault="00E836D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5E7D52" w:rsidRPr="002E1E7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2E1E7F" w:rsidRDefault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 xml:space="preserve">Wanad </w:t>
            </w:r>
            <w:r w:rsidR="005E7D52" w:rsidRPr="002E1E7F">
              <w:rPr>
                <w:color w:val="auto"/>
                <w:sz w:val="24"/>
              </w:rPr>
              <w:t>standard do AAS, 1000</w:t>
            </w:r>
            <w:r w:rsidRPr="002E1E7F">
              <w:rPr>
                <w:color w:val="auto"/>
                <w:sz w:val="24"/>
              </w:rPr>
              <w:t xml:space="preserve"> mg/l nie gorszy niż Fluka 02334</w:t>
            </w:r>
          </w:p>
        </w:tc>
        <w:tc>
          <w:tcPr>
            <w:tcW w:w="1363" w:type="pct"/>
          </w:tcPr>
          <w:p w:rsidR="005E7D52" w:rsidRPr="002E1E7F" w:rsidRDefault="002E1E7F" w:rsidP="00D24714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E1E7F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E1E7F" w:rsidRPr="002E1E7F" w:rsidTr="005F5721">
        <w:tc>
          <w:tcPr>
            <w:tcW w:w="227" w:type="pct"/>
          </w:tcPr>
          <w:p w:rsidR="005E7D52" w:rsidRPr="002E1E7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5E7D52" w:rsidRPr="002E1E7F" w:rsidRDefault="002E1E7F">
            <w:pPr>
              <w:rPr>
                <w:color w:val="000000" w:themeColor="text1"/>
                <w:sz w:val="24"/>
              </w:rPr>
            </w:pPr>
            <w:r w:rsidRPr="002E1E7F">
              <w:rPr>
                <w:color w:val="000000" w:themeColor="text1"/>
                <w:sz w:val="24"/>
              </w:rPr>
              <w:t xml:space="preserve">Cyna </w:t>
            </w:r>
            <w:r w:rsidR="005E7D52" w:rsidRPr="002E1E7F">
              <w:rPr>
                <w:color w:val="000000" w:themeColor="text1"/>
                <w:sz w:val="24"/>
              </w:rPr>
              <w:t>standard do AAS, 1000</w:t>
            </w:r>
            <w:r w:rsidRPr="002E1E7F">
              <w:rPr>
                <w:color w:val="000000" w:themeColor="text1"/>
                <w:sz w:val="24"/>
              </w:rPr>
              <w:t xml:space="preserve"> mg/l nie gorszy niż Fluka 74244</w:t>
            </w:r>
          </w:p>
        </w:tc>
        <w:tc>
          <w:tcPr>
            <w:tcW w:w="1363" w:type="pct"/>
          </w:tcPr>
          <w:p w:rsidR="005E7D52" w:rsidRPr="002E1E7F" w:rsidRDefault="002E1E7F" w:rsidP="00EC1B9B">
            <w:pPr>
              <w:rPr>
                <w:color w:val="000000" w:themeColor="text1"/>
                <w:sz w:val="24"/>
              </w:rPr>
            </w:pPr>
            <w:r w:rsidRPr="002E1E7F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E1E7F" w:rsidRDefault="00E836D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2E1E7F" w:rsidRPr="002E1E7F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Stront standard do AAS, 1000 mg/l nie gorszy niż Fluka 51287</w:t>
            </w:r>
          </w:p>
        </w:tc>
        <w:tc>
          <w:tcPr>
            <w:tcW w:w="1363" w:type="pct"/>
          </w:tcPr>
          <w:p w:rsidR="002E1E7F" w:rsidRPr="002E1E7F" w:rsidRDefault="002E1E7F" w:rsidP="00815C45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2E1E7F" w:rsidRPr="002E1E7F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2E1E7F" w:rsidRPr="002E1E7F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2E1E7F" w:rsidP="007F344C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 xml:space="preserve">Platyna standard do AAS, 1000 mg/l nie gorszy niż Fluka </w:t>
            </w:r>
            <w:r w:rsidR="007F344C">
              <w:rPr>
                <w:color w:val="auto"/>
                <w:sz w:val="24"/>
              </w:rPr>
              <w:t>47037</w:t>
            </w:r>
          </w:p>
        </w:tc>
        <w:tc>
          <w:tcPr>
            <w:tcW w:w="1363" w:type="pct"/>
          </w:tcPr>
          <w:p w:rsidR="002E1E7F" w:rsidRPr="002E1E7F" w:rsidRDefault="002E1E7F" w:rsidP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100ml</w:t>
            </w:r>
          </w:p>
          <w:p w:rsidR="002E1E7F" w:rsidRPr="002E1E7F" w:rsidRDefault="002E1E7F" w:rsidP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E1E7F" w:rsidRPr="002E1E7F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F344C" w:rsidRPr="007F344C" w:rsidTr="005F5721">
        <w:tc>
          <w:tcPr>
            <w:tcW w:w="227" w:type="pct"/>
          </w:tcPr>
          <w:p w:rsidR="002E1E7F" w:rsidRPr="007F344C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7F344C" w:rsidRDefault="007F344C" w:rsidP="007F344C">
            <w:pPr>
              <w:rPr>
                <w:color w:val="auto"/>
                <w:sz w:val="24"/>
              </w:rPr>
            </w:pPr>
            <w:r w:rsidRPr="007F344C">
              <w:rPr>
                <w:color w:val="auto"/>
                <w:sz w:val="24"/>
              </w:rPr>
              <w:t xml:space="preserve">Ruten </w:t>
            </w:r>
            <w:r w:rsidR="002E1E7F" w:rsidRPr="007F344C">
              <w:rPr>
                <w:color w:val="auto"/>
                <w:sz w:val="24"/>
              </w:rPr>
              <w:t xml:space="preserve">standard do AAS, 1000 mg/l nie gorszy niż Fluka </w:t>
            </w:r>
            <w:r>
              <w:rPr>
                <w:color w:val="auto"/>
                <w:sz w:val="24"/>
              </w:rPr>
              <w:t>84033</w:t>
            </w:r>
          </w:p>
        </w:tc>
        <w:tc>
          <w:tcPr>
            <w:tcW w:w="1363" w:type="pct"/>
          </w:tcPr>
          <w:p w:rsidR="002E1E7F" w:rsidRPr="007F344C" w:rsidRDefault="007F344C" w:rsidP="00D24714">
            <w:pPr>
              <w:rPr>
                <w:color w:val="auto"/>
                <w:sz w:val="24"/>
              </w:rPr>
            </w:pPr>
            <w:r w:rsidRPr="007F344C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E1E7F" w:rsidRPr="007F344C" w:rsidRDefault="00E836DA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701361" w:rsidTr="005F5721">
        <w:tc>
          <w:tcPr>
            <w:tcW w:w="227" w:type="pct"/>
          </w:tcPr>
          <w:p w:rsidR="002E1E7F" w:rsidRPr="00701361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E1E7F" w:rsidRPr="00701361" w:rsidRDefault="007F344C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 xml:space="preserve">Neodym </w:t>
            </w:r>
            <w:r w:rsidR="002E1E7F" w:rsidRPr="00701361">
              <w:rPr>
                <w:color w:val="000000" w:themeColor="text1"/>
                <w:sz w:val="24"/>
              </w:rPr>
              <w:t>standard do AAS, 1000</w:t>
            </w:r>
            <w:r w:rsidRPr="00701361">
              <w:rPr>
                <w:color w:val="000000" w:themeColor="text1"/>
                <w:sz w:val="24"/>
              </w:rPr>
              <w:t xml:space="preserve"> mg/l nie gorszy niż Fluka 41695</w:t>
            </w:r>
          </w:p>
        </w:tc>
        <w:tc>
          <w:tcPr>
            <w:tcW w:w="1363" w:type="pct"/>
          </w:tcPr>
          <w:p w:rsidR="002E1E7F" w:rsidRPr="00701361" w:rsidRDefault="007F344C" w:rsidP="00D24714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E1E7F" w:rsidRPr="00701361" w:rsidRDefault="00E836D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E1E7F" w:rsidRPr="00E45574" w:rsidTr="005F5721">
        <w:tc>
          <w:tcPr>
            <w:tcW w:w="227" w:type="pct"/>
          </w:tcPr>
          <w:p w:rsidR="002E1E7F" w:rsidRPr="00E45574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7F344C">
            <w:pPr>
              <w:rPr>
                <w:sz w:val="24"/>
              </w:rPr>
            </w:pPr>
            <w:r>
              <w:rPr>
                <w:sz w:val="24"/>
              </w:rPr>
              <w:t xml:space="preserve">Bar </w:t>
            </w:r>
            <w:r w:rsidR="002E1E7F" w:rsidRPr="002E1E7F">
              <w:rPr>
                <w:sz w:val="24"/>
              </w:rPr>
              <w:t>standard do AAS, 1000</w:t>
            </w:r>
            <w:r w:rsidR="00701361">
              <w:rPr>
                <w:sz w:val="24"/>
              </w:rPr>
              <w:t xml:space="preserve"> mg/l nie gorszy niż Fluka 90092</w:t>
            </w:r>
          </w:p>
        </w:tc>
        <w:tc>
          <w:tcPr>
            <w:tcW w:w="1363" w:type="pct"/>
          </w:tcPr>
          <w:p w:rsidR="002E1E7F" w:rsidRPr="00701361" w:rsidRDefault="00701361" w:rsidP="00D24714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>Opakowanie  250</w:t>
            </w:r>
            <w:r w:rsidR="007F344C" w:rsidRPr="00701361">
              <w:rPr>
                <w:color w:val="000000" w:themeColor="text1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2E1E7F" w:rsidRPr="00701361" w:rsidRDefault="00E836D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836DA" w:rsidRPr="00EC1D53" w:rsidTr="005F5721">
        <w:tc>
          <w:tcPr>
            <w:tcW w:w="227" w:type="pct"/>
          </w:tcPr>
          <w:p w:rsidR="00E836DA" w:rsidRPr="00EC1D53" w:rsidRDefault="00E836D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E836DA" w:rsidRDefault="005B4DFA" w:rsidP="00C5113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Prazeodym, standard </w:t>
            </w:r>
            <w:r w:rsidR="00C51138">
              <w:rPr>
                <w:color w:val="000000" w:themeColor="text1"/>
                <w:sz w:val="24"/>
              </w:rPr>
              <w:t>AAS</w:t>
            </w:r>
            <w:r>
              <w:rPr>
                <w:color w:val="000000" w:themeColor="text1"/>
                <w:sz w:val="24"/>
              </w:rPr>
              <w:t xml:space="preserve"> 1000 mg/L </w:t>
            </w:r>
          </w:p>
        </w:tc>
        <w:tc>
          <w:tcPr>
            <w:tcW w:w="1363" w:type="pct"/>
          </w:tcPr>
          <w:p w:rsidR="00E836DA" w:rsidRDefault="00B821BE" w:rsidP="00D24714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 xml:space="preserve">Opakowanie  </w:t>
            </w:r>
            <w:r w:rsidR="005B4DFA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E836DA" w:rsidRDefault="005B4DF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836DA" w:rsidRPr="00EC1D53" w:rsidTr="005F5721">
        <w:tc>
          <w:tcPr>
            <w:tcW w:w="227" w:type="pct"/>
          </w:tcPr>
          <w:p w:rsidR="00E836DA" w:rsidRPr="00EC1D53" w:rsidRDefault="00E836D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E836DA" w:rsidRDefault="0052430F" w:rsidP="00C5113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Samar, standard </w:t>
            </w:r>
            <w:r w:rsidR="00C51138">
              <w:rPr>
                <w:color w:val="000000" w:themeColor="text1"/>
                <w:sz w:val="24"/>
              </w:rPr>
              <w:t>AAS</w:t>
            </w:r>
            <w:r>
              <w:rPr>
                <w:color w:val="000000" w:themeColor="text1"/>
                <w:sz w:val="24"/>
              </w:rPr>
              <w:t xml:space="preserve"> 1000 mg/</w:t>
            </w:r>
            <w:r w:rsidR="005B4DFA">
              <w:rPr>
                <w:color w:val="000000" w:themeColor="text1"/>
                <w:sz w:val="24"/>
              </w:rPr>
              <w:t>L</w:t>
            </w:r>
          </w:p>
        </w:tc>
        <w:tc>
          <w:tcPr>
            <w:tcW w:w="1363" w:type="pct"/>
          </w:tcPr>
          <w:p w:rsidR="00E836DA" w:rsidRDefault="00B821BE" w:rsidP="00D24714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 xml:space="preserve">Opakowanie  </w:t>
            </w:r>
            <w:r w:rsidR="005B4DFA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E836DA" w:rsidRDefault="005B4DFA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836DA" w:rsidRPr="00EC1D53" w:rsidRDefault="00E836D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836DA" w:rsidRPr="0052430F" w:rsidTr="005F5721">
        <w:tc>
          <w:tcPr>
            <w:tcW w:w="227" w:type="pct"/>
          </w:tcPr>
          <w:p w:rsidR="00E836DA" w:rsidRPr="00EC1D53" w:rsidRDefault="00E836D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E836DA" w:rsidRPr="0052430F" w:rsidRDefault="0052430F" w:rsidP="00D24714">
            <w:pPr>
              <w:rPr>
                <w:color w:val="000000" w:themeColor="text1"/>
                <w:sz w:val="24"/>
              </w:rPr>
            </w:pPr>
            <w:r w:rsidRPr="0052430F">
              <w:rPr>
                <w:color w:val="000000" w:themeColor="text1"/>
                <w:sz w:val="24"/>
              </w:rPr>
              <w:t xml:space="preserve">Itr, standard AAS 1000 mg/L, nie gorszy niż Sigma-Aldrich </w:t>
            </w:r>
            <w:r>
              <w:rPr>
                <w:color w:val="000000" w:themeColor="text1"/>
                <w:sz w:val="24"/>
              </w:rPr>
              <w:t>40423</w:t>
            </w:r>
          </w:p>
        </w:tc>
        <w:tc>
          <w:tcPr>
            <w:tcW w:w="1363" w:type="pct"/>
          </w:tcPr>
          <w:p w:rsidR="00E836DA" w:rsidRPr="0052430F" w:rsidRDefault="00B821BE" w:rsidP="00D24714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52430F">
              <w:rPr>
                <w:color w:val="000000" w:themeColor="text1"/>
                <w:sz w:val="24"/>
                <w:lang w:val="en-US"/>
              </w:rPr>
              <w:t>100 mL</w:t>
            </w:r>
          </w:p>
        </w:tc>
        <w:tc>
          <w:tcPr>
            <w:tcW w:w="227" w:type="pct"/>
          </w:tcPr>
          <w:p w:rsidR="00E836DA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E836DA" w:rsidRPr="0052430F" w:rsidRDefault="00E836DA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E836DA" w:rsidRPr="0052430F" w:rsidRDefault="00E836DA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E836DA" w:rsidRPr="0052430F" w:rsidRDefault="00E836DA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E836DA" w:rsidRPr="0052430F" w:rsidRDefault="00E836DA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52430F" w:rsidRPr="0052430F" w:rsidTr="005F5721">
        <w:tc>
          <w:tcPr>
            <w:tcW w:w="227" w:type="pct"/>
          </w:tcPr>
          <w:p w:rsidR="0052430F" w:rsidRPr="0052430F" w:rsidRDefault="0052430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52430F" w:rsidRPr="0052430F" w:rsidRDefault="0052430F" w:rsidP="0052430F">
            <w:pPr>
              <w:rPr>
                <w:color w:val="000000" w:themeColor="text1"/>
                <w:sz w:val="24"/>
              </w:rPr>
            </w:pPr>
            <w:r w:rsidRPr="0052430F">
              <w:rPr>
                <w:color w:val="000000" w:themeColor="text1"/>
                <w:sz w:val="24"/>
              </w:rPr>
              <w:t>Ir</w:t>
            </w:r>
            <w:r>
              <w:rPr>
                <w:color w:val="000000" w:themeColor="text1"/>
                <w:sz w:val="24"/>
              </w:rPr>
              <w:t>yd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207209</w:t>
            </w:r>
          </w:p>
        </w:tc>
        <w:tc>
          <w:tcPr>
            <w:tcW w:w="1363" w:type="pct"/>
          </w:tcPr>
          <w:p w:rsidR="0052430F" w:rsidRPr="0052430F" w:rsidRDefault="00B821BE" w:rsidP="00C86A69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52430F">
              <w:rPr>
                <w:color w:val="000000" w:themeColor="text1"/>
                <w:sz w:val="24"/>
                <w:lang w:val="en-US"/>
              </w:rPr>
              <w:t>100 mL</w:t>
            </w:r>
          </w:p>
        </w:tc>
        <w:tc>
          <w:tcPr>
            <w:tcW w:w="227" w:type="pct"/>
          </w:tcPr>
          <w:p w:rsidR="0052430F" w:rsidRPr="0052430F" w:rsidRDefault="0052430F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52430F" w:rsidRPr="0052430F" w:rsidTr="005F5721">
        <w:tc>
          <w:tcPr>
            <w:tcW w:w="227" w:type="pct"/>
          </w:tcPr>
          <w:p w:rsidR="0052430F" w:rsidRPr="0052430F" w:rsidRDefault="0052430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52430F" w:rsidRPr="0052430F" w:rsidRDefault="0052430F" w:rsidP="0052430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Bizmut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76668</w:t>
            </w:r>
          </w:p>
        </w:tc>
        <w:tc>
          <w:tcPr>
            <w:tcW w:w="1363" w:type="pct"/>
          </w:tcPr>
          <w:p w:rsidR="0052430F" w:rsidRPr="0052430F" w:rsidRDefault="00B821BE" w:rsidP="00C86A69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52430F">
              <w:rPr>
                <w:color w:val="000000" w:themeColor="text1"/>
                <w:sz w:val="24"/>
                <w:lang w:val="en-US"/>
              </w:rPr>
              <w:t>250 mL</w:t>
            </w:r>
          </w:p>
        </w:tc>
        <w:tc>
          <w:tcPr>
            <w:tcW w:w="227" w:type="pct"/>
          </w:tcPr>
          <w:p w:rsidR="0052430F" w:rsidRPr="0052430F" w:rsidRDefault="0052430F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52430F" w:rsidRPr="0052430F" w:rsidTr="005F5721">
        <w:tc>
          <w:tcPr>
            <w:tcW w:w="227" w:type="pct"/>
          </w:tcPr>
          <w:p w:rsidR="0052430F" w:rsidRPr="0052430F" w:rsidRDefault="0052430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52430F" w:rsidRPr="0052430F" w:rsidRDefault="0052430F" w:rsidP="0052430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Ren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83787</w:t>
            </w:r>
          </w:p>
        </w:tc>
        <w:tc>
          <w:tcPr>
            <w:tcW w:w="1363" w:type="pct"/>
          </w:tcPr>
          <w:p w:rsidR="0052430F" w:rsidRPr="0052430F" w:rsidRDefault="00B821BE" w:rsidP="0052430F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52430F">
              <w:rPr>
                <w:color w:val="000000" w:themeColor="text1"/>
                <w:sz w:val="24"/>
                <w:lang w:val="en-US"/>
              </w:rPr>
              <w:t>100 mL</w:t>
            </w:r>
          </w:p>
        </w:tc>
        <w:tc>
          <w:tcPr>
            <w:tcW w:w="227" w:type="pct"/>
          </w:tcPr>
          <w:p w:rsidR="0052430F" w:rsidRPr="0052430F" w:rsidRDefault="0052430F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52430F" w:rsidRPr="0052430F" w:rsidTr="005F5721">
        <w:tc>
          <w:tcPr>
            <w:tcW w:w="227" w:type="pct"/>
          </w:tcPr>
          <w:p w:rsidR="0052430F" w:rsidRPr="0052430F" w:rsidRDefault="0052430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52430F" w:rsidRPr="0052430F" w:rsidRDefault="0052430F" w:rsidP="0052430F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Gal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52874</w:t>
            </w:r>
          </w:p>
        </w:tc>
        <w:tc>
          <w:tcPr>
            <w:tcW w:w="1363" w:type="pct"/>
          </w:tcPr>
          <w:p w:rsidR="0052430F" w:rsidRPr="0052430F" w:rsidRDefault="00B821BE" w:rsidP="00C86A69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52430F">
              <w:rPr>
                <w:color w:val="000000" w:themeColor="text1"/>
                <w:sz w:val="24"/>
                <w:lang w:val="en-US"/>
              </w:rPr>
              <w:t>100 mL</w:t>
            </w:r>
          </w:p>
        </w:tc>
        <w:tc>
          <w:tcPr>
            <w:tcW w:w="227" w:type="pct"/>
          </w:tcPr>
          <w:p w:rsidR="0052430F" w:rsidRPr="0052430F" w:rsidRDefault="0052430F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52430F" w:rsidRPr="0052430F" w:rsidRDefault="0052430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51138" w:rsidRPr="0052430F" w:rsidTr="005F5721">
        <w:tc>
          <w:tcPr>
            <w:tcW w:w="227" w:type="pct"/>
          </w:tcPr>
          <w:p w:rsidR="00C51138" w:rsidRPr="0052430F" w:rsidRDefault="00C5113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1138" w:rsidRPr="0052430F" w:rsidRDefault="00C51138" w:rsidP="00C5113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Antymon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94117</w:t>
            </w:r>
          </w:p>
        </w:tc>
        <w:tc>
          <w:tcPr>
            <w:tcW w:w="1363" w:type="pct"/>
          </w:tcPr>
          <w:p w:rsidR="00C51138" w:rsidRPr="0052430F" w:rsidRDefault="00B821BE" w:rsidP="00C86A69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C51138">
              <w:rPr>
                <w:color w:val="000000" w:themeColor="text1"/>
                <w:sz w:val="24"/>
                <w:lang w:val="en-US"/>
              </w:rPr>
              <w:t>250 mL</w:t>
            </w:r>
          </w:p>
        </w:tc>
        <w:tc>
          <w:tcPr>
            <w:tcW w:w="227" w:type="pct"/>
          </w:tcPr>
          <w:p w:rsidR="00C51138" w:rsidRPr="0052430F" w:rsidRDefault="00C51138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51138" w:rsidRPr="0052430F" w:rsidTr="005F5721">
        <w:tc>
          <w:tcPr>
            <w:tcW w:w="227" w:type="pct"/>
          </w:tcPr>
          <w:p w:rsidR="00C51138" w:rsidRPr="0052430F" w:rsidRDefault="00C5113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1138" w:rsidRPr="0052430F" w:rsidRDefault="00C51138" w:rsidP="00C51138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Ind</w:t>
            </w:r>
            <w:r w:rsidRPr="0052430F">
              <w:rPr>
                <w:color w:val="000000" w:themeColor="text1"/>
                <w:sz w:val="24"/>
              </w:rPr>
              <w:t xml:space="preserve">, standard AAS 1000 mg/L, nie gorszy niż Sigma-Aldrich </w:t>
            </w:r>
            <w:r>
              <w:rPr>
                <w:color w:val="000000" w:themeColor="text1"/>
                <w:sz w:val="24"/>
              </w:rPr>
              <w:t>42225</w:t>
            </w:r>
          </w:p>
        </w:tc>
        <w:tc>
          <w:tcPr>
            <w:tcW w:w="1363" w:type="pct"/>
          </w:tcPr>
          <w:p w:rsidR="00C51138" w:rsidRPr="0052430F" w:rsidRDefault="00B821BE" w:rsidP="00C86A69">
            <w:pPr>
              <w:rPr>
                <w:color w:val="000000" w:themeColor="text1"/>
                <w:sz w:val="24"/>
                <w:lang w:val="en-US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 w:rsidR="00C51138">
              <w:rPr>
                <w:color w:val="000000" w:themeColor="text1"/>
                <w:sz w:val="24"/>
                <w:lang w:val="en-US"/>
              </w:rPr>
              <w:t>100 mL</w:t>
            </w:r>
          </w:p>
        </w:tc>
        <w:tc>
          <w:tcPr>
            <w:tcW w:w="227" w:type="pct"/>
          </w:tcPr>
          <w:p w:rsidR="00C51138" w:rsidRPr="0052430F" w:rsidRDefault="00C51138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51138" w:rsidRPr="0052430F" w:rsidRDefault="00C51138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86A69" w:rsidRPr="0052430F" w:rsidTr="005F5721">
        <w:tc>
          <w:tcPr>
            <w:tcW w:w="227" w:type="pct"/>
          </w:tcPr>
          <w:p w:rsidR="00C86A69" w:rsidRPr="0052430F" w:rsidRDefault="00C86A69" w:rsidP="00C86A69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86A69" w:rsidRPr="00C86A69" w:rsidRDefault="00C86A69" w:rsidP="00C86A69">
            <w:pPr>
              <w:rPr>
                <w:color w:val="000000" w:themeColor="text1"/>
                <w:sz w:val="24"/>
                <w:lang w:val="en-US"/>
              </w:rPr>
            </w:pPr>
            <w:r w:rsidRPr="00C86A69">
              <w:rPr>
                <w:color w:val="000000" w:themeColor="text1"/>
                <w:sz w:val="24"/>
                <w:lang w:val="en-US"/>
              </w:rPr>
              <w:t xml:space="preserve">Europ, standard AAS 1000 mg/L </w:t>
            </w:r>
          </w:p>
        </w:tc>
        <w:tc>
          <w:tcPr>
            <w:tcW w:w="1363" w:type="pct"/>
          </w:tcPr>
          <w:p w:rsidR="00C86A69" w:rsidRDefault="00B821BE" w:rsidP="00C86A69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</w:rPr>
              <w:t xml:space="preserve"> </w:t>
            </w:r>
            <w:r w:rsidR="00C86A69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C86A69" w:rsidRDefault="00C86A69" w:rsidP="00C86A6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86A69" w:rsidRPr="0052430F" w:rsidTr="005F5721">
        <w:tc>
          <w:tcPr>
            <w:tcW w:w="227" w:type="pct"/>
          </w:tcPr>
          <w:p w:rsidR="00C86A69" w:rsidRPr="0052430F" w:rsidRDefault="00C86A69" w:rsidP="00C86A69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86A69" w:rsidRPr="00C86A69" w:rsidRDefault="00C86A69" w:rsidP="00C86A69">
            <w:pPr>
              <w:rPr>
                <w:color w:val="000000" w:themeColor="text1"/>
                <w:sz w:val="24"/>
                <w:lang w:val="en-US"/>
              </w:rPr>
            </w:pPr>
            <w:r w:rsidRPr="00C86A69">
              <w:rPr>
                <w:color w:val="000000" w:themeColor="text1"/>
                <w:sz w:val="24"/>
                <w:lang w:val="en-US"/>
              </w:rPr>
              <w:t xml:space="preserve">Gadolin, standard AAS 1000 mg/L </w:t>
            </w:r>
          </w:p>
        </w:tc>
        <w:tc>
          <w:tcPr>
            <w:tcW w:w="1363" w:type="pct"/>
          </w:tcPr>
          <w:p w:rsidR="00C86A69" w:rsidRDefault="00B821BE" w:rsidP="00C86A69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</w:rPr>
              <w:t xml:space="preserve"> </w:t>
            </w:r>
            <w:r w:rsidR="00C86A69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C86A69" w:rsidRDefault="00C86A69" w:rsidP="00C86A6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86A69" w:rsidRPr="0052430F" w:rsidTr="005F5721">
        <w:tc>
          <w:tcPr>
            <w:tcW w:w="227" w:type="pct"/>
          </w:tcPr>
          <w:p w:rsidR="00C86A69" w:rsidRPr="0052430F" w:rsidRDefault="00C86A69" w:rsidP="00C86A69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86A69" w:rsidRDefault="00C86A69" w:rsidP="00C86A6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Terb, standard AAS 1000 mg/L </w:t>
            </w:r>
          </w:p>
        </w:tc>
        <w:tc>
          <w:tcPr>
            <w:tcW w:w="1363" w:type="pct"/>
          </w:tcPr>
          <w:p w:rsidR="00C86A69" w:rsidRDefault="00B821BE" w:rsidP="00C86A69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</w:rPr>
              <w:t xml:space="preserve"> </w:t>
            </w:r>
            <w:r w:rsidR="00C86A69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C86A69" w:rsidRDefault="00C86A69" w:rsidP="00C86A6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86A69" w:rsidRPr="0052430F" w:rsidTr="005F5721">
        <w:tc>
          <w:tcPr>
            <w:tcW w:w="227" w:type="pct"/>
          </w:tcPr>
          <w:p w:rsidR="00C86A69" w:rsidRPr="0052430F" w:rsidRDefault="00C86A69" w:rsidP="00C86A69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86A69" w:rsidRDefault="00C86A69" w:rsidP="00C86A6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Dysproz, standard AAS 1000 mg/L </w:t>
            </w:r>
          </w:p>
        </w:tc>
        <w:tc>
          <w:tcPr>
            <w:tcW w:w="1363" w:type="pct"/>
          </w:tcPr>
          <w:p w:rsidR="00C86A69" w:rsidRDefault="00B821BE" w:rsidP="00C86A69">
            <w:pPr>
              <w:rPr>
                <w:color w:val="000000" w:themeColor="text1"/>
                <w:sz w:val="24"/>
              </w:rPr>
            </w:pPr>
            <w:r w:rsidRPr="00B821BE">
              <w:rPr>
                <w:color w:val="000000" w:themeColor="text1"/>
                <w:sz w:val="24"/>
              </w:rPr>
              <w:t>Opakowanie</w:t>
            </w:r>
            <w:r>
              <w:rPr>
                <w:color w:val="000000" w:themeColor="text1"/>
                <w:sz w:val="24"/>
              </w:rPr>
              <w:t xml:space="preserve"> </w:t>
            </w:r>
            <w:r w:rsidR="00C86A69">
              <w:rPr>
                <w:color w:val="000000" w:themeColor="text1"/>
                <w:sz w:val="24"/>
              </w:rPr>
              <w:t>100 mL</w:t>
            </w:r>
          </w:p>
        </w:tc>
        <w:tc>
          <w:tcPr>
            <w:tcW w:w="227" w:type="pct"/>
          </w:tcPr>
          <w:p w:rsidR="00C86A69" w:rsidRDefault="00C86A69" w:rsidP="00C86A69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C86A69" w:rsidRPr="0052430F" w:rsidRDefault="00C86A69" w:rsidP="00C86A69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C86A69" w:rsidRPr="006A16A6" w:rsidTr="00D24714">
        <w:tc>
          <w:tcPr>
            <w:tcW w:w="4637" w:type="pct"/>
            <w:gridSpan w:val="7"/>
          </w:tcPr>
          <w:p w:rsidR="00C86A69" w:rsidRPr="006A16A6" w:rsidRDefault="00C86A69" w:rsidP="00C86A69">
            <w:pPr>
              <w:jc w:val="center"/>
              <w:rPr>
                <w:b/>
                <w:color w:val="auto"/>
                <w:sz w:val="24"/>
              </w:rPr>
            </w:pPr>
            <w:r w:rsidRPr="006A16A6">
              <w:rPr>
                <w:b/>
                <w:color w:val="auto"/>
                <w:sz w:val="24"/>
              </w:rPr>
              <w:t>RAZEM:</w:t>
            </w:r>
          </w:p>
        </w:tc>
        <w:tc>
          <w:tcPr>
            <w:tcW w:w="363" w:type="pct"/>
          </w:tcPr>
          <w:p w:rsidR="00C86A69" w:rsidRPr="006A16A6" w:rsidRDefault="00C86A69" w:rsidP="00C86A69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DD505D" w:rsidRPr="00E45574" w:rsidRDefault="00DD505D" w:rsidP="00DD505D">
      <w:pPr>
        <w:rPr>
          <w:color w:val="7030A0"/>
        </w:rPr>
      </w:pPr>
    </w:p>
    <w:p w:rsidR="00DD505D" w:rsidRPr="00E45574" w:rsidRDefault="00DD505D" w:rsidP="00DD505D">
      <w:pPr>
        <w:rPr>
          <w:color w:val="7030A0"/>
        </w:rPr>
      </w:pPr>
    </w:p>
    <w:p w:rsidR="00D24714" w:rsidRPr="007204A9" w:rsidRDefault="00B0460E">
      <w:pPr>
        <w:rPr>
          <w:color w:val="auto"/>
        </w:rPr>
      </w:pPr>
      <w:r w:rsidRPr="007204A9">
        <w:rPr>
          <w:color w:val="auto"/>
        </w:rPr>
        <w:t>Zamawiający podał numery katalogowe, które ułatwią identyfikacje pr</w:t>
      </w:r>
      <w:r w:rsidR="007204A9">
        <w:rPr>
          <w:color w:val="auto"/>
        </w:rPr>
        <w:t xml:space="preserve">oduktów. </w:t>
      </w:r>
    </w:p>
    <w:sectPr w:rsidR="00D24714" w:rsidRPr="007204A9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B49" w:rsidRDefault="00C56B49" w:rsidP="00E20551">
      <w:r>
        <w:separator/>
      </w:r>
    </w:p>
  </w:endnote>
  <w:endnote w:type="continuationSeparator" w:id="0">
    <w:p w:rsidR="00C56B49" w:rsidRDefault="00C56B49" w:rsidP="00E2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C86A69" w:rsidRDefault="00C86A69" w:rsidP="00D24714">
    <w:pPr>
      <w:ind w:left="5580"/>
      <w:jc w:val="center"/>
    </w:pPr>
    <w:r>
      <w:t>.........................................................</w:t>
    </w:r>
  </w:p>
  <w:p w:rsidR="00C86A69" w:rsidRDefault="00C86A69" w:rsidP="00D24714">
    <w:pPr>
      <w:ind w:left="5580"/>
      <w:jc w:val="center"/>
    </w:pPr>
    <w:r>
      <w:t>( pieczęć i podpis upoważnionego przedstawiciela Wykonawcy)</w:t>
    </w:r>
  </w:p>
  <w:p w:rsidR="00C86A69" w:rsidRDefault="00C86A69" w:rsidP="00D24714">
    <w:pPr>
      <w:ind w:left="5580"/>
      <w:jc w:val="center"/>
    </w:pPr>
  </w:p>
  <w:p w:rsidR="00C86A69" w:rsidRDefault="00C86A69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6B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86A69" w:rsidRDefault="00C86A69" w:rsidP="00D24714">
    <w:pPr>
      <w:ind w:left="5580"/>
      <w:jc w:val="center"/>
    </w:pPr>
    <w:r>
      <w:t>.........................................................</w:t>
    </w:r>
  </w:p>
  <w:p w:rsidR="00C86A69" w:rsidRDefault="00C86A69" w:rsidP="00D24714">
    <w:pPr>
      <w:ind w:left="5580"/>
      <w:jc w:val="center"/>
    </w:pPr>
    <w:r>
      <w:t>( pieczęć i podpis upoważnionego przedstawiciela Wykonawcy)</w:t>
    </w:r>
  </w:p>
  <w:p w:rsidR="00C86A69" w:rsidRDefault="00C86A69" w:rsidP="00D24714">
    <w:pPr>
      <w:ind w:left="5580"/>
      <w:jc w:val="center"/>
    </w:pPr>
  </w:p>
  <w:p w:rsidR="00C86A69" w:rsidRDefault="00C86A69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B49" w:rsidRDefault="00C56B49" w:rsidP="00E20551">
      <w:r>
        <w:separator/>
      </w:r>
    </w:p>
  </w:footnote>
  <w:footnote w:type="continuationSeparator" w:id="0">
    <w:p w:rsidR="00C56B49" w:rsidRDefault="00C56B49" w:rsidP="00E2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5D"/>
    <w:rsid w:val="000122D3"/>
    <w:rsid w:val="00045478"/>
    <w:rsid w:val="00054E31"/>
    <w:rsid w:val="00077618"/>
    <w:rsid w:val="000A27E7"/>
    <w:rsid w:val="000B7D64"/>
    <w:rsid w:val="000C5BAA"/>
    <w:rsid w:val="000D42F3"/>
    <w:rsid w:val="000D65CF"/>
    <w:rsid w:val="000D74BC"/>
    <w:rsid w:val="000E0C37"/>
    <w:rsid w:val="000E5FCF"/>
    <w:rsid w:val="000F0E5F"/>
    <w:rsid w:val="00102D1F"/>
    <w:rsid w:val="0012052A"/>
    <w:rsid w:val="00124E96"/>
    <w:rsid w:val="00127827"/>
    <w:rsid w:val="001316D3"/>
    <w:rsid w:val="00145BF0"/>
    <w:rsid w:val="00147523"/>
    <w:rsid w:val="00147A94"/>
    <w:rsid w:val="00150E85"/>
    <w:rsid w:val="001631DB"/>
    <w:rsid w:val="00184694"/>
    <w:rsid w:val="0018527C"/>
    <w:rsid w:val="00186793"/>
    <w:rsid w:val="00197F12"/>
    <w:rsid w:val="001D3D3B"/>
    <w:rsid w:val="001E7EDA"/>
    <w:rsid w:val="001F3A3C"/>
    <w:rsid w:val="00211262"/>
    <w:rsid w:val="00217BE6"/>
    <w:rsid w:val="002443C2"/>
    <w:rsid w:val="002477BF"/>
    <w:rsid w:val="002628B0"/>
    <w:rsid w:val="002647BB"/>
    <w:rsid w:val="002719F1"/>
    <w:rsid w:val="002738EF"/>
    <w:rsid w:val="0028303E"/>
    <w:rsid w:val="002B0957"/>
    <w:rsid w:val="002B1EF9"/>
    <w:rsid w:val="002B3A8F"/>
    <w:rsid w:val="002B4FBC"/>
    <w:rsid w:val="002E1E7F"/>
    <w:rsid w:val="002E2A03"/>
    <w:rsid w:val="00314B9B"/>
    <w:rsid w:val="00343B19"/>
    <w:rsid w:val="00365D5C"/>
    <w:rsid w:val="00393E11"/>
    <w:rsid w:val="00393E1B"/>
    <w:rsid w:val="003A081B"/>
    <w:rsid w:val="003A1B4A"/>
    <w:rsid w:val="003A5DCC"/>
    <w:rsid w:val="003C00B5"/>
    <w:rsid w:val="004136DC"/>
    <w:rsid w:val="00421D2E"/>
    <w:rsid w:val="004245F9"/>
    <w:rsid w:val="0042689E"/>
    <w:rsid w:val="00430675"/>
    <w:rsid w:val="00430F07"/>
    <w:rsid w:val="00451730"/>
    <w:rsid w:val="00452C0C"/>
    <w:rsid w:val="00452DA1"/>
    <w:rsid w:val="00464C9F"/>
    <w:rsid w:val="00471C0D"/>
    <w:rsid w:val="004721D1"/>
    <w:rsid w:val="00482AB3"/>
    <w:rsid w:val="0048680A"/>
    <w:rsid w:val="004C2D23"/>
    <w:rsid w:val="004C5190"/>
    <w:rsid w:val="005137BA"/>
    <w:rsid w:val="00515CF2"/>
    <w:rsid w:val="00521E54"/>
    <w:rsid w:val="0052430F"/>
    <w:rsid w:val="0056559E"/>
    <w:rsid w:val="00577992"/>
    <w:rsid w:val="005A02DB"/>
    <w:rsid w:val="005A29D7"/>
    <w:rsid w:val="005B2C68"/>
    <w:rsid w:val="005B4DFA"/>
    <w:rsid w:val="005C52C7"/>
    <w:rsid w:val="005D73F4"/>
    <w:rsid w:val="005E7D52"/>
    <w:rsid w:val="005F5721"/>
    <w:rsid w:val="00611412"/>
    <w:rsid w:val="00613815"/>
    <w:rsid w:val="00627BF1"/>
    <w:rsid w:val="00644AF8"/>
    <w:rsid w:val="00651828"/>
    <w:rsid w:val="006818A9"/>
    <w:rsid w:val="00684AE3"/>
    <w:rsid w:val="006908E9"/>
    <w:rsid w:val="006A16A6"/>
    <w:rsid w:val="006A33FC"/>
    <w:rsid w:val="006A7343"/>
    <w:rsid w:val="006C2A42"/>
    <w:rsid w:val="006E10FF"/>
    <w:rsid w:val="006E7C45"/>
    <w:rsid w:val="006F7761"/>
    <w:rsid w:val="00701361"/>
    <w:rsid w:val="00710DC5"/>
    <w:rsid w:val="007204A9"/>
    <w:rsid w:val="00724386"/>
    <w:rsid w:val="00731C64"/>
    <w:rsid w:val="00732E4A"/>
    <w:rsid w:val="0074016A"/>
    <w:rsid w:val="00742206"/>
    <w:rsid w:val="00747407"/>
    <w:rsid w:val="00776FE1"/>
    <w:rsid w:val="007B4C2B"/>
    <w:rsid w:val="007B6D51"/>
    <w:rsid w:val="007B71F7"/>
    <w:rsid w:val="007E51C5"/>
    <w:rsid w:val="007F1E62"/>
    <w:rsid w:val="007F344C"/>
    <w:rsid w:val="00815C45"/>
    <w:rsid w:val="00825C37"/>
    <w:rsid w:val="00827DA4"/>
    <w:rsid w:val="008357F2"/>
    <w:rsid w:val="0084078E"/>
    <w:rsid w:val="008468E8"/>
    <w:rsid w:val="00846E82"/>
    <w:rsid w:val="00862642"/>
    <w:rsid w:val="00866DCB"/>
    <w:rsid w:val="00870007"/>
    <w:rsid w:val="008900B2"/>
    <w:rsid w:val="008935C2"/>
    <w:rsid w:val="008A009C"/>
    <w:rsid w:val="008B2D08"/>
    <w:rsid w:val="008D2070"/>
    <w:rsid w:val="008F199C"/>
    <w:rsid w:val="008F4D5E"/>
    <w:rsid w:val="008F542B"/>
    <w:rsid w:val="00900AC5"/>
    <w:rsid w:val="00920469"/>
    <w:rsid w:val="00922494"/>
    <w:rsid w:val="00936A87"/>
    <w:rsid w:val="0094231C"/>
    <w:rsid w:val="00957B56"/>
    <w:rsid w:val="00961FF1"/>
    <w:rsid w:val="00962933"/>
    <w:rsid w:val="00992D21"/>
    <w:rsid w:val="00994368"/>
    <w:rsid w:val="009A390A"/>
    <w:rsid w:val="009C1976"/>
    <w:rsid w:val="009C7971"/>
    <w:rsid w:val="009D1FC8"/>
    <w:rsid w:val="009E06A6"/>
    <w:rsid w:val="009F2654"/>
    <w:rsid w:val="00A03737"/>
    <w:rsid w:val="00A057B6"/>
    <w:rsid w:val="00A20116"/>
    <w:rsid w:val="00A24E0E"/>
    <w:rsid w:val="00A3010D"/>
    <w:rsid w:val="00A46B39"/>
    <w:rsid w:val="00A51D87"/>
    <w:rsid w:val="00A5374C"/>
    <w:rsid w:val="00A668C6"/>
    <w:rsid w:val="00AA0E99"/>
    <w:rsid w:val="00AC1C63"/>
    <w:rsid w:val="00AC3337"/>
    <w:rsid w:val="00AC728A"/>
    <w:rsid w:val="00AD1C58"/>
    <w:rsid w:val="00AE0080"/>
    <w:rsid w:val="00B019B9"/>
    <w:rsid w:val="00B02501"/>
    <w:rsid w:val="00B0460E"/>
    <w:rsid w:val="00B1118A"/>
    <w:rsid w:val="00B2317E"/>
    <w:rsid w:val="00B25AD6"/>
    <w:rsid w:val="00B32226"/>
    <w:rsid w:val="00B3520E"/>
    <w:rsid w:val="00B404B0"/>
    <w:rsid w:val="00B437CB"/>
    <w:rsid w:val="00B535BB"/>
    <w:rsid w:val="00B61AB3"/>
    <w:rsid w:val="00B77BB1"/>
    <w:rsid w:val="00B821BE"/>
    <w:rsid w:val="00B87E24"/>
    <w:rsid w:val="00B9691C"/>
    <w:rsid w:val="00BA795C"/>
    <w:rsid w:val="00BE2397"/>
    <w:rsid w:val="00BF1A8C"/>
    <w:rsid w:val="00C255B8"/>
    <w:rsid w:val="00C312F4"/>
    <w:rsid w:val="00C51138"/>
    <w:rsid w:val="00C56B49"/>
    <w:rsid w:val="00C57298"/>
    <w:rsid w:val="00C657F3"/>
    <w:rsid w:val="00C66488"/>
    <w:rsid w:val="00C85654"/>
    <w:rsid w:val="00C86A69"/>
    <w:rsid w:val="00C9724D"/>
    <w:rsid w:val="00CC1353"/>
    <w:rsid w:val="00CC4957"/>
    <w:rsid w:val="00CD00F5"/>
    <w:rsid w:val="00CD3228"/>
    <w:rsid w:val="00D20CE1"/>
    <w:rsid w:val="00D24714"/>
    <w:rsid w:val="00D42DA0"/>
    <w:rsid w:val="00D702FD"/>
    <w:rsid w:val="00D92C31"/>
    <w:rsid w:val="00DA10AE"/>
    <w:rsid w:val="00DA3FEA"/>
    <w:rsid w:val="00DB2B7F"/>
    <w:rsid w:val="00DC641E"/>
    <w:rsid w:val="00DD1BB2"/>
    <w:rsid w:val="00DD505D"/>
    <w:rsid w:val="00DD6C64"/>
    <w:rsid w:val="00E20551"/>
    <w:rsid w:val="00E249F4"/>
    <w:rsid w:val="00E40753"/>
    <w:rsid w:val="00E45574"/>
    <w:rsid w:val="00E50D52"/>
    <w:rsid w:val="00E53A71"/>
    <w:rsid w:val="00E60DF4"/>
    <w:rsid w:val="00E66A64"/>
    <w:rsid w:val="00E77CFB"/>
    <w:rsid w:val="00E836DA"/>
    <w:rsid w:val="00E86F1C"/>
    <w:rsid w:val="00EA3EB6"/>
    <w:rsid w:val="00EB33E0"/>
    <w:rsid w:val="00EB5CF0"/>
    <w:rsid w:val="00EC1B9B"/>
    <w:rsid w:val="00EC1D53"/>
    <w:rsid w:val="00ED5A77"/>
    <w:rsid w:val="00EE48BC"/>
    <w:rsid w:val="00F1035E"/>
    <w:rsid w:val="00F3539E"/>
    <w:rsid w:val="00F36703"/>
    <w:rsid w:val="00F450D4"/>
    <w:rsid w:val="00F474C3"/>
    <w:rsid w:val="00F71685"/>
    <w:rsid w:val="00F8396C"/>
    <w:rsid w:val="00F86ACF"/>
    <w:rsid w:val="00F938E1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F051"/>
  <w15:docId w15:val="{5641AE56-22E0-4B9F-90F4-741E812D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AD54B-2705-41E6-852A-3E7AC6D8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4</cp:revision>
  <cp:lastPrinted>2017-06-06T09:35:00Z</cp:lastPrinted>
  <dcterms:created xsi:type="dcterms:W3CDTF">2019-09-17T08:47:00Z</dcterms:created>
  <dcterms:modified xsi:type="dcterms:W3CDTF">2019-09-17T08:50:00Z</dcterms:modified>
</cp:coreProperties>
</file>