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166D95" w:rsidRDefault="00832820" w:rsidP="00095B30">
      <w:pPr>
        <w:rPr>
          <w:b/>
          <w:bCs/>
          <w:sz w:val="22"/>
          <w:szCs w:val="22"/>
        </w:rPr>
      </w:pPr>
      <w:r w:rsidRPr="00166D95">
        <w:rPr>
          <w:b/>
          <w:bCs/>
          <w:sz w:val="22"/>
          <w:szCs w:val="22"/>
        </w:rPr>
        <w:t>Szpital Miejski Specjalistyczny</w:t>
      </w:r>
    </w:p>
    <w:p w:rsidR="00832820" w:rsidRPr="00166D95" w:rsidRDefault="00832820" w:rsidP="00095B30">
      <w:pPr>
        <w:rPr>
          <w:b/>
          <w:bCs/>
          <w:sz w:val="22"/>
          <w:szCs w:val="22"/>
        </w:rPr>
      </w:pPr>
      <w:r w:rsidRPr="00166D95">
        <w:rPr>
          <w:b/>
          <w:bCs/>
          <w:sz w:val="22"/>
          <w:szCs w:val="22"/>
        </w:rPr>
        <w:t>im. Gabriela Narutowicza w Krakowie</w:t>
      </w:r>
    </w:p>
    <w:p w:rsidR="00832820" w:rsidRPr="00166D95" w:rsidRDefault="00832820" w:rsidP="00095B30">
      <w:pPr>
        <w:rPr>
          <w:b/>
          <w:bCs/>
          <w:sz w:val="22"/>
          <w:szCs w:val="22"/>
        </w:rPr>
      </w:pPr>
      <w:r w:rsidRPr="00166D95">
        <w:rPr>
          <w:b/>
          <w:bCs/>
          <w:sz w:val="22"/>
          <w:szCs w:val="22"/>
        </w:rPr>
        <w:t>Dział Zamówień Publicznych i Umów</w:t>
      </w:r>
    </w:p>
    <w:p w:rsidR="00832820" w:rsidRPr="00166D95" w:rsidRDefault="00832820" w:rsidP="00095B30">
      <w:pPr>
        <w:rPr>
          <w:b/>
          <w:bCs/>
          <w:sz w:val="22"/>
          <w:szCs w:val="22"/>
        </w:rPr>
      </w:pPr>
      <w:r w:rsidRPr="00166D95">
        <w:rPr>
          <w:b/>
          <w:bCs/>
          <w:sz w:val="22"/>
          <w:szCs w:val="22"/>
        </w:rPr>
        <w:t>ul. Prądnicka 35-37</w:t>
      </w:r>
    </w:p>
    <w:p w:rsidR="00832820" w:rsidRPr="00166D95" w:rsidRDefault="00832820" w:rsidP="00095B30">
      <w:pPr>
        <w:rPr>
          <w:b/>
          <w:bCs/>
          <w:sz w:val="22"/>
          <w:szCs w:val="22"/>
        </w:rPr>
      </w:pPr>
      <w:r w:rsidRPr="00166D95">
        <w:rPr>
          <w:b/>
          <w:bCs/>
          <w:sz w:val="22"/>
          <w:szCs w:val="22"/>
        </w:rPr>
        <w:t>31-202 Kraków</w:t>
      </w:r>
    </w:p>
    <w:p w:rsidR="006D4AB3" w:rsidRPr="00166D95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166D95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166D95">
        <w:rPr>
          <w:b/>
          <w:bCs/>
          <w:sz w:val="22"/>
          <w:szCs w:val="22"/>
        </w:rPr>
        <w:t xml:space="preserve">Pismo: </w:t>
      </w:r>
      <w:r w:rsidR="00D7141F" w:rsidRPr="00166D95">
        <w:rPr>
          <w:b/>
          <w:bCs/>
          <w:sz w:val="22"/>
          <w:szCs w:val="22"/>
        </w:rPr>
        <w:t>ZP/28/2019/8</w:t>
      </w:r>
      <w:r w:rsidRPr="00166D95">
        <w:rPr>
          <w:sz w:val="22"/>
          <w:szCs w:val="22"/>
        </w:rPr>
        <w:tab/>
        <w:t xml:space="preserve"> </w:t>
      </w:r>
      <w:r w:rsidR="00D7141F" w:rsidRPr="00166D95">
        <w:rPr>
          <w:sz w:val="22"/>
          <w:szCs w:val="22"/>
        </w:rPr>
        <w:t>Kraków</w:t>
      </w:r>
      <w:r w:rsidRPr="00166D95">
        <w:rPr>
          <w:sz w:val="22"/>
          <w:szCs w:val="22"/>
        </w:rPr>
        <w:t xml:space="preserve"> dnia: </w:t>
      </w:r>
      <w:r w:rsidR="00D7141F" w:rsidRPr="00166D95">
        <w:rPr>
          <w:sz w:val="22"/>
          <w:szCs w:val="22"/>
        </w:rPr>
        <w:t>2019-09-11</w:t>
      </w:r>
    </w:p>
    <w:p w:rsidR="006D4AB3" w:rsidRPr="00166D95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66D95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66D95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166D95">
        <w:rPr>
          <w:b/>
          <w:sz w:val="22"/>
          <w:szCs w:val="22"/>
        </w:rPr>
        <w:fldChar w:fldCharType="begin"/>
      </w:r>
      <w:r w:rsidRPr="00166D95">
        <w:rPr>
          <w:b/>
          <w:sz w:val="22"/>
          <w:szCs w:val="22"/>
        </w:rPr>
        <w:instrText xml:space="preserve"> MERGEFIELD @t_oferent</w:instrText>
      </w:r>
      <w:r w:rsidRPr="00166D95">
        <w:rPr>
          <w:b/>
          <w:noProof/>
          <w:sz w:val="22"/>
          <w:szCs w:val="22"/>
        </w:rPr>
        <w:instrText>_zglo</w:instrText>
      </w:r>
      <w:r w:rsidRPr="00166D95">
        <w:rPr>
          <w:b/>
          <w:sz w:val="22"/>
          <w:szCs w:val="22"/>
        </w:rPr>
        <w:instrText xml:space="preserve">#nazwa </w:instrText>
      </w:r>
      <w:r w:rsidRPr="00166D95">
        <w:rPr>
          <w:b/>
          <w:sz w:val="22"/>
          <w:szCs w:val="22"/>
        </w:rPr>
        <w:fldChar w:fldCharType="separate"/>
      </w:r>
      <w:r w:rsidR="00FB7C03" w:rsidRPr="00166D95">
        <w:rPr>
          <w:b/>
          <w:noProof/>
          <w:sz w:val="22"/>
          <w:szCs w:val="22"/>
        </w:rPr>
        <w:t>«@t_oferent_zglo#nazwa»</w:t>
      </w:r>
      <w:r w:rsidRPr="00166D95">
        <w:rPr>
          <w:b/>
          <w:sz w:val="22"/>
          <w:szCs w:val="22"/>
        </w:rPr>
        <w:fldChar w:fldCharType="end"/>
      </w:r>
    </w:p>
    <w:p w:rsidR="006D4AB3" w:rsidRPr="00166D95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166D95">
        <w:rPr>
          <w:b/>
          <w:sz w:val="22"/>
          <w:szCs w:val="22"/>
        </w:rPr>
        <w:fldChar w:fldCharType="begin"/>
      </w:r>
      <w:r w:rsidRPr="00166D95">
        <w:rPr>
          <w:b/>
          <w:sz w:val="22"/>
          <w:szCs w:val="22"/>
        </w:rPr>
        <w:instrText xml:space="preserve"> MERGEFIELD @t_oferent</w:instrText>
      </w:r>
      <w:r w:rsidRPr="00166D95">
        <w:rPr>
          <w:b/>
          <w:noProof/>
          <w:sz w:val="22"/>
          <w:szCs w:val="22"/>
        </w:rPr>
        <w:instrText>_zglo</w:instrText>
      </w:r>
      <w:r w:rsidRPr="00166D95">
        <w:rPr>
          <w:b/>
          <w:sz w:val="22"/>
          <w:szCs w:val="22"/>
        </w:rPr>
        <w:instrText xml:space="preserve">#kod </w:instrText>
      </w:r>
      <w:r w:rsidRPr="00166D95">
        <w:rPr>
          <w:b/>
          <w:sz w:val="22"/>
          <w:szCs w:val="22"/>
        </w:rPr>
        <w:fldChar w:fldCharType="separate"/>
      </w:r>
      <w:r w:rsidR="00FB7C03" w:rsidRPr="00166D95">
        <w:rPr>
          <w:b/>
          <w:noProof/>
          <w:sz w:val="22"/>
          <w:szCs w:val="22"/>
        </w:rPr>
        <w:t>«@t_oferent_zglo#kod»</w:t>
      </w:r>
      <w:r w:rsidRPr="00166D95">
        <w:rPr>
          <w:b/>
          <w:sz w:val="22"/>
          <w:szCs w:val="22"/>
        </w:rPr>
        <w:fldChar w:fldCharType="end"/>
      </w:r>
      <w:r w:rsidRPr="00166D95">
        <w:rPr>
          <w:b/>
          <w:sz w:val="22"/>
          <w:szCs w:val="22"/>
        </w:rPr>
        <w:t xml:space="preserve"> </w:t>
      </w:r>
      <w:r w:rsidRPr="00166D95">
        <w:rPr>
          <w:b/>
          <w:sz w:val="22"/>
          <w:szCs w:val="22"/>
        </w:rPr>
        <w:fldChar w:fldCharType="begin"/>
      </w:r>
      <w:r w:rsidRPr="00166D95">
        <w:rPr>
          <w:b/>
          <w:sz w:val="22"/>
          <w:szCs w:val="22"/>
        </w:rPr>
        <w:instrText xml:space="preserve"> MERGEFIELD @t_oferent</w:instrText>
      </w:r>
      <w:r w:rsidRPr="00166D95">
        <w:rPr>
          <w:b/>
          <w:noProof/>
          <w:sz w:val="22"/>
          <w:szCs w:val="22"/>
        </w:rPr>
        <w:instrText>_zglo</w:instrText>
      </w:r>
      <w:r w:rsidRPr="00166D95">
        <w:rPr>
          <w:b/>
          <w:sz w:val="22"/>
          <w:szCs w:val="22"/>
        </w:rPr>
        <w:instrText xml:space="preserve">#miasto </w:instrText>
      </w:r>
      <w:r w:rsidRPr="00166D95">
        <w:rPr>
          <w:b/>
          <w:sz w:val="22"/>
          <w:szCs w:val="22"/>
        </w:rPr>
        <w:fldChar w:fldCharType="separate"/>
      </w:r>
      <w:r w:rsidR="00FB7C03" w:rsidRPr="00166D95">
        <w:rPr>
          <w:b/>
          <w:noProof/>
          <w:sz w:val="22"/>
          <w:szCs w:val="22"/>
        </w:rPr>
        <w:t>«@t_oferent_zglo#miasto»</w:t>
      </w:r>
      <w:r w:rsidRPr="00166D95">
        <w:rPr>
          <w:b/>
          <w:sz w:val="22"/>
          <w:szCs w:val="22"/>
        </w:rPr>
        <w:fldChar w:fldCharType="end"/>
      </w:r>
    </w:p>
    <w:p w:rsidR="006D4AB3" w:rsidRPr="00166D95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166D95">
        <w:rPr>
          <w:b/>
          <w:sz w:val="22"/>
          <w:szCs w:val="22"/>
        </w:rPr>
        <w:fldChar w:fldCharType="begin"/>
      </w:r>
      <w:r w:rsidRPr="00166D95">
        <w:rPr>
          <w:b/>
          <w:sz w:val="22"/>
          <w:szCs w:val="22"/>
        </w:rPr>
        <w:instrText xml:space="preserve"> MERGEFIELD @t_oferent</w:instrText>
      </w:r>
      <w:r w:rsidRPr="00166D95">
        <w:rPr>
          <w:b/>
          <w:noProof/>
          <w:sz w:val="22"/>
          <w:szCs w:val="22"/>
        </w:rPr>
        <w:instrText>_zglo</w:instrText>
      </w:r>
      <w:r w:rsidRPr="00166D95">
        <w:rPr>
          <w:b/>
          <w:sz w:val="22"/>
          <w:szCs w:val="22"/>
        </w:rPr>
        <w:instrText xml:space="preserve">#ulica </w:instrText>
      </w:r>
      <w:r w:rsidRPr="00166D95">
        <w:rPr>
          <w:b/>
          <w:sz w:val="22"/>
          <w:szCs w:val="22"/>
        </w:rPr>
        <w:fldChar w:fldCharType="separate"/>
      </w:r>
      <w:r w:rsidR="00FB7C03" w:rsidRPr="00166D95">
        <w:rPr>
          <w:b/>
          <w:noProof/>
          <w:sz w:val="22"/>
          <w:szCs w:val="22"/>
        </w:rPr>
        <w:t>«@t_oferent_zglo#ulica»</w:t>
      </w:r>
      <w:r w:rsidRPr="00166D95">
        <w:rPr>
          <w:b/>
          <w:sz w:val="22"/>
          <w:szCs w:val="22"/>
        </w:rPr>
        <w:fldChar w:fldCharType="end"/>
      </w:r>
      <w:r w:rsidRPr="00166D95">
        <w:rPr>
          <w:b/>
          <w:sz w:val="22"/>
          <w:szCs w:val="22"/>
        </w:rPr>
        <w:t xml:space="preserve"> </w:t>
      </w:r>
      <w:r w:rsidRPr="00166D95">
        <w:rPr>
          <w:b/>
          <w:sz w:val="22"/>
          <w:szCs w:val="22"/>
        </w:rPr>
        <w:fldChar w:fldCharType="begin"/>
      </w:r>
      <w:r w:rsidRPr="00166D95">
        <w:rPr>
          <w:b/>
          <w:sz w:val="22"/>
          <w:szCs w:val="22"/>
        </w:rPr>
        <w:instrText xml:space="preserve"> MERGEFIELD @t_oferent</w:instrText>
      </w:r>
      <w:r w:rsidRPr="00166D95">
        <w:rPr>
          <w:b/>
          <w:noProof/>
          <w:sz w:val="22"/>
          <w:szCs w:val="22"/>
        </w:rPr>
        <w:instrText>_zglo</w:instrText>
      </w:r>
      <w:r w:rsidRPr="00166D95">
        <w:rPr>
          <w:b/>
          <w:sz w:val="22"/>
          <w:szCs w:val="22"/>
        </w:rPr>
        <w:instrText xml:space="preserve">#dom </w:instrText>
      </w:r>
      <w:r w:rsidRPr="00166D95">
        <w:rPr>
          <w:b/>
          <w:sz w:val="22"/>
          <w:szCs w:val="22"/>
        </w:rPr>
        <w:fldChar w:fldCharType="separate"/>
      </w:r>
      <w:r w:rsidR="00FB7C03" w:rsidRPr="00166D95">
        <w:rPr>
          <w:b/>
          <w:noProof/>
          <w:sz w:val="22"/>
          <w:szCs w:val="22"/>
        </w:rPr>
        <w:t>«@t_oferent_zglo#dom»</w:t>
      </w:r>
      <w:r w:rsidRPr="00166D95">
        <w:rPr>
          <w:b/>
          <w:sz w:val="22"/>
          <w:szCs w:val="22"/>
        </w:rPr>
        <w:fldChar w:fldCharType="end"/>
      </w:r>
      <w:r w:rsidRPr="00166D95">
        <w:rPr>
          <w:b/>
          <w:sz w:val="22"/>
          <w:szCs w:val="22"/>
        </w:rPr>
        <w:fldChar w:fldCharType="begin"/>
      </w:r>
      <w:r w:rsidRPr="00166D95">
        <w:rPr>
          <w:b/>
          <w:sz w:val="22"/>
          <w:szCs w:val="22"/>
        </w:rPr>
        <w:instrText xml:space="preserve"> MERGEFIELD @t_oferent</w:instrText>
      </w:r>
      <w:r w:rsidRPr="00166D95">
        <w:rPr>
          <w:b/>
          <w:noProof/>
          <w:sz w:val="22"/>
          <w:szCs w:val="22"/>
        </w:rPr>
        <w:instrText>_zglo</w:instrText>
      </w:r>
      <w:r w:rsidRPr="00166D95">
        <w:rPr>
          <w:b/>
          <w:sz w:val="22"/>
          <w:szCs w:val="22"/>
        </w:rPr>
        <w:instrText xml:space="preserve">#lokal </w:instrText>
      </w:r>
      <w:r w:rsidRPr="00166D95">
        <w:rPr>
          <w:b/>
          <w:sz w:val="22"/>
          <w:szCs w:val="22"/>
        </w:rPr>
        <w:fldChar w:fldCharType="separate"/>
      </w:r>
      <w:r w:rsidR="00FB7C03" w:rsidRPr="00166D95">
        <w:rPr>
          <w:b/>
          <w:noProof/>
          <w:sz w:val="22"/>
          <w:szCs w:val="22"/>
        </w:rPr>
        <w:t>«@t_oferent_zglo#lokal»</w:t>
      </w:r>
      <w:r w:rsidRPr="00166D95">
        <w:rPr>
          <w:b/>
          <w:sz w:val="22"/>
          <w:szCs w:val="22"/>
        </w:rPr>
        <w:fldChar w:fldCharType="end"/>
      </w:r>
    </w:p>
    <w:p w:rsidR="006D4AB3" w:rsidRPr="00166D95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66D95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166D95">
        <w:rPr>
          <w:rFonts w:ascii="Times New Roman" w:hAnsi="Times New Roman"/>
          <w:sz w:val="22"/>
          <w:szCs w:val="22"/>
        </w:rPr>
        <w:t>O D P O W I E D Ź</w:t>
      </w:r>
    </w:p>
    <w:p w:rsidR="006D4AB3" w:rsidRPr="00166D95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166D95">
        <w:rPr>
          <w:rFonts w:ascii="Times New Roman" w:hAnsi="Times New Roman"/>
          <w:sz w:val="22"/>
          <w:szCs w:val="22"/>
        </w:rPr>
        <w:t>na zapytania w sprawie SIWZ</w:t>
      </w:r>
      <w:r w:rsidR="00166D95" w:rsidRPr="00166D95">
        <w:rPr>
          <w:rFonts w:ascii="Times New Roman" w:hAnsi="Times New Roman"/>
          <w:sz w:val="22"/>
          <w:szCs w:val="22"/>
        </w:rPr>
        <w:t xml:space="preserve"> -5</w:t>
      </w:r>
    </w:p>
    <w:p w:rsidR="0059664F" w:rsidRPr="00166D95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166D95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66D95">
        <w:rPr>
          <w:sz w:val="22"/>
          <w:szCs w:val="22"/>
        </w:rPr>
        <w:t xml:space="preserve">Uprzejmie informujemy, iż w dniu </w:t>
      </w:r>
      <w:r w:rsidR="00D7141F" w:rsidRPr="00166D95">
        <w:rPr>
          <w:sz w:val="22"/>
          <w:szCs w:val="22"/>
        </w:rPr>
        <w:t>2019-09-10</w:t>
      </w:r>
      <w:r w:rsidRPr="00166D95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</w:t>
      </w:r>
      <w:r w:rsidR="00095B30" w:rsidRPr="00166D95">
        <w:rPr>
          <w:sz w:val="22"/>
          <w:szCs w:val="22"/>
        </w:rPr>
        <w:t>ia 29 stycznia 2004 roku Prawo z</w:t>
      </w:r>
      <w:r w:rsidRPr="00166D95">
        <w:rPr>
          <w:sz w:val="22"/>
          <w:szCs w:val="22"/>
        </w:rPr>
        <w:t xml:space="preserve">amówień </w:t>
      </w:r>
      <w:r w:rsidR="00095B30" w:rsidRPr="00166D95">
        <w:rPr>
          <w:sz w:val="22"/>
          <w:szCs w:val="22"/>
        </w:rPr>
        <w:t>p</w:t>
      </w:r>
      <w:r w:rsidRPr="00166D95">
        <w:rPr>
          <w:sz w:val="22"/>
          <w:szCs w:val="22"/>
        </w:rPr>
        <w:t xml:space="preserve">ublicznych w trybie </w:t>
      </w:r>
      <w:r w:rsidR="00D7141F" w:rsidRPr="00166D95">
        <w:rPr>
          <w:b/>
          <w:sz w:val="22"/>
          <w:szCs w:val="22"/>
        </w:rPr>
        <w:t>przetarg nieograniczony</w:t>
      </w:r>
      <w:r w:rsidRPr="00166D95">
        <w:rPr>
          <w:sz w:val="22"/>
          <w:szCs w:val="22"/>
        </w:rPr>
        <w:t>, na</w:t>
      </w:r>
      <w:r w:rsidR="00E86398" w:rsidRPr="00166D95">
        <w:rPr>
          <w:sz w:val="22"/>
          <w:szCs w:val="22"/>
        </w:rPr>
        <w:t xml:space="preserve"> „</w:t>
      </w:r>
      <w:r w:rsidR="00D7141F" w:rsidRPr="00166D95">
        <w:rPr>
          <w:b/>
          <w:sz w:val="22"/>
          <w:szCs w:val="22"/>
        </w:rPr>
        <w:t>Usługi serwisowe, konserwacja i przeglądy techniczne aparatury medycznej II</w:t>
      </w:r>
      <w:r w:rsidR="00E86398" w:rsidRPr="00166D95">
        <w:rPr>
          <w:sz w:val="22"/>
          <w:szCs w:val="22"/>
        </w:rPr>
        <w:t>”</w:t>
      </w:r>
      <w:r w:rsidRPr="00166D95">
        <w:rPr>
          <w:sz w:val="22"/>
          <w:szCs w:val="22"/>
        </w:rPr>
        <w:t>,</w:t>
      </w:r>
      <w:r w:rsidR="00095B30" w:rsidRPr="00166D95">
        <w:rPr>
          <w:sz w:val="22"/>
          <w:szCs w:val="22"/>
        </w:rPr>
        <w:t xml:space="preserve"> o następuj</w:t>
      </w:r>
      <w:r w:rsidR="00AC2693" w:rsidRPr="00166D95">
        <w:rPr>
          <w:sz w:val="22"/>
          <w:szCs w:val="22"/>
        </w:rPr>
        <w:t>ą</w:t>
      </w:r>
      <w:r w:rsidR="00095B30" w:rsidRPr="00166D95">
        <w:rPr>
          <w:sz w:val="22"/>
          <w:szCs w:val="22"/>
        </w:rPr>
        <w:t>cej treści:</w:t>
      </w:r>
    </w:p>
    <w:p w:rsidR="00166D95" w:rsidRDefault="00166D95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D7141F" w:rsidRPr="00166D95" w:rsidRDefault="00D7141F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166D95">
        <w:rPr>
          <w:b/>
          <w:bCs/>
          <w:sz w:val="22"/>
          <w:szCs w:val="22"/>
        </w:rPr>
        <w:t xml:space="preserve">Dotyczy pakietu nr.54 - napęd do ortopedii i chirurgii urazowej </w:t>
      </w:r>
    </w:p>
    <w:p w:rsidR="00D7141F" w:rsidRPr="00166D95" w:rsidRDefault="00D7141F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D7141F" w:rsidRPr="00166D95" w:rsidRDefault="00D7141F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66D95">
        <w:rPr>
          <w:sz w:val="22"/>
          <w:szCs w:val="22"/>
        </w:rPr>
        <w:t xml:space="preserve">            W skład pakietu 54 wchodzą urządzenia systemu </w:t>
      </w:r>
      <w:proofErr w:type="spellStart"/>
      <w:r w:rsidRPr="00166D95">
        <w:rPr>
          <w:sz w:val="22"/>
          <w:szCs w:val="22"/>
        </w:rPr>
        <w:t>Acculan</w:t>
      </w:r>
      <w:proofErr w:type="spellEnd"/>
      <w:r w:rsidRPr="00166D95">
        <w:rPr>
          <w:sz w:val="22"/>
          <w:szCs w:val="22"/>
        </w:rPr>
        <w:t xml:space="preserve"> 3Ti, które standardowo są napędzane silniczkami elektrycznymi zasilanymi przez akumulatory (GA666 lub GA676)</w:t>
      </w:r>
    </w:p>
    <w:p w:rsidR="00D7141F" w:rsidRPr="00166D95" w:rsidRDefault="00D7141F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66D95">
        <w:rPr>
          <w:sz w:val="22"/>
          <w:szCs w:val="22"/>
        </w:rPr>
        <w:t xml:space="preserve">Jednak Zamawiający w tym pakiecie nie wyszczególnia ani jednego akumulatora. </w:t>
      </w:r>
    </w:p>
    <w:p w:rsidR="00D7141F" w:rsidRPr="00166D95" w:rsidRDefault="00D7141F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66D95">
        <w:rPr>
          <w:sz w:val="22"/>
          <w:szCs w:val="22"/>
        </w:rPr>
        <w:t xml:space="preserve">Informujemy, że zgodnie z zaleceniami producenta </w:t>
      </w:r>
      <w:proofErr w:type="spellStart"/>
      <w:r w:rsidRPr="00166D95">
        <w:rPr>
          <w:sz w:val="22"/>
          <w:szCs w:val="22"/>
        </w:rPr>
        <w:t>tj</w:t>
      </w:r>
      <w:proofErr w:type="spellEnd"/>
      <w:r w:rsidRPr="00166D95">
        <w:rPr>
          <w:sz w:val="22"/>
          <w:szCs w:val="22"/>
        </w:rPr>
        <w:t xml:space="preserve"> Firmy </w:t>
      </w:r>
      <w:proofErr w:type="spellStart"/>
      <w:r w:rsidRPr="00166D95">
        <w:rPr>
          <w:sz w:val="22"/>
          <w:szCs w:val="22"/>
        </w:rPr>
        <w:t>Aesculap</w:t>
      </w:r>
      <w:proofErr w:type="spellEnd"/>
      <w:r w:rsidRPr="00166D95">
        <w:rPr>
          <w:sz w:val="22"/>
          <w:szCs w:val="22"/>
        </w:rPr>
        <w:t xml:space="preserve"> - </w:t>
      </w:r>
      <w:proofErr w:type="spellStart"/>
      <w:r w:rsidRPr="00166D95">
        <w:rPr>
          <w:sz w:val="22"/>
          <w:szCs w:val="22"/>
        </w:rPr>
        <w:t>Tuttlingen</w:t>
      </w:r>
      <w:proofErr w:type="spellEnd"/>
      <w:r w:rsidRPr="00166D95">
        <w:rPr>
          <w:sz w:val="22"/>
          <w:szCs w:val="22"/>
        </w:rPr>
        <w:t xml:space="preserve"> - Niemcy przegląd akumulatorów powinien być wykonywany raz do roku i obejmuje on między innymi wymianę ogniw.</w:t>
      </w:r>
    </w:p>
    <w:p w:rsidR="00D7141F" w:rsidRPr="00166D95" w:rsidRDefault="00D7141F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166D95">
        <w:rPr>
          <w:sz w:val="22"/>
          <w:szCs w:val="22"/>
        </w:rPr>
        <w:t xml:space="preserve">Prosimy o informację czy oferta na wykonanie przeglądu urządzeń wchodzących w skład pakietu 54 ma obejmować również wykonanie przeglądu akumulatorów. Jeżeli tak to prosimy o padanie  ich symboli katalogowych oraz numerów seryjnych. </w:t>
      </w:r>
    </w:p>
    <w:p w:rsidR="00D7141F" w:rsidRPr="00166D95" w:rsidRDefault="00D7141F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166D95" w:rsidRDefault="00D7141F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166D95">
        <w:rPr>
          <w:b/>
          <w:bCs/>
          <w:sz w:val="22"/>
          <w:szCs w:val="22"/>
        </w:rPr>
        <w:t xml:space="preserve">Odpowiedź: Tak, w skład systemu </w:t>
      </w:r>
      <w:proofErr w:type="spellStart"/>
      <w:r w:rsidRPr="00166D95">
        <w:rPr>
          <w:b/>
          <w:bCs/>
          <w:sz w:val="22"/>
          <w:szCs w:val="22"/>
        </w:rPr>
        <w:t>Acculan</w:t>
      </w:r>
      <w:proofErr w:type="spellEnd"/>
      <w:r w:rsidRPr="00166D95">
        <w:rPr>
          <w:b/>
          <w:bCs/>
          <w:sz w:val="22"/>
          <w:szCs w:val="22"/>
        </w:rPr>
        <w:t xml:space="preserve"> 3Ti z pakietu 54 wchodzą dwa akumulatory GA676 o numerach seryjnych 28936 oraz 041498. Zamawiający zamieścił zaktualizowany załącznik nr 1 dotyczący pakietu nr 54.</w:t>
      </w:r>
    </w:p>
    <w:p w:rsidR="00E86398" w:rsidRPr="00166D95" w:rsidRDefault="00E86398" w:rsidP="00095B3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6D4AB3" w:rsidRPr="00166D95" w:rsidRDefault="006D4AB3" w:rsidP="00095B30">
      <w:pPr>
        <w:pStyle w:val="Tekstpodstawowy"/>
        <w:ind w:left="3117" w:firstLine="423"/>
        <w:rPr>
          <w:sz w:val="22"/>
          <w:szCs w:val="22"/>
        </w:rPr>
      </w:pPr>
    </w:p>
    <w:p w:rsidR="00095B30" w:rsidRPr="00166D95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  <w:bookmarkStart w:id="0" w:name="_GoBack"/>
      <w:bookmarkEnd w:id="0"/>
    </w:p>
    <w:p w:rsidR="00095B30" w:rsidRPr="00166D95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166D95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166D95">
        <w:rPr>
          <w:sz w:val="22"/>
          <w:szCs w:val="22"/>
        </w:rPr>
        <w:t>Przewodniczący Komisji Przetargowej</w:t>
      </w:r>
    </w:p>
    <w:p w:rsidR="00095B30" w:rsidRPr="00166D95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095B30" w:rsidRPr="00166D95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166D95" w:rsidRDefault="00D7141F" w:rsidP="00A65EBE">
      <w:pPr>
        <w:ind w:left="3117" w:firstLine="2"/>
        <w:jc w:val="center"/>
        <w:rPr>
          <w:sz w:val="22"/>
          <w:szCs w:val="22"/>
        </w:rPr>
      </w:pPr>
      <w:r w:rsidRPr="00166D95">
        <w:rPr>
          <w:sz w:val="22"/>
          <w:szCs w:val="22"/>
        </w:rPr>
        <w:t>Piotr</w:t>
      </w:r>
      <w:r w:rsidR="006D4AB3" w:rsidRPr="00166D95">
        <w:rPr>
          <w:sz w:val="22"/>
          <w:szCs w:val="22"/>
        </w:rPr>
        <w:t xml:space="preserve"> </w:t>
      </w:r>
      <w:r w:rsidRPr="00166D95">
        <w:rPr>
          <w:sz w:val="22"/>
          <w:szCs w:val="22"/>
        </w:rPr>
        <w:t>Nowakowski</w:t>
      </w:r>
    </w:p>
    <w:p w:rsidR="006D4AB3" w:rsidRPr="00166D95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6D4AB3" w:rsidRPr="00166D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C03" w:rsidRDefault="00FB7C03">
      <w:r>
        <w:separator/>
      </w:r>
    </w:p>
  </w:endnote>
  <w:endnote w:type="continuationSeparator" w:id="0">
    <w:p w:rsidR="00FB7C03" w:rsidRDefault="00FB7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C03" w:rsidRDefault="00FB7C03">
      <w:r>
        <w:separator/>
      </w:r>
    </w:p>
  </w:footnote>
  <w:footnote w:type="continuationSeparator" w:id="0">
    <w:p w:rsidR="00FB7C03" w:rsidRDefault="00FB7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C03"/>
    <w:rsid w:val="00031374"/>
    <w:rsid w:val="00095B30"/>
    <w:rsid w:val="000E4550"/>
    <w:rsid w:val="0013298D"/>
    <w:rsid w:val="00166D95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7141F"/>
    <w:rsid w:val="00DF32E8"/>
    <w:rsid w:val="00E2789F"/>
    <w:rsid w:val="00E86398"/>
    <w:rsid w:val="00EA11E9"/>
    <w:rsid w:val="00FA2429"/>
    <w:rsid w:val="00FB7C0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899B9C"/>
  <w15:chartTrackingRefBased/>
  <w15:docId w15:val="{69771219-AAE8-43EB-8ACC-758C9DCE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229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2019-09-11T06:40:00Z</cp:lastPrinted>
  <dcterms:created xsi:type="dcterms:W3CDTF">2019-09-11T06:38:00Z</dcterms:created>
  <dcterms:modified xsi:type="dcterms:W3CDTF">2019-09-11T06:40:00Z</dcterms:modified>
</cp:coreProperties>
</file>