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8E0C7B">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8E0C7B">
        <w:rPr>
          <w:rFonts w:ascii="Times New Roman" w:hAnsi="Times New Roman"/>
        </w:rPr>
        <w:br/>
      </w:r>
      <w:r w:rsidRPr="008E0C7B">
        <w:rPr>
          <w:rFonts w:ascii="Times New Roman" w:hAnsi="Times New Roman"/>
        </w:rPr>
        <w:t>w trybie przetargu nieograniczonego 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8E0C7B" w:rsidP="00E874DC">
      <w:pPr>
        <w:pStyle w:val="Tekstpodstawowy"/>
        <w:ind w:right="-47"/>
        <w:jc w:val="both"/>
        <w:rPr>
          <w:rFonts w:ascii="Times New Roman" w:hAnsi="Times New Roman"/>
        </w:rPr>
      </w:pPr>
      <w:r>
        <w:rPr>
          <w:rFonts w:ascii="Times New Roman" w:hAnsi="Times New Roman"/>
        </w:rPr>
        <w:t>reprezentowaną</w:t>
      </w:r>
      <w:r w:rsidR="00E874DC">
        <w:rPr>
          <w:rFonts w:ascii="Times New Roman" w:hAnsi="Times New Roman"/>
        </w:rPr>
        <w:t xml:space="preserve"> przez:</w:t>
      </w:r>
    </w:p>
    <w:p w:rsidR="00E874DC" w:rsidRDefault="00E874DC" w:rsidP="00E874DC">
      <w:pPr>
        <w:pStyle w:val="Tekstpodstawowy"/>
        <w:ind w:right="-47"/>
        <w:jc w:val="both"/>
        <w:rPr>
          <w:rFonts w:ascii="Times New Roman" w:hAnsi="Times New Roman"/>
        </w:rPr>
      </w:pPr>
      <w:r>
        <w:rPr>
          <w:rFonts w:ascii="Times New Roman" w:hAnsi="Times New Roman"/>
        </w:rPr>
        <w:t>1.</w:t>
      </w:r>
      <w:r w:rsidR="008E0C7B">
        <w:rPr>
          <w:rFonts w:ascii="Times New Roman" w:hAnsi="Times New Roman"/>
        </w:rPr>
        <w:t xml:space="preserve"> </w:t>
      </w:r>
      <w:r>
        <w:rPr>
          <w:rFonts w:ascii="Times New Roman" w:hAnsi="Times New Roman"/>
        </w:rPr>
        <w:t xml:space="preserve">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w:t>
      </w:r>
      <w:r w:rsidR="008E0C7B">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E770D3" w:rsidRPr="00E770D3">
        <w:rPr>
          <w:rFonts w:ascii="Times New Roman" w:hAnsi="Times New Roman"/>
        </w:rPr>
        <w:t>dostawa 1 szt. analizatora widma - KC-</w:t>
      </w:r>
      <w:proofErr w:type="spellStart"/>
      <w:r w:rsidR="00E770D3" w:rsidRPr="00E770D3">
        <w:rPr>
          <w:rFonts w:ascii="Times New Roman" w:hAnsi="Times New Roman"/>
        </w:rPr>
        <w:t>zp</w:t>
      </w:r>
      <w:proofErr w:type="spellEnd"/>
      <w:r w:rsidR="00E770D3" w:rsidRPr="00E770D3">
        <w:rPr>
          <w:rFonts w:ascii="Times New Roman" w:hAnsi="Times New Roman"/>
        </w:rPr>
        <w:t>. 272-452/19</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 ................................</w:t>
      </w:r>
      <w:r w:rsidR="008E0C7B">
        <w:rPr>
          <w:rFonts w:ascii="Times New Roman" w:hAnsi="Times New Roman"/>
        </w:rPr>
        <w:t>..............................</w:t>
      </w:r>
      <w:r>
        <w:rPr>
          <w:rFonts w:ascii="Times New Roman" w:hAnsi="Times New Roman"/>
        </w:rPr>
        <w:t xml:space="preserve">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8E0C7B">
        <w:rPr>
          <w:rFonts w:ascii="Times New Roman" w:hAnsi="Times New Roman"/>
        </w:rPr>
        <w:t xml:space="preserve">tórym mowa w § 1 w terminie do …… dni od daty podpisania </w:t>
      </w:r>
      <w:r w:rsidR="008E0C7B" w:rsidRPr="008E0C7B">
        <w:rPr>
          <w:rFonts w:ascii="Times New Roman" w:hAnsi="Times New Roman"/>
          <w:szCs w:val="24"/>
        </w:rPr>
        <w:t xml:space="preserve">umowy </w:t>
      </w:r>
      <w:r w:rsidR="0049135C">
        <w:rPr>
          <w:rFonts w:ascii="Times New Roman" w:hAnsi="Times New Roman"/>
          <w:szCs w:val="24"/>
        </w:rPr>
        <w:t xml:space="preserve">do </w:t>
      </w:r>
      <w:r w:rsidR="008E0C7B" w:rsidRPr="008E0C7B">
        <w:rPr>
          <w:rFonts w:ascii="Times New Roman" w:hAnsi="Times New Roman"/>
          <w:szCs w:val="24"/>
        </w:rPr>
        <w:t>siedziby Kupującego</w:t>
      </w:r>
      <w:r w:rsidR="008E0C7B">
        <w:rPr>
          <w:rFonts w:ascii="Times New Roman" w:hAnsi="Times New Roman"/>
          <w:i/>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095BCF">
        <w:rPr>
          <w:rFonts w:ascii="Times New Roman" w:hAnsi="Times New Roman"/>
          <w:i/>
          <w:sz w:val="22"/>
        </w:rPr>
        <w:t>……..</w:t>
      </w:r>
      <w:r>
        <w:rPr>
          <w:rFonts w:ascii="Times New Roman" w:hAnsi="Times New Roman"/>
          <w:i/>
          <w:sz w:val="22"/>
        </w:rPr>
        <w:t>)</w:t>
      </w:r>
      <w:r w:rsidR="00095BCF">
        <w:rPr>
          <w:rFonts w:ascii="Times New Roman" w:hAnsi="Times New Roman"/>
          <w:i/>
          <w:sz w:val="22"/>
        </w:rPr>
        <w:t>.</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095BCF">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E874DC"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095BCF" w:rsidRDefault="00095BCF"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095BCF">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rsidR="00731F6E" w:rsidRPr="00095BCF"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095BCF">
        <w:rPr>
          <w:rFonts w:ascii="Times New Roman" w:hAnsi="Times New Roman"/>
        </w:rPr>
        <w:t xml:space="preserve">z tytułu odstąpienia od umowy w </w:t>
      </w:r>
      <w:r w:rsidR="007A2EF1" w:rsidRPr="00095BCF">
        <w:rPr>
          <w:rFonts w:ascii="Times New Roman" w:hAnsi="Times New Roman"/>
        </w:rPr>
        <w:t xml:space="preserve">części </w:t>
      </w:r>
      <w:r w:rsidRPr="00095BCF">
        <w:rPr>
          <w:rFonts w:ascii="Times New Roman" w:hAnsi="Times New Roman"/>
        </w:rPr>
        <w:t xml:space="preserve">przez którąkolwiek ze stron z przyczyn występujących po stronie Sprzedawcy, w wysokości 10% wartości </w:t>
      </w:r>
      <w:r w:rsidR="00FB4F4A" w:rsidRPr="00095BCF">
        <w:rPr>
          <w:rFonts w:ascii="Times New Roman" w:hAnsi="Times New Roman"/>
        </w:rPr>
        <w:t xml:space="preserve">netto </w:t>
      </w:r>
      <w:r w:rsidRPr="00095BCF">
        <w:rPr>
          <w:rFonts w:ascii="Times New Roman" w:hAnsi="Times New Roman"/>
        </w:rPr>
        <w:t>części</w:t>
      </w:r>
      <w:r w:rsidR="0002467C" w:rsidRPr="00095BCF">
        <w:rPr>
          <w:rFonts w:ascii="Times New Roman" w:hAnsi="Times New Roman"/>
        </w:rPr>
        <w:t xml:space="preserve"> </w:t>
      </w:r>
      <w:r w:rsidRPr="00095BCF">
        <w:rPr>
          <w:rFonts w:ascii="Times New Roman" w:hAnsi="Times New Roman"/>
        </w:rPr>
        <w:t>przedmiotu umowy, której dotyczy od</w:t>
      </w:r>
      <w:r w:rsidR="007A2EF1" w:rsidRPr="00095BCF">
        <w:rPr>
          <w:rFonts w:ascii="Times New Roman" w:hAnsi="Times New Roman"/>
        </w:rPr>
        <w:t>stąpienie;</w:t>
      </w:r>
    </w:p>
    <w:p w:rsidR="00E874DC" w:rsidRPr="00095BCF" w:rsidRDefault="00E874DC" w:rsidP="00E256BD">
      <w:pPr>
        <w:pStyle w:val="Tekstpodstawowy"/>
        <w:numPr>
          <w:ilvl w:val="0"/>
          <w:numId w:val="18"/>
        </w:numPr>
        <w:tabs>
          <w:tab w:val="clear" w:pos="720"/>
          <w:tab w:val="num" w:pos="360"/>
        </w:tabs>
        <w:ind w:right="-47"/>
        <w:jc w:val="both"/>
        <w:rPr>
          <w:rFonts w:ascii="Times New Roman" w:hAnsi="Times New Roman"/>
        </w:rPr>
      </w:pPr>
      <w:r w:rsidRPr="00095BCF">
        <w:rPr>
          <w:rFonts w:ascii="Times New Roman" w:hAnsi="Times New Roman"/>
        </w:rPr>
        <w:t>Kupujący zapłaci Sprzedawcy karę umową</w:t>
      </w:r>
      <w:r w:rsidR="00731F6E" w:rsidRPr="00095BCF">
        <w:rPr>
          <w:rFonts w:ascii="Times New Roman" w:hAnsi="Times New Roman"/>
        </w:rPr>
        <w:t>:</w:t>
      </w:r>
    </w:p>
    <w:p w:rsidR="00731F6E" w:rsidRPr="00095BCF" w:rsidRDefault="00731F6E" w:rsidP="00731F6E">
      <w:pPr>
        <w:pStyle w:val="Tekstpodstawowy"/>
        <w:numPr>
          <w:ilvl w:val="0"/>
          <w:numId w:val="26"/>
        </w:numPr>
        <w:ind w:left="709" w:right="-47"/>
        <w:jc w:val="both"/>
        <w:rPr>
          <w:rFonts w:ascii="Times New Roman" w:hAnsi="Times New Roman"/>
        </w:rPr>
      </w:pPr>
      <w:r w:rsidRPr="00095BCF">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095BCF">
        <w:rPr>
          <w:rFonts w:ascii="Times New Roman" w:hAnsi="Times New Roman"/>
        </w:rPr>
        <w:t xml:space="preserve">netto </w:t>
      </w:r>
      <w:r w:rsidRPr="00095BCF">
        <w:rPr>
          <w:rFonts w:ascii="Times New Roman" w:hAnsi="Times New Roman"/>
        </w:rPr>
        <w:t>określonego w § 3 ust. 1;</w:t>
      </w:r>
    </w:p>
    <w:p w:rsidR="00731F6E" w:rsidRPr="00095BCF" w:rsidRDefault="00731F6E" w:rsidP="00F735E6">
      <w:pPr>
        <w:pStyle w:val="Tekstpodstawowy"/>
        <w:numPr>
          <w:ilvl w:val="0"/>
          <w:numId w:val="26"/>
        </w:numPr>
        <w:ind w:left="709" w:right="-47"/>
        <w:jc w:val="both"/>
        <w:rPr>
          <w:rFonts w:ascii="Times New Roman" w:hAnsi="Times New Roman"/>
        </w:rPr>
      </w:pPr>
      <w:r w:rsidRPr="00095BCF">
        <w:rPr>
          <w:rFonts w:ascii="Times New Roman" w:hAnsi="Times New Roman"/>
        </w:rPr>
        <w:t>z tytułu odstąpienia od umowy w c</w:t>
      </w:r>
      <w:r w:rsidR="007A2EF1" w:rsidRPr="00095BCF">
        <w:rPr>
          <w:rFonts w:ascii="Times New Roman" w:hAnsi="Times New Roman"/>
        </w:rPr>
        <w:t>zęści</w:t>
      </w:r>
      <w:r w:rsidRPr="00095BCF">
        <w:rPr>
          <w:rFonts w:ascii="Times New Roman" w:hAnsi="Times New Roman"/>
        </w:rPr>
        <w:t xml:space="preserve"> przez którąkolwiek ze stron z przyczyn występujących po stronie Kupującego, w wysokości 10% wartości </w:t>
      </w:r>
      <w:r w:rsidR="00FB4F4A" w:rsidRPr="00095BCF">
        <w:rPr>
          <w:rFonts w:ascii="Times New Roman" w:hAnsi="Times New Roman"/>
        </w:rPr>
        <w:t xml:space="preserve">netto </w:t>
      </w:r>
      <w:r w:rsidRPr="00095BCF">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D26D15" w:rsidRDefault="00D26D15" w:rsidP="00E874DC">
      <w:pPr>
        <w:pStyle w:val="Tekstpodstawowy"/>
        <w:ind w:right="-47"/>
        <w:jc w:val="center"/>
        <w:rPr>
          <w:rFonts w:ascii="Times New Roman" w:hAnsi="Times New Roman"/>
        </w:rPr>
      </w:pPr>
    </w:p>
    <w:p w:rsidR="00D26D15" w:rsidRDefault="00D26D15" w:rsidP="00E874DC">
      <w:pPr>
        <w:pStyle w:val="Tekstpodstawowy"/>
        <w:ind w:right="-47"/>
        <w:jc w:val="center"/>
        <w:rPr>
          <w:rFonts w:ascii="Times New Roman" w:hAnsi="Times New Roman"/>
        </w:rPr>
      </w:pPr>
    </w:p>
    <w:p w:rsidR="00D26D15" w:rsidRDefault="00D26D1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573A04"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Pr>
          <w:bCs/>
          <w:sz w:val="24"/>
          <w:szCs w:val="24"/>
          <w:lang w:val="pl-PL" w:eastAsia="en-US"/>
        </w:rPr>
        <w:t>5 dni</w:t>
      </w:r>
      <w:r w:rsidRPr="0098432D">
        <w:rPr>
          <w:bCs/>
          <w:sz w:val="24"/>
          <w:szCs w:val="24"/>
          <w:lang w:val="pl-PL" w:eastAsia="en-US"/>
        </w:rPr>
        <w:t xml:space="preserve"> od momentu zgłoszenia, czas naprawy nie dłuższy niż</w:t>
      </w:r>
      <w:r>
        <w:rPr>
          <w:bCs/>
          <w:sz w:val="24"/>
          <w:szCs w:val="24"/>
          <w:lang w:val="pl-PL" w:eastAsia="en-US"/>
        </w:rPr>
        <w:t>:</w:t>
      </w:r>
      <w:r w:rsidRPr="0098432D">
        <w:rPr>
          <w:bCs/>
          <w:sz w:val="24"/>
          <w:szCs w:val="24"/>
          <w:lang w:val="pl-PL" w:eastAsia="en-US"/>
        </w:rPr>
        <w:t xml:space="preserve"> </w:t>
      </w:r>
      <w:r>
        <w:rPr>
          <w:bCs/>
          <w:sz w:val="24"/>
          <w:szCs w:val="24"/>
          <w:lang w:val="pl-PL" w:eastAsia="en-US"/>
        </w:rPr>
        <w:t xml:space="preserve">4 tygodnie dla naprawy w kraju a 8 tygodni w przypadku naprawy za granicą </w:t>
      </w:r>
      <w:r w:rsidRPr="0098432D">
        <w:rPr>
          <w:bCs/>
          <w:sz w:val="24"/>
          <w:szCs w:val="24"/>
          <w:lang w:val="pl-PL" w:eastAsia="en-US"/>
        </w:rPr>
        <w:t>od momentu zgłoszenia</w:t>
      </w:r>
      <w:r w:rsidR="00E41EFD" w:rsidRPr="0098432D">
        <w:rPr>
          <w:bCs/>
          <w:sz w:val="24"/>
          <w:szCs w:val="24"/>
          <w:lang w:val="pl-PL" w:eastAsia="en-US"/>
        </w:rPr>
        <w:t>.</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w:t>
      </w:r>
      <w:r w:rsidR="00095BCF">
        <w:rPr>
          <w:bCs/>
          <w:sz w:val="24"/>
          <w:szCs w:val="24"/>
          <w:lang w:val="pl-PL" w:eastAsia="en-US"/>
        </w:rPr>
        <w:t>arancji mają pierwszeństwo przed warunkami gwarancji udzielonymi</w:t>
      </w:r>
      <w:r w:rsidRPr="0098432D">
        <w:rPr>
          <w:bCs/>
          <w:sz w:val="24"/>
          <w:szCs w:val="24"/>
          <w:lang w:val="pl-PL" w:eastAsia="en-US"/>
        </w:rPr>
        <w:t xml:space="preserve">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D26D15" w:rsidRDefault="00D26D15" w:rsidP="009A7064">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lastRenderedPageBreak/>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E0C7B">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DD0EDB">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0936CA" w:rsidRPr="009E7877" w:rsidRDefault="00E874DC" w:rsidP="00095BCF">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bookmarkStart w:id="0" w:name="_GoBack"/>
      <w:bookmarkEnd w:id="0"/>
      <w:r>
        <w:rPr>
          <w:rFonts w:ascii="Times New Roman" w:hAnsi="Times New Roman"/>
        </w:rPr>
        <w:lastRenderedPageBreak/>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9D4" w:rsidRDefault="002639D4">
      <w:r>
        <w:separator/>
      </w:r>
    </w:p>
  </w:endnote>
  <w:endnote w:type="continuationSeparator" w:id="0">
    <w:p w:rsidR="002639D4" w:rsidRDefault="00263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9D4" w:rsidRDefault="002639D4">
      <w:r>
        <w:separator/>
      </w:r>
    </w:p>
  </w:footnote>
  <w:footnote w:type="continuationSeparator" w:id="0">
    <w:p w:rsidR="002639D4" w:rsidRDefault="00263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9D4"/>
    <w:rsid w:val="000033EA"/>
    <w:rsid w:val="0002467C"/>
    <w:rsid w:val="00040A7A"/>
    <w:rsid w:val="000936CA"/>
    <w:rsid w:val="00095BCF"/>
    <w:rsid w:val="00097182"/>
    <w:rsid w:val="000B1A00"/>
    <w:rsid w:val="000C0F66"/>
    <w:rsid w:val="001764D4"/>
    <w:rsid w:val="001A49CD"/>
    <w:rsid w:val="001F341B"/>
    <w:rsid w:val="002430FD"/>
    <w:rsid w:val="002639D4"/>
    <w:rsid w:val="00267340"/>
    <w:rsid w:val="00275C59"/>
    <w:rsid w:val="00337165"/>
    <w:rsid w:val="003974EB"/>
    <w:rsid w:val="003C6167"/>
    <w:rsid w:val="003F1749"/>
    <w:rsid w:val="0049135C"/>
    <w:rsid w:val="00496551"/>
    <w:rsid w:val="00512FD2"/>
    <w:rsid w:val="00523F87"/>
    <w:rsid w:val="00573A04"/>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E0730"/>
    <w:rsid w:val="008E0C7B"/>
    <w:rsid w:val="0092337E"/>
    <w:rsid w:val="009561DA"/>
    <w:rsid w:val="0098432D"/>
    <w:rsid w:val="00997B0E"/>
    <w:rsid w:val="009A694A"/>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CE1EE3"/>
    <w:rsid w:val="00D03706"/>
    <w:rsid w:val="00D26D15"/>
    <w:rsid w:val="00D432AD"/>
    <w:rsid w:val="00D46DCD"/>
    <w:rsid w:val="00D70657"/>
    <w:rsid w:val="00D90ED3"/>
    <w:rsid w:val="00D9696A"/>
    <w:rsid w:val="00D97E9A"/>
    <w:rsid w:val="00DB07DE"/>
    <w:rsid w:val="00DD0EDB"/>
    <w:rsid w:val="00DE2464"/>
    <w:rsid w:val="00E13592"/>
    <w:rsid w:val="00E256BD"/>
    <w:rsid w:val="00E27575"/>
    <w:rsid w:val="00E3334C"/>
    <w:rsid w:val="00E41EFD"/>
    <w:rsid w:val="00E4751B"/>
    <w:rsid w:val="00E770D3"/>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styleId="Odwoaniedokomentarza">
    <w:name w:val="annotation reference"/>
    <w:basedOn w:val="Domylnaczcionkaakapitu"/>
    <w:uiPriority w:val="99"/>
    <w:semiHidden/>
    <w:unhideWhenUsed/>
    <w:rsid w:val="00095BCF"/>
    <w:rPr>
      <w:sz w:val="16"/>
      <w:szCs w:val="16"/>
    </w:rPr>
  </w:style>
  <w:style w:type="paragraph" w:styleId="Tekstkomentarza">
    <w:name w:val="annotation text"/>
    <w:basedOn w:val="Normalny"/>
    <w:link w:val="TekstkomentarzaZnak"/>
    <w:uiPriority w:val="99"/>
    <w:semiHidden/>
    <w:unhideWhenUsed/>
    <w:rsid w:val="00095BCF"/>
  </w:style>
  <w:style w:type="character" w:customStyle="1" w:styleId="TekstkomentarzaZnak">
    <w:name w:val="Tekst komentarza Znak"/>
    <w:basedOn w:val="Domylnaczcionkaakapitu"/>
    <w:link w:val="Tekstkomentarza"/>
    <w:uiPriority w:val="99"/>
    <w:semiHidden/>
    <w:rsid w:val="00095BCF"/>
    <w:rPr>
      <w:lang w:val="en-US"/>
    </w:rPr>
  </w:style>
  <w:style w:type="paragraph" w:styleId="Tematkomentarza">
    <w:name w:val="annotation subject"/>
    <w:basedOn w:val="Tekstkomentarza"/>
    <w:next w:val="Tekstkomentarza"/>
    <w:link w:val="TematkomentarzaZnak"/>
    <w:uiPriority w:val="99"/>
    <w:semiHidden/>
    <w:unhideWhenUsed/>
    <w:rsid w:val="00095BCF"/>
    <w:rPr>
      <w:b/>
      <w:bCs/>
    </w:rPr>
  </w:style>
  <w:style w:type="character" w:customStyle="1" w:styleId="TematkomentarzaZnak">
    <w:name w:val="Temat komentarza Znak"/>
    <w:basedOn w:val="TekstkomentarzaZnak"/>
    <w:link w:val="Tematkomentarza"/>
    <w:uiPriority w:val="99"/>
    <w:semiHidden/>
    <w:rsid w:val="00095BCF"/>
    <w:rPr>
      <w:b/>
      <w:bCs/>
      <w:lang w:val="en-US"/>
    </w:rPr>
  </w:style>
  <w:style w:type="paragraph" w:styleId="Tekstdymka">
    <w:name w:val="Balloon Text"/>
    <w:basedOn w:val="Normalny"/>
    <w:link w:val="TekstdymkaZnak"/>
    <w:uiPriority w:val="99"/>
    <w:semiHidden/>
    <w:unhideWhenUsed/>
    <w:rsid w:val="00095BCF"/>
    <w:rPr>
      <w:rFonts w:ascii="Tahoma" w:hAnsi="Tahoma" w:cs="Tahoma"/>
      <w:sz w:val="16"/>
      <w:szCs w:val="16"/>
    </w:rPr>
  </w:style>
  <w:style w:type="character" w:customStyle="1" w:styleId="TekstdymkaZnak">
    <w:name w:val="Tekst dymka Znak"/>
    <w:basedOn w:val="Domylnaczcionkaakapitu"/>
    <w:link w:val="Tekstdymka"/>
    <w:uiPriority w:val="99"/>
    <w:semiHidden/>
    <w:rsid w:val="00095BCF"/>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styleId="Odwoaniedokomentarza">
    <w:name w:val="annotation reference"/>
    <w:basedOn w:val="Domylnaczcionkaakapitu"/>
    <w:uiPriority w:val="99"/>
    <w:semiHidden/>
    <w:unhideWhenUsed/>
    <w:rsid w:val="00095BCF"/>
    <w:rPr>
      <w:sz w:val="16"/>
      <w:szCs w:val="16"/>
    </w:rPr>
  </w:style>
  <w:style w:type="paragraph" w:styleId="Tekstkomentarza">
    <w:name w:val="annotation text"/>
    <w:basedOn w:val="Normalny"/>
    <w:link w:val="TekstkomentarzaZnak"/>
    <w:uiPriority w:val="99"/>
    <w:semiHidden/>
    <w:unhideWhenUsed/>
    <w:rsid w:val="00095BCF"/>
  </w:style>
  <w:style w:type="character" w:customStyle="1" w:styleId="TekstkomentarzaZnak">
    <w:name w:val="Tekst komentarza Znak"/>
    <w:basedOn w:val="Domylnaczcionkaakapitu"/>
    <w:link w:val="Tekstkomentarza"/>
    <w:uiPriority w:val="99"/>
    <w:semiHidden/>
    <w:rsid w:val="00095BCF"/>
    <w:rPr>
      <w:lang w:val="en-US"/>
    </w:rPr>
  </w:style>
  <w:style w:type="paragraph" w:styleId="Tematkomentarza">
    <w:name w:val="annotation subject"/>
    <w:basedOn w:val="Tekstkomentarza"/>
    <w:next w:val="Tekstkomentarza"/>
    <w:link w:val="TematkomentarzaZnak"/>
    <w:uiPriority w:val="99"/>
    <w:semiHidden/>
    <w:unhideWhenUsed/>
    <w:rsid w:val="00095BCF"/>
    <w:rPr>
      <w:b/>
      <w:bCs/>
    </w:rPr>
  </w:style>
  <w:style w:type="character" w:customStyle="1" w:styleId="TematkomentarzaZnak">
    <w:name w:val="Temat komentarza Znak"/>
    <w:basedOn w:val="TekstkomentarzaZnak"/>
    <w:link w:val="Tematkomentarza"/>
    <w:uiPriority w:val="99"/>
    <w:semiHidden/>
    <w:rsid w:val="00095BCF"/>
    <w:rPr>
      <w:b/>
      <w:bCs/>
      <w:lang w:val="en-US"/>
    </w:rPr>
  </w:style>
  <w:style w:type="paragraph" w:styleId="Tekstdymka">
    <w:name w:val="Balloon Text"/>
    <w:basedOn w:val="Normalny"/>
    <w:link w:val="TekstdymkaZnak"/>
    <w:uiPriority w:val="99"/>
    <w:semiHidden/>
    <w:unhideWhenUsed/>
    <w:rsid w:val="00095BCF"/>
    <w:rPr>
      <w:rFonts w:ascii="Tahoma" w:hAnsi="Tahoma" w:cs="Tahoma"/>
      <w:sz w:val="16"/>
      <w:szCs w:val="16"/>
    </w:rPr>
  </w:style>
  <w:style w:type="character" w:customStyle="1" w:styleId="TekstdymkaZnak">
    <w:name w:val="Tekst dymka Znak"/>
    <w:basedOn w:val="Domylnaczcionkaakapitu"/>
    <w:link w:val="Tekstdymka"/>
    <w:uiPriority w:val="99"/>
    <w:semiHidden/>
    <w:rsid w:val="00095BCF"/>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1472</Words>
  <Characters>10707</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Wanda Bankowicz</dc:creator>
  <cp:lastModifiedBy>Anna AZ. Zarzycka</cp:lastModifiedBy>
  <cp:revision>2</cp:revision>
  <cp:lastPrinted>2019-09-02T11:47:00Z</cp:lastPrinted>
  <dcterms:created xsi:type="dcterms:W3CDTF">2019-09-02T11:47:00Z</dcterms:created>
  <dcterms:modified xsi:type="dcterms:W3CDTF">2019-09-02T11:47:00Z</dcterms:modified>
</cp:coreProperties>
</file>