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E5DDF">
      <w:pPr>
        <w:spacing w:line="360" w:lineRule="auto"/>
        <w:rPr>
          <w:b/>
          <w:bCs/>
          <w:color w:val="000000"/>
          <w:sz w:val="24"/>
        </w:rPr>
      </w:pPr>
      <w:r w:rsidRPr="004E5DD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E5DDF">
      <w:pPr>
        <w:spacing w:line="360" w:lineRule="auto"/>
        <w:rPr>
          <w:color w:val="000000"/>
          <w:sz w:val="24"/>
        </w:rPr>
      </w:pPr>
      <w:r w:rsidRPr="004E5DD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E5DD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E5DDF">
      <w:pPr>
        <w:spacing w:line="360" w:lineRule="auto"/>
        <w:rPr>
          <w:color w:val="000000"/>
          <w:sz w:val="24"/>
        </w:rPr>
      </w:pPr>
      <w:r w:rsidRPr="004E5DD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E5DD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E5DD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E5DDF" w:rsidRPr="004E5DD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E5DDF" w:rsidRPr="004E5DD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E5DDF" w:rsidRPr="004E5DDF">
        <w:rPr>
          <w:b/>
          <w:color w:val="000000"/>
          <w:sz w:val="24"/>
        </w:rPr>
        <w:t>Dostawa systemu wideokonferencyjnego, telewizora i mobilnego stojaka wraz z instalacją oraz konfiguracją systemu w siedzibie Zamawiającego dla Instytutu Maszyn Cieplnych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E5DDF" w:rsidTr="00693770">
        <w:trPr>
          <w:cantSplit/>
        </w:trPr>
        <w:tc>
          <w:tcPr>
            <w:tcW w:w="9640" w:type="dxa"/>
          </w:tcPr>
          <w:p w:rsidR="004E5DDF" w:rsidRDefault="004E5DDF" w:rsidP="006937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E5DDF">
              <w:rPr>
                <w:sz w:val="24"/>
              </w:rPr>
              <w:t>Dostawa systemu wideokonferencyjnego, telewizora i mobilnego stojaka wraz z instalacją oraz konfiguracją systemu w siedzibie Zamawiającego dla Instytutu Maszyn Cieplnych Politechniki Częstochowskiej</w:t>
            </w:r>
          </w:p>
          <w:p w:rsidR="004E5DDF" w:rsidRDefault="004E5DDF" w:rsidP="006937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4E5DDF">
              <w:rPr>
                <w:b/>
                <w:sz w:val="24"/>
              </w:rPr>
              <w:t>Tritech</w:t>
            </w:r>
            <w:proofErr w:type="spellEnd"/>
            <w:r w:rsidRPr="004E5DDF">
              <w:rPr>
                <w:b/>
                <w:sz w:val="24"/>
              </w:rPr>
              <w:t xml:space="preserve"> Networks Sp. z o.o.</w:t>
            </w:r>
          </w:p>
          <w:p w:rsidR="004E5DDF" w:rsidRDefault="004E5DDF" w:rsidP="006937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E5DDF">
              <w:rPr>
                <w:b/>
                <w:sz w:val="24"/>
              </w:rPr>
              <w:t>40-599</w:t>
            </w:r>
            <w:r>
              <w:rPr>
                <w:b/>
                <w:sz w:val="24"/>
              </w:rPr>
              <w:t xml:space="preserve"> </w:t>
            </w:r>
            <w:r w:rsidRPr="004E5DDF">
              <w:rPr>
                <w:b/>
                <w:sz w:val="24"/>
              </w:rPr>
              <w:t>Katowice</w:t>
            </w:r>
          </w:p>
          <w:p w:rsidR="004E5DDF" w:rsidRDefault="004E5DDF" w:rsidP="0069377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E5DDF">
              <w:rPr>
                <w:b/>
                <w:sz w:val="24"/>
              </w:rPr>
              <w:t>Żeliwna</w:t>
            </w:r>
            <w:r>
              <w:rPr>
                <w:b/>
                <w:sz w:val="24"/>
              </w:rPr>
              <w:t xml:space="preserve"> </w:t>
            </w:r>
            <w:r w:rsidRPr="004E5DDF">
              <w:rPr>
                <w:b/>
                <w:sz w:val="24"/>
              </w:rPr>
              <w:t>38</w:t>
            </w:r>
          </w:p>
          <w:p w:rsidR="004E5DDF" w:rsidRDefault="004E5DDF" w:rsidP="0069377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E5DDF">
              <w:rPr>
                <w:b/>
                <w:sz w:val="24"/>
              </w:rPr>
              <w:t>19 557.00 zł</w:t>
            </w:r>
          </w:p>
          <w:p w:rsidR="004E5DDF" w:rsidRPr="00253031" w:rsidRDefault="004E5DDF" w:rsidP="0069377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E5DDF" w:rsidRDefault="004E5DDF" w:rsidP="0069377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E5DD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231"/>
        <w:gridCol w:w="1276"/>
        <w:gridCol w:w="1417"/>
        <w:gridCol w:w="1418"/>
        <w:gridCol w:w="1276"/>
      </w:tblGrid>
      <w:tr w:rsidR="00CD07C4" w:rsidRPr="00C63DA0" w:rsidTr="00CD07C4">
        <w:tc>
          <w:tcPr>
            <w:tcW w:w="540" w:type="dxa"/>
            <w:shd w:val="clear" w:color="auto" w:fill="auto"/>
            <w:vAlign w:val="center"/>
          </w:tcPr>
          <w:p w:rsidR="00CD07C4" w:rsidRPr="00C63DA0" w:rsidRDefault="00CD07C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D07C4" w:rsidRPr="00C63DA0" w:rsidRDefault="00CD07C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D07C4" w:rsidRPr="00C63DA0" w:rsidRDefault="00CD07C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CD07C4" w:rsidRPr="00C63DA0" w:rsidRDefault="00CD07C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07C4" w:rsidRPr="00C63DA0" w:rsidRDefault="00CD07C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07C4" w:rsidRPr="00C63DA0" w:rsidRDefault="00CD07C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>Okres gwarancji na telewizor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07C4" w:rsidRPr="00C63DA0" w:rsidRDefault="00CD07C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>Rozmiar przekątnej telewizora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07C4" w:rsidRPr="00C63DA0" w:rsidRDefault="00CD07C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D07C4" w:rsidRPr="00C63DA0" w:rsidTr="00CD07C4">
        <w:tc>
          <w:tcPr>
            <w:tcW w:w="540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Tritech</w:t>
            </w:r>
            <w:proofErr w:type="spellEnd"/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Networks Sp. z o.o.</w:t>
            </w:r>
          </w:p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Żeliwna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40-599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D07C4" w:rsidRPr="00C63DA0" w:rsidTr="00CD07C4">
        <w:tc>
          <w:tcPr>
            <w:tcW w:w="540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ITwares</w:t>
            </w:r>
            <w:proofErr w:type="spellEnd"/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 o.</w:t>
            </w:r>
          </w:p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Sarmacka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10b/19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02-972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E5DD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51,15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7,50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D07C4" w:rsidRPr="00C63DA0" w:rsidRDefault="00CD07C4" w:rsidP="006937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5DDF">
              <w:rPr>
                <w:rFonts w:ascii="Times New Roman" w:hAnsi="Times New Roman" w:cs="Times New Roman"/>
                <w:sz w:val="18"/>
                <w:szCs w:val="18"/>
              </w:rPr>
              <w:t xml:space="preserve">  68,65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E5DDF" w:rsidP="00CD07C4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4E5DD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CD07C4">
        <w:rPr>
          <w:sz w:val="24"/>
        </w:rPr>
        <w:t>2019-08-2</w:t>
      </w:r>
      <w:r w:rsidR="00C15EBB">
        <w:rPr>
          <w:sz w:val="24"/>
        </w:rPr>
        <w:t>2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F42" w:rsidRDefault="00864F42">
      <w:r>
        <w:separator/>
      </w:r>
    </w:p>
  </w:endnote>
  <w:endnote w:type="continuationSeparator" w:id="0">
    <w:p w:rsidR="00864F42" w:rsidRDefault="00864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DF" w:rsidRDefault="004E5D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15EB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5EB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15EB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DF" w:rsidRDefault="004E5D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F42" w:rsidRDefault="00864F42">
      <w:r>
        <w:separator/>
      </w:r>
    </w:p>
  </w:footnote>
  <w:footnote w:type="continuationSeparator" w:id="0">
    <w:p w:rsidR="00864F42" w:rsidRDefault="00864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DF" w:rsidRDefault="004E5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DF" w:rsidRDefault="004E5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DDF" w:rsidRDefault="004E5D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F42"/>
    <w:rsid w:val="00140696"/>
    <w:rsid w:val="00253031"/>
    <w:rsid w:val="00377700"/>
    <w:rsid w:val="004E5DDF"/>
    <w:rsid w:val="005C147E"/>
    <w:rsid w:val="007118AF"/>
    <w:rsid w:val="007124E4"/>
    <w:rsid w:val="00745012"/>
    <w:rsid w:val="00864F42"/>
    <w:rsid w:val="0087722C"/>
    <w:rsid w:val="00987E41"/>
    <w:rsid w:val="00C15EBB"/>
    <w:rsid w:val="00C63DA0"/>
    <w:rsid w:val="00C85A89"/>
    <w:rsid w:val="00CD07C4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6F0AAC"/>
  <w15:chartTrackingRefBased/>
  <w15:docId w15:val="{F2CBFF26-29FA-441A-8C2E-65DA91505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15E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5E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2019-08-22T06:40:00Z</cp:lastPrinted>
  <dcterms:created xsi:type="dcterms:W3CDTF">2019-08-22T06:40:00Z</dcterms:created>
  <dcterms:modified xsi:type="dcterms:W3CDTF">2019-08-22T06:40:00Z</dcterms:modified>
</cp:coreProperties>
</file>