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9" w:rsidRDefault="00950BA9" w:rsidP="00950BA9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293298" w:rsidRDefault="00293298" w:rsidP="00293298">
      <w:pPr>
        <w:jc w:val="right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950BA9" w:rsidRDefault="00293298" w:rsidP="00293298">
      <w:pPr>
        <w:jc w:val="right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Załącznik do SIWZ</w:t>
      </w:r>
    </w:p>
    <w:p w:rsidR="00950BA9" w:rsidRDefault="00950BA9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93298" w:rsidRDefault="00293298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93298" w:rsidRDefault="00293298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93298" w:rsidRDefault="00293298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950BA9" w:rsidRPr="00950BA9" w:rsidRDefault="00950BA9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0BA9">
        <w:rPr>
          <w:rFonts w:ascii="Tahoma" w:hAnsi="Tahoma" w:cs="Tahoma"/>
          <w:b/>
          <w:bCs/>
          <w:sz w:val="28"/>
          <w:szCs w:val="28"/>
          <w:u w:val="single"/>
        </w:rPr>
        <w:t xml:space="preserve">OPIS </w:t>
      </w:r>
      <w:r w:rsidR="00380C93">
        <w:rPr>
          <w:rFonts w:ascii="Tahoma" w:hAnsi="Tahoma" w:cs="Tahoma"/>
          <w:b/>
          <w:bCs/>
          <w:sz w:val="28"/>
          <w:szCs w:val="28"/>
          <w:u w:val="single"/>
        </w:rPr>
        <w:t>PRZEDMIOTU ZAMÓWIENIA – ZP/DK-29</w:t>
      </w:r>
      <w:r w:rsidRPr="00950BA9">
        <w:rPr>
          <w:rFonts w:ascii="Tahoma" w:hAnsi="Tahoma" w:cs="Tahoma"/>
          <w:b/>
          <w:bCs/>
          <w:sz w:val="28"/>
          <w:szCs w:val="28"/>
          <w:u w:val="single"/>
        </w:rPr>
        <w:t>/19</w:t>
      </w:r>
    </w:p>
    <w:p w:rsidR="00950BA9" w:rsidRDefault="00950BA9" w:rsidP="00950BA9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Zadanie 1. </w:t>
      </w:r>
    </w:p>
    <w:p w:rsidR="00950BA9" w:rsidRDefault="00950BA9" w:rsidP="00950BA9">
      <w:pPr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Dostawa komputera PC do sterowania systemem pomiarowym dla Wydziału Elektrycznego Politechniki Częstochowskiej w ramach programu ,,Regionalna Inicjatywa Doskonałości”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2.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Dostawa </w:t>
      </w:r>
      <w:r w:rsidR="00380C93">
        <w:rPr>
          <w:rFonts w:ascii="Tahoma" w:hAnsi="Tahoma" w:cs="Tahoma"/>
          <w:b/>
          <w:bCs/>
          <w:sz w:val="16"/>
          <w:szCs w:val="16"/>
        </w:rPr>
        <w:t xml:space="preserve">urządzeń mobilnych współpracujących z </w:t>
      </w:r>
      <w:proofErr w:type="spellStart"/>
      <w:r w:rsidR="00380C93">
        <w:rPr>
          <w:rFonts w:ascii="Tahoma" w:hAnsi="Tahoma" w:cs="Tahoma"/>
          <w:b/>
          <w:bCs/>
          <w:sz w:val="16"/>
          <w:szCs w:val="16"/>
        </w:rPr>
        <w:t>IoT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dla Wydziału Inżynierii Mechanicznej i Informatyki Politechniki Częstochowskiej w ramach programu ,,Regionalna Inicjatywa Doskonałości”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3.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Dostawa </w:t>
      </w:r>
      <w:r w:rsidR="00380C93">
        <w:rPr>
          <w:rFonts w:ascii="Tahoma" w:hAnsi="Tahoma" w:cs="Tahoma"/>
          <w:b/>
          <w:bCs/>
          <w:sz w:val="16"/>
          <w:szCs w:val="16"/>
        </w:rPr>
        <w:t xml:space="preserve">drobnych części elektronicznych do transmisji </w:t>
      </w:r>
      <w:proofErr w:type="spellStart"/>
      <w:r w:rsidR="00380C93">
        <w:rPr>
          <w:rFonts w:ascii="Tahoma" w:hAnsi="Tahoma" w:cs="Tahoma"/>
          <w:b/>
          <w:bCs/>
          <w:sz w:val="16"/>
          <w:szCs w:val="16"/>
        </w:rPr>
        <w:t>bluetooth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dla Wydziału Inżynierii Mechanicznej i Informatyki Politechniki Częstochowskiej w ramach programu ,,Regionalna Inicjatywa Doskonałości”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4.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Dostawa </w:t>
      </w:r>
      <w:r w:rsidR="00380C93">
        <w:rPr>
          <w:rFonts w:ascii="Tahoma" w:hAnsi="Tahoma" w:cs="Tahoma"/>
          <w:b/>
          <w:bCs/>
          <w:sz w:val="16"/>
          <w:szCs w:val="16"/>
        </w:rPr>
        <w:t xml:space="preserve">drobnych części elektronicznych </w:t>
      </w:r>
      <w:proofErr w:type="spellStart"/>
      <w:r w:rsidR="00380C93">
        <w:rPr>
          <w:rFonts w:ascii="Tahoma" w:hAnsi="Tahoma" w:cs="Tahoma"/>
          <w:b/>
          <w:bCs/>
          <w:sz w:val="16"/>
          <w:szCs w:val="16"/>
        </w:rPr>
        <w:t>IoT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dla Wydziału Inżynierii Mechanicznej i Informatyki Politechniki Częstochowskiej w ramach programu ,,Regionalna Inicjatywa Doskonałości”</w:t>
      </w:r>
    </w:p>
    <w:p w:rsidR="003319B5" w:rsidRDefault="003319B5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293298" w:rsidRDefault="00293298">
      <w:pPr>
        <w:rPr>
          <w:sz w:val="20"/>
          <w:szCs w:val="20"/>
        </w:rPr>
      </w:pPr>
    </w:p>
    <w:p w:rsidR="00380C93" w:rsidRDefault="00380C93">
      <w:pPr>
        <w:rPr>
          <w:sz w:val="20"/>
          <w:szCs w:val="20"/>
        </w:rPr>
      </w:pPr>
    </w:p>
    <w:p w:rsidR="00380C93" w:rsidRDefault="00380C93">
      <w:pPr>
        <w:rPr>
          <w:sz w:val="20"/>
          <w:szCs w:val="20"/>
        </w:rPr>
      </w:pPr>
    </w:p>
    <w:p w:rsidR="00380C93" w:rsidRPr="008D73B0" w:rsidRDefault="00380C93">
      <w:pPr>
        <w:rPr>
          <w:sz w:val="20"/>
          <w:szCs w:val="20"/>
        </w:rPr>
      </w:pPr>
    </w:p>
    <w:p w:rsidR="00950BA9" w:rsidRPr="008D73B0" w:rsidRDefault="00950BA9" w:rsidP="00950BA9">
      <w:pPr>
        <w:rPr>
          <w:rFonts w:ascii="Tahoma" w:hAnsi="Tahoma" w:cs="Tahoma"/>
          <w:b/>
          <w:bCs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 xml:space="preserve">Zadanie 1. </w:t>
      </w:r>
    </w:p>
    <w:p w:rsidR="00950BA9" w:rsidRPr="008D73B0" w:rsidRDefault="00950BA9" w:rsidP="008D73B0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>Dostawa komputera PC do sterowania systemem pomiarowym dla Wydziału Elektrycznego Politechniki Częstochowskiej w ramach programu ,,Regionalna Inicjatywa Doskonałości”</w:t>
      </w:r>
    </w:p>
    <w:p w:rsidR="00950BA9" w:rsidRDefault="00950BA9"/>
    <w:p w:rsidR="008D73B0" w:rsidRDefault="008D73B0"/>
    <w:p w:rsidR="008D73B0" w:rsidRPr="008D73B0" w:rsidRDefault="008D73B0" w:rsidP="008D73B0">
      <w:pPr>
        <w:jc w:val="center"/>
        <w:rPr>
          <w:rFonts w:ascii="Tahoma" w:hAnsi="Tahoma" w:cs="Tahoma"/>
          <w:caps/>
          <w:sz w:val="18"/>
          <w:szCs w:val="18"/>
        </w:rPr>
      </w:pPr>
      <w:r w:rsidRPr="008D73B0">
        <w:rPr>
          <w:rFonts w:ascii="Tahoma" w:hAnsi="Tahoma" w:cs="Tahoma"/>
          <w:b/>
          <w:bCs/>
          <w:caps/>
          <w:sz w:val="18"/>
          <w:szCs w:val="18"/>
        </w:rPr>
        <w:t xml:space="preserve">Specyfikacja </w:t>
      </w:r>
      <w:r w:rsidRPr="008D73B0">
        <w:rPr>
          <w:rFonts w:ascii="Tahoma" w:hAnsi="Tahoma" w:cs="Tahoma"/>
          <w:caps/>
          <w:sz w:val="18"/>
          <w:szCs w:val="18"/>
        </w:rPr>
        <w:t>komputer PC do sterowania systemem pomiarowym do pomiarów właściwości materiałów magnetycznie miękkich oraz do obliczeń obwodów magnetycznych wyposażony minimum w dwa złącza PCI na karty wg specyfikacji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</w:rPr>
      </w:pP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Komputer desktop PC o minimalnych parametrach jak następująco: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Procesor o minimalnych lub lepszych parametrach: 6 rdzeni prędkość taktowania min. 3.20 GHz a w trybie turbo powyżej 4.60 GHz, 12 MB pamięci cache i mocy wydzielanej nie większej niż 65W, osiągający w teście </w:t>
      </w:r>
      <w:proofErr w:type="spellStart"/>
      <w:r w:rsidRPr="008D73B0">
        <w:rPr>
          <w:rFonts w:ascii="Tahoma" w:hAnsi="Tahoma" w:cs="Tahoma"/>
          <w:sz w:val="18"/>
          <w:szCs w:val="18"/>
        </w:rPr>
        <w:t>PassMark</w:t>
      </w:r>
      <w:proofErr w:type="spellEnd"/>
      <w:r w:rsidRPr="008D73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D73B0">
        <w:rPr>
          <w:rFonts w:ascii="Tahoma" w:hAnsi="Tahoma" w:cs="Tahoma"/>
          <w:sz w:val="18"/>
          <w:szCs w:val="18"/>
        </w:rPr>
        <w:t>Average</w:t>
      </w:r>
      <w:proofErr w:type="spellEnd"/>
      <w:r w:rsidRPr="008D73B0">
        <w:rPr>
          <w:rFonts w:ascii="Tahoma" w:hAnsi="Tahoma" w:cs="Tahoma"/>
          <w:sz w:val="18"/>
          <w:szCs w:val="18"/>
        </w:rPr>
        <w:t xml:space="preserve"> CPU Mark wyn</w:t>
      </w:r>
      <w:r>
        <w:rPr>
          <w:rFonts w:ascii="Tahoma" w:hAnsi="Tahoma" w:cs="Tahoma"/>
          <w:sz w:val="18"/>
          <w:szCs w:val="18"/>
        </w:rPr>
        <w:t>ik min. 15000 punktów. Do specyfikacji technicznej</w:t>
      </w:r>
      <w:r w:rsidRPr="008D73B0">
        <w:rPr>
          <w:rFonts w:ascii="Tahoma" w:hAnsi="Tahoma" w:cs="Tahoma"/>
          <w:sz w:val="18"/>
          <w:szCs w:val="18"/>
        </w:rPr>
        <w:t xml:space="preserve"> należy dołączyć wydruk ze strony: http://www.cpubenchmark.net potwierdzający spełnienie wymogów SIWZ. Wynik nie starszy niż na dzień ogłoszenia postępowania.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Pamięć RAM minimum lub większej niż 64 GB DIMM DDR4 i prędkości taktowania większej równej 2666 MHz,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Karta graficzna: współdzielona lub lepsza z wyjściami na panelu tylnym VGA (D-</w:t>
      </w:r>
      <w:proofErr w:type="spellStart"/>
      <w:r w:rsidRPr="008D73B0">
        <w:rPr>
          <w:rFonts w:ascii="Tahoma" w:hAnsi="Tahoma" w:cs="Tahoma"/>
          <w:sz w:val="18"/>
          <w:szCs w:val="18"/>
        </w:rPr>
        <w:t>sub</w:t>
      </w:r>
      <w:proofErr w:type="spellEnd"/>
      <w:r w:rsidRPr="008D73B0">
        <w:rPr>
          <w:rFonts w:ascii="Tahoma" w:hAnsi="Tahoma" w:cs="Tahoma"/>
          <w:sz w:val="18"/>
          <w:szCs w:val="18"/>
        </w:rPr>
        <w:t xml:space="preserve">), HDMI oraz Display Port, 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8D73B0">
        <w:rPr>
          <w:rFonts w:ascii="Tahoma" w:hAnsi="Tahoma" w:cs="Tahoma"/>
          <w:sz w:val="18"/>
          <w:szCs w:val="18"/>
        </w:rPr>
        <w:t xml:space="preserve">Komputer powinien być wyposażony w dwa dyski. Jeden dysk SSD minimum o pojemności 256 GB (PCI Express </w:t>
      </w:r>
      <w:proofErr w:type="spellStart"/>
      <w:r w:rsidRPr="008D73B0">
        <w:rPr>
          <w:rFonts w:ascii="Tahoma" w:hAnsi="Tahoma" w:cs="Tahoma"/>
          <w:sz w:val="18"/>
          <w:szCs w:val="18"/>
        </w:rPr>
        <w:t>NVMei</w:t>
      </w:r>
      <w:proofErr w:type="spellEnd"/>
      <w:r w:rsidRPr="008D73B0">
        <w:rPr>
          <w:rFonts w:ascii="Tahoma" w:hAnsi="Tahoma" w:cs="Tahoma"/>
          <w:sz w:val="18"/>
          <w:szCs w:val="18"/>
        </w:rPr>
        <w:t>)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8D73B0">
        <w:rPr>
          <w:rFonts w:ascii="Tahoma" w:hAnsi="Tahoma" w:cs="Tahoma"/>
          <w:sz w:val="18"/>
          <w:szCs w:val="18"/>
        </w:rPr>
        <w:t xml:space="preserve">Jeden dysk HDD o pojemności minimum 1000 GB i prędkości obrotowej minimum 7200 </w:t>
      </w:r>
      <w:proofErr w:type="spellStart"/>
      <w:r w:rsidRPr="008D73B0">
        <w:rPr>
          <w:rFonts w:ascii="Tahoma" w:hAnsi="Tahoma" w:cs="Tahoma"/>
          <w:sz w:val="18"/>
          <w:szCs w:val="18"/>
        </w:rPr>
        <w:t>obr</w:t>
      </w:r>
      <w:proofErr w:type="spellEnd"/>
      <w:r w:rsidRPr="008D73B0">
        <w:rPr>
          <w:rFonts w:ascii="Tahoma" w:hAnsi="Tahoma" w:cs="Tahoma"/>
          <w:sz w:val="18"/>
          <w:szCs w:val="18"/>
        </w:rPr>
        <w:t xml:space="preserve">/min. 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Nagrywarka DVD+/-RW </w:t>
      </w:r>
      <w:proofErr w:type="spellStart"/>
      <w:r w:rsidRPr="008D73B0">
        <w:rPr>
          <w:rFonts w:ascii="Tahoma" w:hAnsi="Tahoma" w:cs="Tahoma"/>
          <w:sz w:val="18"/>
          <w:szCs w:val="18"/>
        </w:rPr>
        <w:t>DualLayer</w:t>
      </w:r>
      <w:proofErr w:type="spellEnd"/>
      <w:r w:rsidRPr="008D73B0">
        <w:rPr>
          <w:rFonts w:ascii="Tahoma" w:hAnsi="Tahoma" w:cs="Tahoma"/>
          <w:sz w:val="18"/>
          <w:szCs w:val="18"/>
        </w:rPr>
        <w:t>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Kartę dźwiękową minimum zintegrowaną,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Kartę sieciową minimum LAN 10/100/1000 </w:t>
      </w:r>
      <w:proofErr w:type="spellStart"/>
      <w:r w:rsidRPr="008D73B0">
        <w:rPr>
          <w:rFonts w:ascii="Tahoma" w:hAnsi="Tahoma" w:cs="Tahoma"/>
          <w:sz w:val="18"/>
          <w:szCs w:val="18"/>
        </w:rPr>
        <w:t>Mbps</w:t>
      </w:r>
      <w:proofErr w:type="spellEnd"/>
      <w:r w:rsidRPr="008D73B0">
        <w:rPr>
          <w:rFonts w:ascii="Tahoma" w:hAnsi="Tahoma" w:cs="Tahoma"/>
          <w:sz w:val="18"/>
          <w:szCs w:val="18"/>
        </w:rPr>
        <w:t xml:space="preserve"> oraz kartę </w:t>
      </w:r>
      <w:proofErr w:type="spellStart"/>
      <w:r w:rsidRPr="008D73B0">
        <w:rPr>
          <w:rFonts w:ascii="Tahoma" w:hAnsi="Tahoma" w:cs="Tahoma"/>
          <w:sz w:val="18"/>
          <w:szCs w:val="18"/>
        </w:rPr>
        <w:t>WiFi</w:t>
      </w:r>
      <w:proofErr w:type="spellEnd"/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Rodzaje wejść / wyjść z tyłu obudowy, minimum dwa złącza USB 3.1 Gen. 1 (USB 3.0) oraz jedno USB 3.1 Gen. 2 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Wejście/wyjścia audio minimum po 1 szt.,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Rodzaje wejść / wyjść z przodu obudowy USB 3.1 Gen. 1 (USB 3.0) min 2 szt.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8D73B0">
        <w:rPr>
          <w:rFonts w:ascii="Tahoma" w:hAnsi="Tahoma" w:cs="Tahoma"/>
          <w:sz w:val="18"/>
          <w:szCs w:val="18"/>
        </w:rPr>
        <w:t xml:space="preserve">Porty wewnętrzne (wolne) minimum złącza: 2x PCI-e 3.0 x16, 2x PCI-e x1, 2x SATA III i 2x M.2 </w:t>
      </w:r>
      <w:proofErr w:type="spellStart"/>
      <w:r w:rsidRPr="008D73B0">
        <w:rPr>
          <w:rFonts w:ascii="Tahoma" w:hAnsi="Tahoma" w:cs="Tahoma"/>
          <w:sz w:val="18"/>
          <w:szCs w:val="18"/>
        </w:rPr>
        <w:t>PCIe</w:t>
      </w:r>
      <w:proofErr w:type="spellEnd"/>
      <w:r w:rsidRPr="008D73B0">
        <w:rPr>
          <w:rFonts w:ascii="Tahoma" w:hAnsi="Tahoma" w:cs="Tahoma"/>
          <w:sz w:val="18"/>
          <w:szCs w:val="18"/>
        </w:rPr>
        <w:t xml:space="preserve"> oraz minimum </w:t>
      </w:r>
      <w:r w:rsidRPr="008D73B0">
        <w:rPr>
          <w:rFonts w:ascii="Tahoma" w:hAnsi="Tahoma" w:cs="Tahoma"/>
          <w:sz w:val="18"/>
          <w:szCs w:val="18"/>
          <w:u w:val="single"/>
        </w:rPr>
        <w:t>2x PCI.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Obudowa typu </w:t>
      </w:r>
      <w:r w:rsidRPr="008D73B0">
        <w:rPr>
          <w:rFonts w:ascii="Tahoma" w:hAnsi="Tahoma" w:cs="Tahoma"/>
          <w:sz w:val="18"/>
          <w:szCs w:val="18"/>
          <w:u w:val="single"/>
        </w:rPr>
        <w:t>Midi lub większa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Kieszeń wewnętrzna 3,5" - 1 szt.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Kieszeń wewnętrzna 2,5" - 2 szt.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Zasilacz odpowiedni do konfiguracji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  <w:lang w:val="en-US"/>
        </w:rPr>
      </w:pPr>
      <w:r w:rsidRPr="008D73B0">
        <w:rPr>
          <w:rFonts w:ascii="Tahoma" w:hAnsi="Tahoma" w:cs="Tahoma"/>
          <w:sz w:val="18"/>
          <w:szCs w:val="18"/>
          <w:lang w:val="en-US"/>
        </w:rPr>
        <w:t xml:space="preserve">System </w:t>
      </w:r>
      <w:proofErr w:type="spellStart"/>
      <w:r w:rsidRPr="008D73B0">
        <w:rPr>
          <w:rFonts w:ascii="Tahoma" w:hAnsi="Tahoma" w:cs="Tahoma"/>
          <w:sz w:val="18"/>
          <w:szCs w:val="18"/>
          <w:lang w:val="en-US"/>
        </w:rPr>
        <w:t>operacyjny</w:t>
      </w:r>
      <w:proofErr w:type="spellEnd"/>
      <w:r w:rsidRPr="008D73B0">
        <w:rPr>
          <w:rFonts w:ascii="Tahoma" w:hAnsi="Tahoma" w:cs="Tahoma"/>
          <w:sz w:val="18"/>
          <w:szCs w:val="18"/>
          <w:lang w:val="en-US"/>
        </w:rPr>
        <w:t xml:space="preserve">: Windows 10 Professional Ref 64-bit PL 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Pakiet biurowy wersja edukacyjna </w:t>
      </w:r>
      <w:r w:rsidRPr="008D73B0">
        <w:rPr>
          <w:rFonts w:ascii="Tahoma" w:hAnsi="Tahoma" w:cs="Tahoma"/>
          <w:color w:val="1D1D1E"/>
          <w:sz w:val="18"/>
          <w:szCs w:val="18"/>
          <w:shd w:val="clear" w:color="auto" w:fill="FFFFFF"/>
        </w:rPr>
        <w:t>Microsoft Office 2019 Standard MOLP EDU (wersja dożywotnia jednostanowiskowa)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</w:rPr>
      </w:pPr>
    </w:p>
    <w:p w:rsidR="008D73B0" w:rsidRDefault="008D73B0" w:rsidP="008D73B0">
      <w:pPr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Komputer będzie wykorzystywany dla potrzeb aplikacji biurowych, jako element systemu pomiarowego oraz do obliczeń metodą Elementów Skończonych </w:t>
      </w:r>
    </w:p>
    <w:p w:rsidR="009203D2" w:rsidRDefault="009203D2" w:rsidP="008D73B0">
      <w:pPr>
        <w:rPr>
          <w:rFonts w:ascii="Tahoma" w:hAnsi="Tahoma" w:cs="Tahoma"/>
          <w:sz w:val="18"/>
          <w:szCs w:val="18"/>
        </w:rPr>
      </w:pPr>
    </w:p>
    <w:p w:rsidR="009203D2" w:rsidRPr="008D73B0" w:rsidRDefault="009203D2" w:rsidP="008D73B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Gwarancja – min. 24 miesiące</w:t>
      </w:r>
    </w:p>
    <w:p w:rsidR="008D73B0" w:rsidRDefault="008D73B0"/>
    <w:p w:rsidR="00A45084" w:rsidRDefault="00A45084"/>
    <w:p w:rsidR="00790687" w:rsidRDefault="00790687"/>
    <w:p w:rsidR="00A45084" w:rsidRDefault="00A45084" w:rsidP="008D73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73B0" w:rsidRPr="008D73B0" w:rsidRDefault="008D73B0" w:rsidP="008D73B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>Zadanie 2.</w:t>
      </w:r>
    </w:p>
    <w:p w:rsidR="008D73B0" w:rsidRPr="008D73B0" w:rsidRDefault="008D73B0" w:rsidP="008D73B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A45084" w:rsidRPr="00A45084">
        <w:rPr>
          <w:rFonts w:ascii="Tahoma" w:hAnsi="Tahoma" w:cs="Tahoma"/>
          <w:b/>
          <w:bCs/>
          <w:sz w:val="20"/>
          <w:szCs w:val="20"/>
        </w:rPr>
        <w:t xml:space="preserve">urządzeń mobilnych współpracujących z </w:t>
      </w:r>
      <w:proofErr w:type="spellStart"/>
      <w:r w:rsidR="00A45084" w:rsidRPr="00A45084">
        <w:rPr>
          <w:rFonts w:ascii="Tahoma" w:hAnsi="Tahoma" w:cs="Tahoma"/>
          <w:b/>
          <w:bCs/>
          <w:sz w:val="20"/>
          <w:szCs w:val="20"/>
        </w:rPr>
        <w:t>IoT</w:t>
      </w:r>
      <w:proofErr w:type="spellEnd"/>
      <w:r w:rsidRPr="008D73B0">
        <w:rPr>
          <w:rFonts w:ascii="Tahoma" w:hAnsi="Tahoma" w:cs="Tahoma"/>
          <w:b/>
          <w:bCs/>
          <w:sz w:val="20"/>
          <w:szCs w:val="20"/>
        </w:rPr>
        <w:t xml:space="preserve"> dla Wydziału Inżynierii Mechanicznej i Informatyki Politechniki Częstochowskiej w ramach programu ,,Regionalna Inicjatywa Doskonałości”</w:t>
      </w:r>
    </w:p>
    <w:p w:rsidR="008D73B0" w:rsidRDefault="008D73B0"/>
    <w:p w:rsidR="00A45084" w:rsidRDefault="00A45084"/>
    <w:p w:rsidR="00A45084" w:rsidRDefault="00A45084" w:rsidP="00A45084">
      <w:pPr>
        <w:rPr>
          <w:rFonts w:ascii="Garamond" w:hAnsi="Garamond"/>
          <w:caps/>
        </w:rPr>
      </w:pPr>
      <w:r w:rsidRPr="004126FE">
        <w:rPr>
          <w:rFonts w:ascii="Garamond" w:hAnsi="Garamond"/>
          <w:b/>
          <w:bCs/>
          <w:caps/>
        </w:rPr>
        <w:t>Specyfikacja</w:t>
      </w:r>
      <w:r>
        <w:rPr>
          <w:rFonts w:ascii="Garamond" w:hAnsi="Garamond"/>
          <w:b/>
          <w:bCs/>
          <w:caps/>
        </w:rPr>
        <w:t xml:space="preserve"> </w:t>
      </w:r>
      <w:r>
        <w:rPr>
          <w:rFonts w:ascii="Garamond" w:hAnsi="Garamond"/>
          <w:caps/>
        </w:rPr>
        <w:t xml:space="preserve">urządzeń mobilnych współpracujących z IoT </w:t>
      </w:r>
    </w:p>
    <w:p w:rsidR="00A45084" w:rsidRDefault="00A45084" w:rsidP="00A45084">
      <w:pPr>
        <w:rPr>
          <w:rFonts w:ascii="Garamond" w:hAnsi="Garamond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428"/>
        <w:gridCol w:w="7229"/>
      </w:tblGrid>
      <w:tr w:rsidR="00A45084" w:rsidRPr="00C079D6" w:rsidTr="00780FB3">
        <w:trPr>
          <w:cantSplit/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Nazwa części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(liczba sztuk)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Specyfikacja techniczna</w:t>
            </w:r>
          </w:p>
        </w:tc>
      </w:tr>
      <w:tr w:rsidR="00A45084" w:rsidRPr="00C079D6" w:rsidTr="00780FB3">
        <w:trPr>
          <w:cantSplit/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5B37D9" w:rsidRDefault="00A45084" w:rsidP="00A45084">
            <w:pPr>
              <w:numPr>
                <w:ilvl w:val="0"/>
                <w:numId w:val="3"/>
              </w:numPr>
              <w:suppressAutoHyphens w:val="0"/>
              <w:ind w:left="376" w:hanging="376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Urządzenie mobilne 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1. Procesor zgodnie z testem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https://www.androidbenchmark.net/cpu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mark_chart: nie słabszy niż: 235</w:t>
            </w: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,000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wspierający sprzętowo obliczenia NPU (zgodny 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Caffe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Tensorflow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Mobile).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2. Układ graficzny zgodnie z testem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https://www.androidbenchmark.net/g3dma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rk_chart.html: nie słabszy niż 4,8</w:t>
            </w: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Ekran dotykowy</w:t>
            </w: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 xml:space="preserve"> o rozdzielczości 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mniejszej niż 2200 x 1000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Pamięć RAM: nie mniej niż 6</w:t>
            </w: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5. Pamięć wbudowana nie mniejsza niż 128GB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6. 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zekątna ekranu nie mniej niż 6</w:t>
            </w: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 xml:space="preserve">7. Łączność: co najmniej 4G LTE, </w:t>
            </w:r>
            <w:proofErr w:type="spellStart"/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WiFi</w:t>
            </w:r>
            <w:proofErr w:type="spellEnd"/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, Bluetooth, NFC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 xml:space="preserve">8. Złącza: USB typu C, co najmniej 2 gniazda </w:t>
            </w:r>
            <w:proofErr w:type="spellStart"/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nanoSIM</w:t>
            </w:r>
            <w:proofErr w:type="spellEnd"/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9. Bateria nie słabsza niż 3400mAh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 xml:space="preserve">10. System operacyjny Android nie starszy niż Android 8.1 </w:t>
            </w:r>
            <w:proofErr w:type="spellStart"/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>Oreo</w:t>
            </w:r>
            <w:proofErr w:type="spellEnd"/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 xml:space="preserve">. System nawigacji: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 najmniej GPS, GLONASS</w:t>
            </w:r>
            <w:r w:rsidRPr="005B37D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Producent różny 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 urządzeń mobilnych 3-4</w:t>
            </w:r>
          </w:p>
        </w:tc>
      </w:tr>
      <w:tr w:rsidR="00A45084" w:rsidRPr="007C3B55" w:rsidTr="00A45084">
        <w:trPr>
          <w:cantSplit/>
          <w:trHeight w:val="45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5B37D9" w:rsidRDefault="00A45084" w:rsidP="00A45084">
            <w:pPr>
              <w:numPr>
                <w:ilvl w:val="0"/>
                <w:numId w:val="3"/>
              </w:numPr>
              <w:suppressAutoHyphens w:val="0"/>
              <w:ind w:left="227" w:hanging="26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Urządzenie mobilne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1. Procesor zgodnie z testem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https://www.androidbenchmark.net/cp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umark_chart: nie słabszy niż 244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wspierający sprzętowo obliczenia</w:t>
            </w:r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 NPU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co najmniej 2 jednostki NPU</w:t>
            </w:r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 (zgodny z </w:t>
            </w:r>
            <w:proofErr w:type="spellStart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>Caffe</w:t>
            </w:r>
            <w:proofErr w:type="spellEnd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>Tensorflow</w:t>
            </w:r>
            <w:proofErr w:type="spellEnd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 Mobile), pełne wsparcie dla </w:t>
            </w:r>
            <w:proofErr w:type="spellStart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>HiAI</w:t>
            </w:r>
            <w:proofErr w:type="spellEnd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2. Układ graficzny zgodnie z testem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https://www.androidbenchmark.net/g3dma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rk_chart.html: nie słabszy niż 4,6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3. Ekran dotykowy IPS o roz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dzielczości nie mniejszej niż 2300 x 1000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Pamięć RAM: nie mniej niż 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5. Pamięć wbudowana nie mniejsza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6. Przekątna ekranu 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mniej niż 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7. Łączność: co najmniej 4G LTE,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WiFi</w:t>
            </w:r>
            <w:proofErr w:type="spellEnd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 Bluetooth, NFC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8. Złącza: USB typu C, co najmniej 2 gniazda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nanoSIM</w:t>
            </w:r>
            <w:proofErr w:type="spellEnd"/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9. Bateria nie słabsza niż 3000mAh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10. System operacyjny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ndroid nie starszy niż Android 9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.0 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11. Co najmniej następujące czujniki: akcelerometr, żyroskop, czujnik światła, czujnik zbliżenia, czujnik Halla, czytnik linii papilarnych, skaner twarzy.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12. System nawigacji: co najmniej GPS, A-GPS 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Producent różny 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 urządzeń mobilnych 3-4</w:t>
            </w: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084" w:rsidRPr="00DE2D72" w:rsidTr="00780FB3">
        <w:trPr>
          <w:cantSplit/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5B37D9" w:rsidRDefault="00A45084" w:rsidP="00A45084">
            <w:pPr>
              <w:numPr>
                <w:ilvl w:val="0"/>
                <w:numId w:val="3"/>
              </w:numPr>
              <w:suppressAutoHyphens w:val="0"/>
              <w:ind w:left="227" w:hanging="26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Urządzenie mobilne 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1. Procesor zgodnie z testem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https://www.androidbenchmark.net/cp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umark_chart: nie słabszy niż 230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realizujący wsparcie sprzętowe dla obliczeń realizowanych przez co najmniej następujące biblioteki: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Caffe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/Caffe2,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TensorFlow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2. Układ graficzny zgodnie z testem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https://www.androidbenchmark.net/g3dma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rk_chart.html: nie słabszy niż 4,4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3. Ekran dotykowy IPS o roz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dzielczości nie mniejszej niż 2300 x 1000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Pamięć RAM: nie mniej niż 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5. Pamięć wbudowana nie mniejsza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6. Przekątna ekranu 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mniej niż 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7. Łączność: co najmniej 4G LTE,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WiFi</w:t>
            </w:r>
            <w:proofErr w:type="spellEnd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 Bluetooth, NFC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8. Złącza: USB typu C, co najmniej 2 gniazda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nanoSIM</w:t>
            </w:r>
            <w:proofErr w:type="spellEnd"/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9. Bateria nie słabsza niż 3000mAh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10. System operacyjny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ndroid nie starszy niż </w:t>
            </w:r>
            <w:r w:rsidRPr="00916130">
              <w:rPr>
                <w:rFonts w:ascii="Calibri" w:hAnsi="Calibri"/>
                <w:sz w:val="20"/>
                <w:szCs w:val="20"/>
              </w:rPr>
              <w:t>Android 9.0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11. Co najmniej następujące czujniki: akcelerometr, żyroskop, czujnik światła, czujnik zbliżenia, czujnik Halla, czytnik linii papilarnych, skaner twarzy.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12. System nawigacji: co najmniej GPS, A-GPS 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5084" w:rsidRPr="005B37D9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Producent różny 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 urządzeń mobilnych 1,2, 4, 5</w:t>
            </w:r>
          </w:p>
        </w:tc>
      </w:tr>
      <w:tr w:rsidR="00A45084" w:rsidRPr="00DE2D72" w:rsidTr="00780FB3">
        <w:trPr>
          <w:cantSplit/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Default="00A45084" w:rsidP="00A45084">
            <w:pPr>
              <w:numPr>
                <w:ilvl w:val="0"/>
                <w:numId w:val="3"/>
              </w:numPr>
              <w:suppressAutoHyphens w:val="0"/>
              <w:ind w:left="227" w:hanging="261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Default="00A45084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Urządzenie mobilne 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. Procesor zgodnie z testem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https://www.androidbenchmark.net/cp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umark_chart: nie słabszy niż 250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wspierający sprzętowo obliczenia NPU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2. Układ graficzny zgodnie z testem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https://www.androidbenchmark.net/g3dma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rk_chart.html: nie słabszy niż 4,4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3. Ekran dotykowy o roz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dzielczości nie mniejszej niż 2200 x 1000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Pamięć RAM: nie mniej niż 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5. Pamięć wbudowana nie mniejsza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6. Przekątna ekranu 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mniej niż 5.8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7. Łączność: co najmniej 4G LTE,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WiFi</w:t>
            </w:r>
            <w:proofErr w:type="spellEnd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 Bluetooth, NFC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8. Złącza: USB typu C, co najmniej 2 gniazda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nanoSIM</w:t>
            </w:r>
            <w:proofErr w:type="spellEnd"/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9. Bateria nie słabsza niż 3000mAh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10. System operacyjny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ndroid nie starszy niż Android 9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.0 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11. Co najmniej następujące czujniki: akcelerometr, żyroskop, czujnik światła, czujnik zbliżenia, czujnik Halla, czytnik linii papilarnych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12. System nawigacji: co najmniej GPS, A-GPS 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5084" w:rsidRDefault="00A45084" w:rsidP="00780FB3">
            <w:pPr>
              <w:rPr>
                <w:rFonts w:ascii="Calibri" w:hAnsi="Calibri"/>
                <w:color w:val="00000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Producent różny 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 urządzeń mobilnych 1-3, 5</w:t>
            </w:r>
          </w:p>
        </w:tc>
      </w:tr>
      <w:tr w:rsidR="00A45084" w:rsidRPr="00DE2D72" w:rsidTr="00780FB3">
        <w:trPr>
          <w:cantSplit/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Default="00A45084" w:rsidP="00A45084">
            <w:pPr>
              <w:numPr>
                <w:ilvl w:val="0"/>
                <w:numId w:val="3"/>
              </w:numPr>
              <w:suppressAutoHyphens w:val="0"/>
              <w:ind w:left="227" w:hanging="261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Default="00A45084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Urządzenie mobilne 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. Procesor zgodnie z testem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https://www.androidbenchmark.net/cp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umark_chart: nie słabszy niż 244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wspierający sprzętowo obliczenia</w:t>
            </w:r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 NPU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co najmniej 2 jednostki NPU</w:t>
            </w:r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 (zgodny z </w:t>
            </w:r>
            <w:proofErr w:type="spellStart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>Caffe</w:t>
            </w:r>
            <w:proofErr w:type="spellEnd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>Tensorflow</w:t>
            </w:r>
            <w:proofErr w:type="spellEnd"/>
            <w:r w:rsidRPr="00DB7EDE">
              <w:rPr>
                <w:rFonts w:ascii="Calibri" w:hAnsi="Calibri"/>
                <w:color w:val="000000"/>
                <w:sz w:val="20"/>
                <w:szCs w:val="20"/>
              </w:rPr>
              <w:t xml:space="preserve"> Mobil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e), pełne wsparcie dla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HiAI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2. Układ graficzny zgodnie z testem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https://www.androidbenchmark.net/g3dma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rk_chart.html: nie słabszy niż 4,6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3. Ekran dotykowy IPS o roz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dzielczości nie mniejszej niż 2300 x 1000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Pamięć RAM: nie mniej niż 8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5. Pamięć wbudowana nie mniejsza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6. Przekątna ekranu 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mniej niż 6.4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7. Łączność: co najmniej 4G LTE,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WiFi</w:t>
            </w:r>
            <w:proofErr w:type="spellEnd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 Bluetooth, NFC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8. Złącza: USB typu C, co najmniej 2 gniazda </w:t>
            </w:r>
            <w:proofErr w:type="spellStart"/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nanoSIM</w:t>
            </w:r>
            <w:proofErr w:type="spellEnd"/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9. Bateria nie słabsza niż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mAh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10. System operacyjny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ndroid nie starszy niż Android 9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.0 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11. Co najmniej następujące czujniki: akcelerometr, żyroskop, czuj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nik światła, czujnik zbliżenia</w:t>
            </w: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, czytnik linii papilarnych, skaner twarzy.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 xml:space="preserve">12. System nawigacji: co najmniej GPS, A-GPS </w:t>
            </w:r>
          </w:p>
          <w:p w:rsidR="00A45084" w:rsidRPr="00635168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5084" w:rsidRPr="00674434" w:rsidRDefault="00A45084" w:rsidP="00780FB3">
            <w:pPr>
              <w:rPr>
                <w:rFonts w:ascii="Century Gothic" w:hAnsi="Century Gothic"/>
                <w:color w:val="222222"/>
                <w:sz w:val="20"/>
                <w:szCs w:val="20"/>
              </w:rPr>
            </w:pPr>
            <w:r w:rsidRPr="00635168">
              <w:rPr>
                <w:rFonts w:ascii="Calibri" w:hAnsi="Calibri"/>
                <w:color w:val="000000"/>
                <w:sz w:val="20"/>
                <w:szCs w:val="20"/>
              </w:rPr>
              <w:t>Producent różny 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 urządzeń mobilnych 3-4,</w:t>
            </w:r>
          </w:p>
        </w:tc>
      </w:tr>
      <w:tr w:rsidR="00A45084" w:rsidRPr="00DE2D72" w:rsidTr="00780FB3">
        <w:trPr>
          <w:cantSplit/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Default="00A45084" w:rsidP="00A45084">
            <w:pPr>
              <w:numPr>
                <w:ilvl w:val="0"/>
                <w:numId w:val="3"/>
              </w:numPr>
              <w:suppressAutoHyphens w:val="0"/>
              <w:ind w:left="227" w:hanging="261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Urządzenie sieciowe (2 sztuki)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 Przełącznik sieciowy Gigabit Ethernet 8 portowy z 4 portami obsługującymi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(IEEE 802.3af), biurkowy.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Obciążalność sumaryczna portów nie mniejsza niż 40W.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 Przepustowość nie mniejsza niż 16.0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/s</w:t>
            </w:r>
          </w:p>
          <w:p w:rsidR="00A45084" w:rsidRDefault="00A45084" w:rsidP="00780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45084" w:rsidRDefault="00A45084" w:rsidP="00A45084">
      <w:pPr>
        <w:pStyle w:val="Nagwek1"/>
        <w:jc w:val="left"/>
        <w:rPr>
          <w:rFonts w:ascii="Garamond" w:hAnsi="Garamond"/>
          <w:sz w:val="20"/>
          <w:szCs w:val="20"/>
        </w:rPr>
      </w:pPr>
    </w:p>
    <w:p w:rsidR="00A45084" w:rsidRPr="00C93F53" w:rsidRDefault="00A45084" w:rsidP="00A45084">
      <w:pPr>
        <w:rPr>
          <w:b/>
        </w:rPr>
      </w:pPr>
      <w:r w:rsidRPr="00C93F53">
        <w:rPr>
          <w:b/>
        </w:rPr>
        <w:t>Gwarancja na wszystkie elementy min. 24 miesiące</w:t>
      </w:r>
    </w:p>
    <w:p w:rsidR="008D73B0" w:rsidRDefault="008D73B0"/>
    <w:p w:rsidR="008D73B0" w:rsidRDefault="008D73B0" w:rsidP="00790687"/>
    <w:p w:rsidR="00790687" w:rsidRDefault="00790687" w:rsidP="00790687"/>
    <w:p w:rsidR="00790687" w:rsidRDefault="00790687" w:rsidP="00790687">
      <w:pPr>
        <w:rPr>
          <w:rFonts w:ascii="Garamond" w:hAnsi="Garamond"/>
          <w:sz w:val="20"/>
          <w:szCs w:val="20"/>
        </w:rPr>
      </w:pPr>
    </w:p>
    <w:p w:rsidR="008D73B0" w:rsidRDefault="008D73B0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A45084" w:rsidRDefault="00A45084"/>
    <w:p w:rsidR="00790687" w:rsidRDefault="00790687"/>
    <w:p w:rsidR="00790687" w:rsidRDefault="00790687"/>
    <w:p w:rsidR="00790687" w:rsidRP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Zadanie 3.</w:t>
      </w:r>
    </w:p>
    <w:p w:rsidR="00790687" w:rsidRPr="00A45084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45084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A45084" w:rsidRPr="00A45084">
        <w:rPr>
          <w:rFonts w:ascii="Tahoma" w:hAnsi="Tahoma" w:cs="Tahoma"/>
          <w:b/>
          <w:bCs/>
          <w:sz w:val="20"/>
          <w:szCs w:val="20"/>
        </w:rPr>
        <w:t xml:space="preserve">drobnych części elektronicznych do transmisji </w:t>
      </w:r>
      <w:proofErr w:type="spellStart"/>
      <w:r w:rsidR="00A45084" w:rsidRPr="00A45084">
        <w:rPr>
          <w:rFonts w:ascii="Tahoma" w:hAnsi="Tahoma" w:cs="Tahoma"/>
          <w:b/>
          <w:bCs/>
          <w:sz w:val="20"/>
          <w:szCs w:val="20"/>
        </w:rPr>
        <w:t>bluetooth</w:t>
      </w:r>
      <w:proofErr w:type="spellEnd"/>
      <w:r w:rsidR="00A45084" w:rsidRPr="00A4508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45084">
        <w:rPr>
          <w:rFonts w:ascii="Tahoma" w:hAnsi="Tahoma" w:cs="Tahoma"/>
          <w:b/>
          <w:bCs/>
          <w:sz w:val="20"/>
          <w:szCs w:val="20"/>
        </w:rPr>
        <w:t>dla Wydziału Inżynierii Mechanicznej i Informatyki Politechniki Częstochowskiej w ramach programu ,,Regionalna Inicjatywa Doskonałości”</w:t>
      </w: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40EBF" w:rsidRDefault="00240EBF" w:rsidP="00240EBF">
      <w:pPr>
        <w:rPr>
          <w:rFonts w:ascii="Garamond" w:hAnsi="Garamond"/>
          <w:caps/>
        </w:rPr>
      </w:pPr>
      <w:r w:rsidRPr="004126FE">
        <w:rPr>
          <w:rFonts w:ascii="Garamond" w:hAnsi="Garamond"/>
          <w:b/>
          <w:bCs/>
          <w:caps/>
        </w:rPr>
        <w:t>Specyfikacja</w:t>
      </w:r>
      <w:r>
        <w:rPr>
          <w:rFonts w:ascii="Garamond" w:hAnsi="Garamond"/>
          <w:b/>
          <w:bCs/>
          <w:caps/>
        </w:rPr>
        <w:t xml:space="preserve"> </w:t>
      </w:r>
      <w:r>
        <w:rPr>
          <w:rFonts w:ascii="Garamond" w:hAnsi="Garamond"/>
          <w:caps/>
        </w:rPr>
        <w:t xml:space="preserve">Drobnych Części elektronicznych do transmisji Bluetooth </w:t>
      </w:r>
    </w:p>
    <w:p w:rsidR="00240EBF" w:rsidRDefault="00240EBF" w:rsidP="00240EBF">
      <w:pPr>
        <w:rPr>
          <w:rFonts w:ascii="Garamond" w:hAnsi="Garamond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835"/>
        <w:gridCol w:w="5670"/>
      </w:tblGrid>
      <w:tr w:rsidR="00240EBF" w:rsidRPr="00B31EB1" w:rsidTr="00780FB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F" w:rsidRDefault="00240EBF" w:rsidP="00780F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części 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(liczba sztuk)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Specyfikacja</w:t>
            </w:r>
          </w:p>
        </w:tc>
      </w:tr>
      <w:tr w:rsidR="00240EBF" w:rsidRPr="00B31EB1" w:rsidTr="00780FB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F" w:rsidRPr="007C3B55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Urządzenia BLE (</w:t>
            </w:r>
            <w:proofErr w:type="spellStart"/>
            <w:r>
              <w:rPr>
                <w:rFonts w:ascii="Calibri" w:hAnsi="Calibri"/>
                <w:color w:val="000000"/>
              </w:rPr>
              <w:t>Proximity</w:t>
            </w:r>
            <w:proofErr w:type="spellEnd"/>
            <w:r>
              <w:rPr>
                <w:rFonts w:ascii="Calibri" w:hAnsi="Calibri"/>
                <w:color w:val="000000"/>
              </w:rPr>
              <w:t>) (18 sztuki – 8 x 3 sztuki)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Czas działania: minimum 2 lata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Wspierane formaty komunikacji:</w:t>
            </w:r>
          </w:p>
          <w:p w:rsidR="00240EBF" w:rsidRPr="002B156C" w:rsidRDefault="00240EBF" w:rsidP="00780FB3">
            <w:pPr>
              <w:rPr>
                <w:rFonts w:ascii="Calibri" w:hAnsi="Calibri"/>
                <w:color w:val="000000"/>
              </w:rPr>
            </w:pPr>
            <w:r w:rsidRPr="002B156C">
              <w:rPr>
                <w:rFonts w:ascii="Calibri" w:hAnsi="Calibri"/>
                <w:color w:val="000000"/>
              </w:rPr>
              <w:t xml:space="preserve">IBeacon, </w:t>
            </w:r>
            <w:proofErr w:type="spellStart"/>
            <w:r w:rsidRPr="002B156C">
              <w:rPr>
                <w:rFonts w:ascii="Calibri" w:hAnsi="Calibri"/>
                <w:color w:val="000000"/>
              </w:rPr>
              <w:t>Eddystone</w:t>
            </w:r>
            <w:proofErr w:type="spellEnd"/>
            <w:r w:rsidRPr="002B156C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2B156C">
              <w:rPr>
                <w:rFonts w:ascii="Calibri" w:hAnsi="Calibri"/>
                <w:color w:val="000000"/>
              </w:rPr>
              <w:t>Estimote</w:t>
            </w:r>
            <w:proofErr w:type="spellEnd"/>
            <w:r w:rsidRPr="002B156C">
              <w:rPr>
                <w:rFonts w:ascii="Calibri" w:hAnsi="Calibri"/>
                <w:color w:val="000000"/>
              </w:rPr>
              <w:t xml:space="preserve"> Telemetry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 w:rsidRPr="002B156C">
              <w:rPr>
                <w:rFonts w:ascii="Calibri" w:hAnsi="Calibri"/>
                <w:color w:val="000000"/>
              </w:rPr>
              <w:t>Zasięg: nie mniej niż 70m</w:t>
            </w:r>
            <w:r>
              <w:rPr>
                <w:rFonts w:ascii="Calibri" w:hAnsi="Calibri"/>
                <w:color w:val="000000"/>
              </w:rPr>
              <w:t xml:space="preserve"> w otwartej przestrzeni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</w:p>
          <w:p w:rsidR="00240EBF" w:rsidRPr="00291144" w:rsidRDefault="00240EBF" w:rsidP="00780FB3">
            <w:pPr>
              <w:rPr>
                <w:rStyle w:val="Uwydatnienie"/>
              </w:rPr>
            </w:pPr>
          </w:p>
        </w:tc>
      </w:tr>
      <w:tr w:rsidR="00240EBF" w:rsidRPr="00DF4CE3" w:rsidTr="00780FB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Pr="007C3B55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Urządzenia BLE (ogólnego przeznaczenia) (24 sztuki)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Pr="00DF4CE3" w:rsidRDefault="00240EBF" w:rsidP="00780FB3">
            <w:pPr>
              <w:rPr>
                <w:rFonts w:ascii="Calibri" w:hAnsi="Calibri"/>
                <w:color w:val="000000"/>
              </w:rPr>
            </w:pPr>
            <w:r w:rsidRPr="00DF4CE3">
              <w:rPr>
                <w:rFonts w:ascii="Calibri" w:hAnsi="Calibri"/>
                <w:color w:val="000000"/>
              </w:rPr>
              <w:t xml:space="preserve">Możliwość naśladowania urządzeń BLE typu </w:t>
            </w:r>
            <w:proofErr w:type="spellStart"/>
            <w:r w:rsidRPr="00DF4CE3">
              <w:rPr>
                <w:rFonts w:ascii="Calibri" w:hAnsi="Calibri"/>
                <w:color w:val="000000"/>
              </w:rPr>
              <w:t>proximity</w:t>
            </w:r>
            <w:proofErr w:type="spellEnd"/>
            <w:r w:rsidRPr="00DF4CE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4CE3">
              <w:rPr>
                <w:rFonts w:ascii="Calibri" w:hAnsi="Calibri"/>
                <w:color w:val="000000"/>
              </w:rPr>
              <w:t>beacone</w:t>
            </w:r>
            <w:proofErr w:type="spellEnd"/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konfigurowania danych rozsyłanej ramki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Bluetooth: BLE – konfigurowalny z PC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Konfigurowalna moc: -18dBm do 8dBm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Rozgłaszanie UUID – 16 znaków ASCII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baterie w zestawie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</w:p>
          <w:p w:rsidR="00240EBF" w:rsidRPr="00DF4CE3" w:rsidRDefault="00240EBF" w:rsidP="00780FB3">
            <w:pPr>
              <w:rPr>
                <w:rFonts w:ascii="Calibri" w:hAnsi="Calibri"/>
                <w:color w:val="000000"/>
              </w:rPr>
            </w:pPr>
          </w:p>
        </w:tc>
      </w:tr>
      <w:tr w:rsidR="00240EBF" w:rsidRPr="00DF4CE3" w:rsidTr="00780FB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Urządzenie BLE z czujnikiem ruchu i pola magnetycznego (3 sztuki)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Nadawanie sygnału w standardzie </w:t>
            </w:r>
            <w:proofErr w:type="spellStart"/>
            <w:r>
              <w:rPr>
                <w:rFonts w:ascii="Calibri" w:hAnsi="Calibri"/>
                <w:color w:val="000000"/>
              </w:rPr>
              <w:t>bluetooth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4.0 lub nowszym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Wbudowany akcelerometr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Wbudowany magnetometr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detekcji ruchu obiektów do których jest przymocowane urządzenie</w:t>
            </w:r>
          </w:p>
          <w:p w:rsidR="00240EBF" w:rsidRPr="00DF4CE3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Komunikacja z urządzeniami z punktu 6 oraz 7 </w:t>
            </w:r>
          </w:p>
        </w:tc>
      </w:tr>
      <w:tr w:rsidR="00240EBF" w:rsidRPr="00DF4CE3" w:rsidTr="00780FB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Urządzenie BLE z czujnikiem temperatury, wilgotności i ciśnienia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(3 sztuki)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Nadawanie sygnału w standardzie </w:t>
            </w:r>
            <w:proofErr w:type="spellStart"/>
            <w:r>
              <w:rPr>
                <w:rFonts w:ascii="Calibri" w:hAnsi="Calibri"/>
                <w:color w:val="000000"/>
              </w:rPr>
              <w:t>bluetooth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4.0 lub nowszym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Wbudowany czujnik ciśnienia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Wbudowany temperatury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Wbudowany czujnik wilgotności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zaprogramowania wartości progowych mierzonych parametrów umożliwiających włączenie alarmu.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Komunikacja z urządzeniami z punktu 6 oraz 7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240EBF" w:rsidRPr="00DF4CE3" w:rsidRDefault="00240EBF" w:rsidP="00780FB3">
            <w:pPr>
              <w:rPr>
                <w:rFonts w:ascii="Calibri" w:hAnsi="Calibri"/>
                <w:color w:val="000000"/>
              </w:rPr>
            </w:pPr>
          </w:p>
        </w:tc>
      </w:tr>
      <w:tr w:rsidR="00240EBF" w:rsidRPr="00DF4CE3" w:rsidTr="00780FB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Urządzenie BLE z czujnikiem temperatury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(3 sztuki)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Nadawanie sygnału w standardzie </w:t>
            </w:r>
            <w:proofErr w:type="spellStart"/>
            <w:r>
              <w:rPr>
                <w:rFonts w:ascii="Calibri" w:hAnsi="Calibri"/>
                <w:color w:val="000000"/>
              </w:rPr>
              <w:t>bluetooth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4.0 lub nowszym</w:t>
            </w:r>
          </w:p>
          <w:p w:rsidR="00240EBF" w:rsidRPr="00681FE2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Wbudowany termometr o precyzji pomiarów temperatury 0.5</w:t>
            </w:r>
            <w:r>
              <w:rPr>
                <w:rFonts w:ascii="Calibri" w:hAnsi="Calibri"/>
                <w:color w:val="000000"/>
                <w:vertAlign w:val="superscript"/>
              </w:rPr>
              <w:t>0</w:t>
            </w:r>
            <w:r>
              <w:rPr>
                <w:rFonts w:ascii="Calibri" w:hAnsi="Calibri"/>
                <w:color w:val="000000"/>
              </w:rPr>
              <w:t>C</w:t>
            </w:r>
          </w:p>
          <w:p w:rsidR="00240EBF" w:rsidRPr="00DF4CE3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Komunikacja z urządzeniami z punktu 6 oraz 7</w:t>
            </w:r>
          </w:p>
        </w:tc>
      </w:tr>
      <w:tr w:rsidR="00240EBF" w:rsidRPr="00DF4CE3" w:rsidTr="00780FB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r>
              <w:t>Urządzenie USB do komunikacji BLE (4 sztuki)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Pr="008F2F08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Moduł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EEECED"/>
              </w:rPr>
              <w:t xml:space="preserve"> </w:t>
            </w:r>
            <w:r w:rsidRPr="008F2F08">
              <w:rPr>
                <w:rFonts w:ascii="Calibri" w:hAnsi="Calibri"/>
                <w:color w:val="000000"/>
              </w:rPr>
              <w:t xml:space="preserve">adaptera Bluetooth </w:t>
            </w:r>
            <w:proofErr w:type="spellStart"/>
            <w:r w:rsidRPr="008F2F08">
              <w:rPr>
                <w:rFonts w:ascii="Calibri" w:hAnsi="Calibri"/>
                <w:color w:val="000000"/>
              </w:rPr>
              <w:t>Low</w:t>
            </w:r>
            <w:proofErr w:type="spellEnd"/>
            <w:r w:rsidRPr="008F2F08">
              <w:rPr>
                <w:rFonts w:ascii="Calibri" w:hAnsi="Calibri"/>
                <w:color w:val="000000"/>
              </w:rPr>
              <w:t xml:space="preserve"> Energy ze złączem USB 2.0.</w:t>
            </w:r>
          </w:p>
          <w:p w:rsidR="00240EBF" w:rsidRPr="008F2F08" w:rsidRDefault="00240EBF" w:rsidP="00780FB3">
            <w:pPr>
              <w:rPr>
                <w:rFonts w:ascii="Calibri" w:hAnsi="Calibri"/>
                <w:color w:val="000000"/>
              </w:rPr>
            </w:pPr>
            <w:r w:rsidRPr="008F2F08">
              <w:rPr>
                <w:rFonts w:ascii="Calibri" w:hAnsi="Calibri"/>
                <w:color w:val="000000"/>
              </w:rPr>
              <w:t>Możliwość dwukierunkowego przesyłania danych BLE RS232</w:t>
            </w:r>
          </w:p>
          <w:p w:rsidR="00240EBF" w:rsidRPr="008F2F08" w:rsidRDefault="00240EBF" w:rsidP="00780FB3">
            <w:pPr>
              <w:rPr>
                <w:rFonts w:ascii="Calibri" w:hAnsi="Calibri"/>
                <w:color w:val="000000"/>
              </w:rPr>
            </w:pPr>
            <w:r w:rsidRPr="008F2F08">
              <w:rPr>
                <w:rFonts w:ascii="Calibri" w:hAnsi="Calibri"/>
                <w:color w:val="000000"/>
              </w:rPr>
              <w:t>Możliwość konfiguracji: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mocy urządzenia (-18dBm do +8dBm)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nazwy urządzenia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możliwość skanowania w trybie ciągłym (100% czasu).</w:t>
            </w:r>
          </w:p>
          <w:p w:rsidR="00240EBF" w:rsidRPr="005860BC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Komunikacja z dobranymi urządzeniami z punktów 3-5</w:t>
            </w:r>
          </w:p>
        </w:tc>
      </w:tr>
      <w:tr w:rsidR="00240EBF" w:rsidRPr="00927E71" w:rsidTr="00780FB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Bramka Bluetooth LAN (4 sztuki)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Bramka Bluetooth zapewniająca dostęp do urządzeń Bluetooth BLE w sieci Ethernet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Zasilanie: </w:t>
            </w:r>
            <w:proofErr w:type="spellStart"/>
            <w:r>
              <w:rPr>
                <w:rFonts w:ascii="Calibri" w:hAnsi="Calibri"/>
                <w:color w:val="000000"/>
              </w:rPr>
              <w:t>microUSB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5V/85mA lub </w:t>
            </w:r>
            <w:proofErr w:type="spellStart"/>
            <w:r>
              <w:rPr>
                <w:rFonts w:ascii="Calibri" w:hAnsi="Calibri"/>
                <w:color w:val="000000"/>
              </w:rPr>
              <w:t>PoE</w:t>
            </w:r>
            <w:proofErr w:type="spellEnd"/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Możliwości: przegląd oraz podsłuch pakietów rozgłoszeniowych BLE</w:t>
            </w:r>
          </w:p>
          <w:p w:rsidR="00240EBF" w:rsidRPr="00927E71" w:rsidRDefault="00240EBF" w:rsidP="00780FB3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927E71">
              <w:rPr>
                <w:rFonts w:ascii="Calibri" w:hAnsi="Calibri"/>
                <w:color w:val="000000"/>
                <w:lang w:val="en-US"/>
              </w:rPr>
              <w:t>Tryby</w:t>
            </w:r>
            <w:proofErr w:type="spellEnd"/>
            <w:r w:rsidRPr="00927E71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927E71">
              <w:rPr>
                <w:rFonts w:ascii="Calibri" w:hAnsi="Calibri"/>
                <w:color w:val="000000"/>
                <w:lang w:val="en-US"/>
              </w:rPr>
              <w:t>pracy</w:t>
            </w:r>
            <w:proofErr w:type="spellEnd"/>
            <w:r w:rsidRPr="00927E71">
              <w:rPr>
                <w:rFonts w:ascii="Calibri" w:hAnsi="Calibri"/>
                <w:color w:val="000000"/>
                <w:lang w:val="en-US"/>
              </w:rPr>
              <w:t xml:space="preserve">: </w:t>
            </w:r>
            <w:proofErr w:type="spellStart"/>
            <w:r w:rsidRPr="00927E71">
              <w:rPr>
                <w:rFonts w:ascii="Calibri" w:hAnsi="Calibri"/>
                <w:color w:val="000000"/>
                <w:lang w:val="en-US"/>
              </w:rPr>
              <w:t>AutoScan</w:t>
            </w:r>
            <w:proofErr w:type="spellEnd"/>
            <w:r w:rsidRPr="00927E71">
              <w:rPr>
                <w:rFonts w:ascii="Calibri" w:hAnsi="Calibri"/>
                <w:color w:val="000000"/>
                <w:lang w:val="en-US"/>
              </w:rPr>
              <w:t>, Repeater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  <w:lang w:val="en-US"/>
              </w:rPr>
            </w:pPr>
            <w:r w:rsidRPr="00927E71">
              <w:rPr>
                <w:rFonts w:ascii="Calibri" w:hAnsi="Calibri"/>
                <w:color w:val="000000"/>
                <w:lang w:val="en-US"/>
              </w:rPr>
              <w:t xml:space="preserve">Server HTTP </w:t>
            </w:r>
          </w:p>
          <w:p w:rsidR="00240EBF" w:rsidRPr="00927E71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Komunikacja</w:t>
            </w:r>
            <w:r w:rsidRPr="00927E71">
              <w:rPr>
                <w:rFonts w:ascii="Calibri" w:hAnsi="Calibri"/>
                <w:color w:val="000000"/>
              </w:rPr>
              <w:t xml:space="preserve"> z</w:t>
            </w:r>
            <w:r>
              <w:rPr>
                <w:rFonts w:ascii="Calibri" w:hAnsi="Calibri"/>
                <w:color w:val="000000"/>
              </w:rPr>
              <w:t xml:space="preserve"> urządzeniami z punktu 3-5</w:t>
            </w:r>
          </w:p>
        </w:tc>
      </w:tr>
      <w:tr w:rsidR="00240EBF" w:rsidRPr="00DF4CE3" w:rsidTr="00780FB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Default="00240EBF" w:rsidP="00240EBF">
            <w:pPr>
              <w:numPr>
                <w:ilvl w:val="0"/>
                <w:numId w:val="6"/>
              </w:numPr>
              <w:suppressAutoHyphens w:val="0"/>
              <w:ind w:left="0" w:hanging="1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Urządzenie do zaawansowanego monitorowania ruchu Bluetooth (2 sztuki)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Urządzenie do monitorowania ruchu Bluetooth w czasie rzeczywistym, funkcje:</w:t>
            </w:r>
          </w:p>
          <w:p w:rsidR="00240EBF" w:rsidRPr="008F2F08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Pr="008F2F08">
              <w:rPr>
                <w:rFonts w:eastAsia="Times New Roman"/>
                <w:color w:val="000000"/>
                <w:lang w:eastAsia="pl-PL"/>
              </w:rPr>
              <w:t>ysyłanie sygnałów Bluetooth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Pr="008F2F08">
              <w:rPr>
                <w:rFonts w:eastAsia="Times New Roman"/>
                <w:color w:val="000000"/>
                <w:lang w:eastAsia="pl-PL"/>
              </w:rPr>
              <w:t>dbieranie sygnałów Bluetooth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monitorowanie ruchu Bluetooth w trybie rzeczywistym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złącze antenowe RP-SMA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złącze USB-A</w:t>
            </w:r>
          </w:p>
          <w:p w:rsidR="00240EBF" w:rsidRPr="005F552F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kontroler co najmniej klasy LPC175x ARM Cortex-M3</w:t>
            </w:r>
          </w:p>
          <w:p w:rsidR="00240EBF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możliwość programowania urządzenia</w:t>
            </w:r>
          </w:p>
          <w:p w:rsidR="00240EBF" w:rsidRPr="008F2F08" w:rsidRDefault="00240EBF" w:rsidP="00240E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nadajnik/odbiornik radiowy 2.4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Ghz</w:t>
            </w:r>
            <w:proofErr w:type="spellEnd"/>
          </w:p>
          <w:p w:rsidR="00240EBF" w:rsidRPr="00DF4CE3" w:rsidRDefault="00240EBF" w:rsidP="00780FB3">
            <w:pPr>
              <w:rPr>
                <w:rFonts w:ascii="Calibri" w:hAnsi="Calibri"/>
                <w:color w:val="000000"/>
              </w:rPr>
            </w:pPr>
          </w:p>
        </w:tc>
      </w:tr>
    </w:tbl>
    <w:p w:rsidR="00240EBF" w:rsidRDefault="00240EBF" w:rsidP="00240EBF">
      <w:pPr>
        <w:pStyle w:val="Nagwek1"/>
        <w:rPr>
          <w:rFonts w:ascii="Garamond" w:hAnsi="Garamond"/>
          <w:caps/>
        </w:rPr>
      </w:pPr>
    </w:p>
    <w:p w:rsidR="00240EBF" w:rsidRDefault="00240EBF" w:rsidP="00240EBF">
      <w:pPr>
        <w:pStyle w:val="Nagwek1"/>
        <w:rPr>
          <w:rFonts w:ascii="Garamond" w:hAnsi="Garamond"/>
          <w:caps/>
        </w:rPr>
      </w:pPr>
    </w:p>
    <w:p w:rsidR="00240EBF" w:rsidRPr="00CF5DC6" w:rsidRDefault="00240EBF" w:rsidP="00240EBF">
      <w:pPr>
        <w:pStyle w:val="Nagwek1"/>
        <w:jc w:val="left"/>
        <w:rPr>
          <w:rStyle w:val="Pogrubienie"/>
          <w:b/>
          <w:bCs/>
        </w:rPr>
      </w:pPr>
      <w:r>
        <w:rPr>
          <w:rStyle w:val="Pogrubienie"/>
          <w:b/>
          <w:bCs/>
        </w:rPr>
        <w:t>Gwarancja na wszystkie elementy  min. 24 miesiące</w:t>
      </w: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/>
    <w:p w:rsidR="00790687" w:rsidRDefault="00790687"/>
    <w:p w:rsidR="00790687" w:rsidRDefault="00790687"/>
    <w:p w:rsidR="00790687" w:rsidRDefault="00790687"/>
    <w:p w:rsidR="00A45084" w:rsidRDefault="00A45084"/>
    <w:p w:rsidR="00A45084" w:rsidRDefault="00A45084"/>
    <w:p w:rsidR="00790687" w:rsidRDefault="00790687"/>
    <w:p w:rsidR="00790687" w:rsidRDefault="00790687"/>
    <w:p w:rsidR="00790687" w:rsidRP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Zadanie 4.</w:t>
      </w:r>
    </w:p>
    <w:p w:rsidR="00790687" w:rsidRP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A45084" w:rsidRPr="00A45084">
        <w:rPr>
          <w:rFonts w:ascii="Tahoma" w:hAnsi="Tahoma" w:cs="Tahoma"/>
          <w:b/>
          <w:bCs/>
          <w:sz w:val="20"/>
          <w:szCs w:val="20"/>
        </w:rPr>
        <w:t xml:space="preserve">drobnych części elektronicznych </w:t>
      </w:r>
      <w:proofErr w:type="spellStart"/>
      <w:r w:rsidR="00A45084" w:rsidRPr="00A45084">
        <w:rPr>
          <w:rFonts w:ascii="Tahoma" w:hAnsi="Tahoma" w:cs="Tahoma"/>
          <w:b/>
          <w:bCs/>
          <w:sz w:val="20"/>
          <w:szCs w:val="20"/>
        </w:rPr>
        <w:t>IoT</w:t>
      </w:r>
      <w:proofErr w:type="spellEnd"/>
      <w:r w:rsidR="00A4508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90687">
        <w:rPr>
          <w:rFonts w:ascii="Tahoma" w:hAnsi="Tahoma" w:cs="Tahoma"/>
          <w:b/>
          <w:bCs/>
          <w:sz w:val="20"/>
          <w:szCs w:val="20"/>
        </w:rPr>
        <w:t>dla Wydziału Inżynierii Mechanicznej i Informatyki Politechniki Częstochowskiej w ramach programu ,,Regionalna Inicjatywa Doskonałości”</w:t>
      </w:r>
    </w:p>
    <w:p w:rsidR="00790687" w:rsidRDefault="00790687"/>
    <w:p w:rsidR="00790687" w:rsidRDefault="00790687"/>
    <w:p w:rsidR="00240EBF" w:rsidRDefault="00240EBF" w:rsidP="00240EBF">
      <w:pPr>
        <w:rPr>
          <w:rFonts w:ascii="Garamond" w:hAnsi="Garamond"/>
          <w:caps/>
        </w:rPr>
      </w:pPr>
      <w:r w:rsidRPr="004126FE">
        <w:rPr>
          <w:rFonts w:ascii="Garamond" w:hAnsi="Garamond"/>
          <w:b/>
          <w:bCs/>
          <w:caps/>
        </w:rPr>
        <w:t>Specyfikacja</w:t>
      </w:r>
      <w:r>
        <w:rPr>
          <w:rFonts w:ascii="Garamond" w:hAnsi="Garamond"/>
          <w:b/>
          <w:bCs/>
          <w:caps/>
        </w:rPr>
        <w:t xml:space="preserve"> </w:t>
      </w:r>
      <w:r>
        <w:rPr>
          <w:rFonts w:ascii="Garamond" w:hAnsi="Garamond"/>
          <w:caps/>
        </w:rPr>
        <w:t xml:space="preserve">Drobnych Części elektronicznych IoT </w:t>
      </w:r>
    </w:p>
    <w:p w:rsidR="00240EBF" w:rsidRPr="00601902" w:rsidRDefault="00240EBF" w:rsidP="00240EBF"/>
    <w:p w:rsidR="00240EBF" w:rsidRPr="00601902" w:rsidRDefault="00240EBF" w:rsidP="00240EBF"/>
    <w:tbl>
      <w:tblPr>
        <w:tblW w:w="8930" w:type="dxa"/>
        <w:tblInd w:w="70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08"/>
        <w:gridCol w:w="1984"/>
        <w:gridCol w:w="5938"/>
      </w:tblGrid>
      <w:tr w:rsidR="00240EBF" w:rsidRPr="00601902" w:rsidTr="00780FB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F" w:rsidRPr="00601902" w:rsidRDefault="00240EBF" w:rsidP="00780FB3">
            <w:r w:rsidRPr="00601902"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Pr="00601902" w:rsidRDefault="00240EBF" w:rsidP="00780FB3">
            <w:r w:rsidRPr="00601902">
              <w:t>Nazwa części</w:t>
            </w:r>
          </w:p>
          <w:p w:rsidR="00240EBF" w:rsidRPr="00601902" w:rsidRDefault="00240EBF" w:rsidP="00780FB3">
            <w:r w:rsidRPr="00601902">
              <w:t>(liczba sztuk)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F" w:rsidRPr="00601902" w:rsidRDefault="00240EBF" w:rsidP="00780FB3">
            <w:r w:rsidRPr="00601902">
              <w:t>Specyfikacja techniczna</w:t>
            </w:r>
          </w:p>
        </w:tc>
      </w:tr>
      <w:tr w:rsidR="00240EBF" w:rsidRPr="00601902" w:rsidTr="00780FB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F" w:rsidRPr="00601902" w:rsidRDefault="00240EBF" w:rsidP="00240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EBF" w:rsidRPr="00601902" w:rsidRDefault="00240EBF" w:rsidP="00780FB3">
            <w:r w:rsidRPr="00601902">
              <w:t>Mikrokomputer z rozszerzeniami (IoT1) (4 sztuki)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EBF" w:rsidRPr="00601902" w:rsidRDefault="00240EBF" w:rsidP="00780FB3">
            <w:r w:rsidRPr="00601902">
              <w:t>Platforma mikroprocesorowa o otwartej architekturze (4 rdzeniowy procesor o taktowaniu nie mniejszym niż 1.5GHz, minimum 4GB pamięci RAM),</w:t>
            </w:r>
            <w:r>
              <w:t xml:space="preserve"> dwa złącza USB 3.0, 2 złącza USB 2.0, dwuzakresowe </w:t>
            </w:r>
            <w:proofErr w:type="spellStart"/>
            <w:r>
              <w:t>WiFi</w:t>
            </w:r>
            <w:proofErr w:type="spellEnd"/>
            <w:r>
              <w:t xml:space="preserve"> 2,4 GHz i 5 GHz, Bluetooth 5.0/BLE, port Ethernet o prędkości min 1000 </w:t>
            </w:r>
            <w:proofErr w:type="spellStart"/>
            <w:r>
              <w:t>Mb</w:t>
            </w:r>
            <w:proofErr w:type="spellEnd"/>
            <w:r>
              <w:t xml:space="preserve">/s, 40 złącz GPIO (2x20 pin, raster: 2,54), złącze na kartę </w:t>
            </w:r>
            <w:proofErr w:type="spellStart"/>
            <w:r>
              <w:t>microSD</w:t>
            </w:r>
            <w:proofErr w:type="spellEnd"/>
            <w:r>
              <w:t xml:space="preserve">, złącza CSI i DSI, 2 wyjścia </w:t>
            </w:r>
            <w:proofErr w:type="spellStart"/>
            <w:r>
              <w:t>microHDMI</w:t>
            </w:r>
            <w:proofErr w:type="spellEnd"/>
            <w:r>
              <w:t xml:space="preserve"> 4k, złącze zasilania USB C, obsługiwane</w:t>
            </w:r>
            <w:r w:rsidRPr="00601902">
              <w:t xml:space="preserve"> sy</w:t>
            </w:r>
            <w:r>
              <w:t xml:space="preserve">stemy operacyjne: </w:t>
            </w:r>
            <w:proofErr w:type="spellStart"/>
            <w:r>
              <w:t>Raspbian</w:t>
            </w:r>
            <w:proofErr w:type="spellEnd"/>
            <w:r>
              <w:t xml:space="preserve">, </w:t>
            </w:r>
            <w:r w:rsidRPr="00C64177">
              <w:t>OSMC Linux</w:t>
            </w:r>
            <w:r>
              <w:t xml:space="preserve">, Windows 10 </w:t>
            </w:r>
            <w:proofErr w:type="spellStart"/>
            <w:r>
              <w:t>loT</w:t>
            </w:r>
            <w:proofErr w:type="spellEnd"/>
            <w:r>
              <w:t>.</w:t>
            </w:r>
          </w:p>
          <w:p w:rsidR="00240EBF" w:rsidRPr="00601902" w:rsidRDefault="00240EBF" w:rsidP="00780FB3"/>
          <w:p w:rsidR="00240EBF" w:rsidRPr="00601902" w:rsidRDefault="00240EBF" w:rsidP="00780FB3">
            <w:r w:rsidRPr="00601902">
              <w:t>Zawartość platformy:</w:t>
            </w:r>
          </w:p>
          <w:p w:rsidR="00240EBF" w:rsidRPr="00601902" w:rsidRDefault="00240EBF" w:rsidP="00780FB3">
            <w:r w:rsidRPr="00601902">
              <w:t>zgodny oryginalny zasilacz,</w:t>
            </w:r>
          </w:p>
          <w:p w:rsidR="00240EBF" w:rsidRPr="00601902" w:rsidRDefault="00240EBF" w:rsidP="00780FB3">
            <w:r w:rsidRPr="00601902">
              <w:t xml:space="preserve">przewód </w:t>
            </w:r>
            <w:proofErr w:type="spellStart"/>
            <w:r w:rsidRPr="00601902">
              <w:t>microHDMI</w:t>
            </w:r>
            <w:proofErr w:type="spellEnd"/>
            <w:r w:rsidRPr="00601902">
              <w:t>,</w:t>
            </w:r>
          </w:p>
          <w:p w:rsidR="00240EBF" w:rsidRPr="00601902" w:rsidRDefault="00240EBF" w:rsidP="00780FB3">
            <w:r w:rsidRPr="00601902">
              <w:t>oryginalna obudowa,</w:t>
            </w:r>
          </w:p>
          <w:p w:rsidR="00240EBF" w:rsidRPr="00601902" w:rsidRDefault="00240EBF" w:rsidP="00780FB3">
            <w:r w:rsidRPr="00601902">
              <w:t xml:space="preserve">kompatybilna karta </w:t>
            </w:r>
            <w:proofErr w:type="spellStart"/>
            <w:r w:rsidRPr="00601902">
              <w:t>microSD</w:t>
            </w:r>
            <w:proofErr w:type="spellEnd"/>
            <w:r w:rsidRPr="00601902">
              <w:t xml:space="preserve"> 16GB, min 100MB/s, klasy 10.</w:t>
            </w:r>
          </w:p>
          <w:p w:rsidR="00240EBF" w:rsidRPr="00601902" w:rsidRDefault="00240EBF" w:rsidP="00780FB3"/>
          <w:p w:rsidR="00240EBF" w:rsidRPr="00601902" w:rsidRDefault="00240EBF" w:rsidP="00780FB3">
            <w:r w:rsidRPr="00601902">
              <w:t>Moduły rozszerzające</w:t>
            </w:r>
            <w:r>
              <w:t xml:space="preserve"> platformę mikroprocesorową</w:t>
            </w:r>
            <w:r w:rsidRPr="00601902">
              <w:t>:</w:t>
            </w:r>
          </w:p>
          <w:p w:rsidR="00240EBF" w:rsidRPr="00601902" w:rsidRDefault="00240EBF" w:rsidP="00780FB3"/>
          <w:p w:rsidR="00240EBF" w:rsidRPr="00601902" w:rsidRDefault="00240EBF" w:rsidP="00780FB3">
            <w:r w:rsidRPr="00601902">
              <w:t xml:space="preserve">1.  Rozszerzenie wyprowadzeń: nakładka zawierająca 120 wyjść w postaci </w:t>
            </w:r>
            <w:proofErr w:type="spellStart"/>
            <w:r w:rsidRPr="00601902">
              <w:t>listw</w:t>
            </w:r>
            <w:proofErr w:type="spellEnd"/>
            <w:r w:rsidRPr="00601902">
              <w:t xml:space="preserve"> </w:t>
            </w:r>
            <w:proofErr w:type="spellStart"/>
            <w:r w:rsidRPr="00601902">
              <w:t>goldpin</w:t>
            </w:r>
            <w:proofErr w:type="spellEnd"/>
          </w:p>
          <w:p w:rsidR="00240EBF" w:rsidRPr="00601902" w:rsidRDefault="00240EBF" w:rsidP="00780FB3"/>
          <w:p w:rsidR="00240EBF" w:rsidRPr="00601902" w:rsidRDefault="00240EBF" w:rsidP="00780FB3">
            <w:r w:rsidRPr="00601902">
              <w:t>2. Nakładka rozszerzająca NFC – komunikująca się przez interfejs I2C lub SPI, obsługiwane tryby pracy: czytnik, P2P, emulacja karty</w:t>
            </w:r>
          </w:p>
          <w:p w:rsidR="00240EBF" w:rsidRPr="00601902" w:rsidRDefault="00240EBF" w:rsidP="00780FB3"/>
          <w:p w:rsidR="00240EBF" w:rsidRPr="00601902" w:rsidRDefault="00240EBF" w:rsidP="00780FB3">
            <w:r w:rsidRPr="00601902">
              <w:t xml:space="preserve">3. Moduł rozszerzający GPS: </w:t>
            </w:r>
          </w:p>
          <w:p w:rsidR="00240EBF" w:rsidRPr="00601902" w:rsidRDefault="00240EBF" w:rsidP="00780FB3">
            <w:r w:rsidRPr="00601902">
              <w:t>Komunikacja: NMEA 0183, 9600bps</w:t>
            </w:r>
          </w:p>
          <w:p w:rsidR="00240EBF" w:rsidRPr="00601902" w:rsidRDefault="00240EBF" w:rsidP="00780FB3">
            <w:r w:rsidRPr="00601902">
              <w:t>Dokładność pozycjonowania – nie więcej niż 3m</w:t>
            </w:r>
          </w:p>
          <w:p w:rsidR="00240EBF" w:rsidRPr="00601902" w:rsidRDefault="00240EBF" w:rsidP="00780FB3">
            <w:r w:rsidRPr="00601902">
              <w:t>Czułość: -165dBm</w:t>
            </w:r>
          </w:p>
          <w:p w:rsidR="00240EBF" w:rsidRPr="00601902" w:rsidRDefault="00240EBF" w:rsidP="00780FB3">
            <w:r w:rsidRPr="00601902">
              <w:t>Odświeżanie: 10Hz</w:t>
            </w:r>
          </w:p>
          <w:p w:rsidR="00240EBF" w:rsidRPr="00601902" w:rsidRDefault="00240EBF" w:rsidP="00780FB3">
            <w:r w:rsidRPr="00601902">
              <w:t>Pamięć Flash do zapisu danych</w:t>
            </w:r>
          </w:p>
          <w:p w:rsidR="00240EBF" w:rsidRPr="00601902" w:rsidRDefault="00240EBF" w:rsidP="00780FB3">
            <w:r w:rsidRPr="00601902">
              <w:t>Wsparcie dla DGPS/WAAS/EGNOS</w:t>
            </w:r>
          </w:p>
          <w:p w:rsidR="00240EBF" w:rsidRPr="00601902" w:rsidRDefault="00240EBF" w:rsidP="00780FB3">
            <w:r w:rsidRPr="00601902">
              <w:lastRenderedPageBreak/>
              <w:t>Wbudowany zegar RTC</w:t>
            </w:r>
          </w:p>
          <w:p w:rsidR="00240EBF" w:rsidRPr="00601902" w:rsidRDefault="00240EBF" w:rsidP="00780FB3"/>
          <w:p w:rsidR="00240EBF" w:rsidRPr="00601902" w:rsidRDefault="00240EBF" w:rsidP="00780FB3">
            <w:r w:rsidRPr="00601902">
              <w:t>4. Moduł rozszerzający LTE:</w:t>
            </w:r>
          </w:p>
          <w:p w:rsidR="00240EBF" w:rsidRPr="00601902" w:rsidRDefault="00240EBF" w:rsidP="00780FB3">
            <w:r w:rsidRPr="00601902">
              <w:t>Interfejs UART</w:t>
            </w:r>
          </w:p>
          <w:p w:rsidR="00240EBF" w:rsidRPr="00601902" w:rsidRDefault="00240EBF" w:rsidP="00780FB3">
            <w:r w:rsidRPr="00601902">
              <w:t>Napięcie zasilania: 5 V</w:t>
            </w:r>
          </w:p>
          <w:p w:rsidR="00240EBF" w:rsidRPr="00601902" w:rsidRDefault="00240EBF" w:rsidP="00780FB3">
            <w:r w:rsidRPr="00601902">
              <w:t>Napięcie pracy: 5 V / 3,3 V (domyślnie 3,3 V)</w:t>
            </w:r>
          </w:p>
          <w:p w:rsidR="00240EBF" w:rsidRPr="00601902" w:rsidRDefault="00240EBF" w:rsidP="00780FB3">
            <w:r w:rsidRPr="00601902">
              <w:t>Moduł sterowany przy pomoc komend AT</w:t>
            </w:r>
          </w:p>
          <w:p w:rsidR="00240EBF" w:rsidRPr="00601902" w:rsidRDefault="00240EBF" w:rsidP="00780FB3">
            <w:r w:rsidRPr="00601902">
              <w:t>Wbudowany moduł GSM/LTE/GPS SIM7600E-H:</w:t>
            </w:r>
          </w:p>
          <w:p w:rsidR="00240EBF" w:rsidRPr="00601902" w:rsidRDefault="00240EBF" w:rsidP="00780FB3">
            <w:r w:rsidRPr="00601902">
              <w:t>Sześciopasmowy LTE-FDD: B1 / B3 / B5 / B7 / B8 / B20</w:t>
            </w:r>
          </w:p>
          <w:p w:rsidR="00240EBF" w:rsidRPr="00601902" w:rsidRDefault="00240EBF" w:rsidP="00780FB3">
            <w:r w:rsidRPr="00601902">
              <w:t>Trzypasmowy LTE-FDD: B38 / B40 / B41</w:t>
            </w:r>
          </w:p>
          <w:p w:rsidR="00240EBF" w:rsidRPr="00601902" w:rsidRDefault="00240EBF" w:rsidP="00780FB3">
            <w:r w:rsidRPr="00601902">
              <w:t>Trzypasmowy UMTS/HSPA+: B1 / B5 / B8</w:t>
            </w:r>
          </w:p>
          <w:p w:rsidR="00240EBF" w:rsidRPr="00240EBF" w:rsidRDefault="00240EBF" w:rsidP="00780FB3">
            <w:pPr>
              <w:rPr>
                <w:lang w:val="en-US"/>
              </w:rPr>
            </w:pPr>
            <w:r w:rsidRPr="00240EBF">
              <w:rPr>
                <w:lang w:val="en-US"/>
              </w:rPr>
              <w:t>GSM/GPRS/EDGE 900 / 1800 MHz</w:t>
            </w:r>
          </w:p>
          <w:p w:rsidR="00240EBF" w:rsidRPr="00240EBF" w:rsidRDefault="00240EBF" w:rsidP="00780FB3">
            <w:pPr>
              <w:rPr>
                <w:lang w:val="en-US"/>
              </w:rPr>
            </w:pPr>
            <w:r w:rsidRPr="00240EBF">
              <w:rPr>
                <w:lang w:val="en-US"/>
              </w:rPr>
              <w:t>HSPA+: 5,76 Mb/s (up), 42 Mb/s (down)</w:t>
            </w:r>
          </w:p>
          <w:p w:rsidR="00240EBF" w:rsidRPr="00240EBF" w:rsidRDefault="00240EBF" w:rsidP="00780FB3">
            <w:pPr>
              <w:rPr>
                <w:lang w:val="en-US"/>
              </w:rPr>
            </w:pPr>
            <w:r w:rsidRPr="00240EBF">
              <w:rPr>
                <w:lang w:val="en-US"/>
              </w:rPr>
              <w:t>EDGE: 236,8 kbps (up), 236,8 kbps (down)</w:t>
            </w:r>
          </w:p>
          <w:p w:rsidR="00240EBF" w:rsidRPr="00240EBF" w:rsidRDefault="00240EBF" w:rsidP="00780FB3">
            <w:pPr>
              <w:rPr>
                <w:lang w:val="en-US"/>
              </w:rPr>
            </w:pPr>
            <w:r w:rsidRPr="00240EBF">
              <w:rPr>
                <w:lang w:val="en-US"/>
              </w:rPr>
              <w:t>GPRS: 85,6 kbps (up), 85,6 kbps (down)</w:t>
            </w:r>
          </w:p>
          <w:p w:rsidR="00240EBF" w:rsidRPr="00601902" w:rsidRDefault="00240EBF" w:rsidP="00780FB3">
            <w:r w:rsidRPr="00601902">
              <w:t xml:space="preserve">GPS – czułość nie słabsza niż -158 </w:t>
            </w:r>
            <w:proofErr w:type="spellStart"/>
            <w:r w:rsidRPr="00601902">
              <w:t>dBm</w:t>
            </w:r>
            <w:proofErr w:type="spellEnd"/>
          </w:p>
          <w:p w:rsidR="00240EBF" w:rsidRPr="00601902" w:rsidRDefault="00240EBF" w:rsidP="00780FB3">
            <w:r w:rsidRPr="00601902">
              <w:t xml:space="preserve">Slot na kartę </w:t>
            </w:r>
            <w:proofErr w:type="spellStart"/>
            <w:r w:rsidRPr="00601902">
              <w:t>microSD</w:t>
            </w:r>
            <w:proofErr w:type="spellEnd"/>
          </w:p>
          <w:p w:rsidR="00240EBF" w:rsidRPr="00601902" w:rsidRDefault="00240EBF" w:rsidP="00780FB3">
            <w:r w:rsidRPr="00601902">
              <w:t>Slot na kartę SIM</w:t>
            </w:r>
          </w:p>
          <w:p w:rsidR="00240EBF" w:rsidRPr="00601902" w:rsidRDefault="00240EBF" w:rsidP="00780FB3"/>
          <w:p w:rsidR="00240EBF" w:rsidRPr="00601902" w:rsidRDefault="00240EBF" w:rsidP="00780FB3">
            <w:r w:rsidRPr="00601902">
              <w:t>5. Ekran dotykowy pojemnościowy:</w:t>
            </w:r>
          </w:p>
          <w:p w:rsidR="00240EBF" w:rsidRPr="00601902" w:rsidRDefault="00240EBF" w:rsidP="00780FB3">
            <w:r w:rsidRPr="00601902">
              <w:t>typ: ekran dotykowy IPS, pojemnościowy do 10 punktów</w:t>
            </w:r>
          </w:p>
          <w:p w:rsidR="00240EBF" w:rsidRPr="00601902" w:rsidRDefault="00240EBF" w:rsidP="00780FB3">
            <w:r w:rsidRPr="00601902">
              <w:t>Przekątna: 10 ",</w:t>
            </w:r>
          </w:p>
          <w:p w:rsidR="00240EBF" w:rsidRPr="00601902" w:rsidRDefault="00240EBF" w:rsidP="00780FB3">
            <w:r w:rsidRPr="00601902">
              <w:t xml:space="preserve">rozdzielczość: 1024 x 600 </w:t>
            </w:r>
            <w:proofErr w:type="spellStart"/>
            <w:r w:rsidRPr="00601902">
              <w:t>px</w:t>
            </w:r>
            <w:proofErr w:type="spellEnd"/>
          </w:p>
          <w:p w:rsidR="00240EBF" w:rsidRPr="00601902" w:rsidRDefault="00240EBF" w:rsidP="00780FB3">
            <w:r w:rsidRPr="00601902">
              <w:t>standardowy protokół HID integrujący się z systemem,</w:t>
            </w:r>
          </w:p>
          <w:p w:rsidR="00240EBF" w:rsidRPr="00601902" w:rsidRDefault="00240EBF" w:rsidP="00780FB3">
            <w:r w:rsidRPr="00601902">
              <w:t>wyposażony w obudowę.</w:t>
            </w:r>
          </w:p>
          <w:p w:rsidR="00240EBF" w:rsidRPr="00601902" w:rsidRDefault="00240EBF" w:rsidP="00780FB3"/>
          <w:p w:rsidR="00240EBF" w:rsidRPr="00601902" w:rsidRDefault="00240EBF" w:rsidP="00780FB3"/>
        </w:tc>
      </w:tr>
      <w:tr w:rsidR="00240EBF" w:rsidRPr="007C3B55" w:rsidTr="00780FB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F" w:rsidRDefault="00240EBF" w:rsidP="00240EBF">
            <w:pPr>
              <w:numPr>
                <w:ilvl w:val="0"/>
                <w:numId w:val="7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EBF" w:rsidRPr="007C3B55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Mikrokomputer z rozszerzeniami (</w:t>
            </w:r>
            <w:r>
              <w:rPr>
                <w:rFonts w:ascii="Calibri" w:hAnsi="Calibri"/>
                <w:b/>
                <w:color w:val="000000"/>
              </w:rPr>
              <w:t>IoT2</w:t>
            </w:r>
            <w:r>
              <w:rPr>
                <w:rFonts w:ascii="Calibri" w:hAnsi="Calibri"/>
                <w:color w:val="000000"/>
              </w:rPr>
              <w:t>) (3 sztuki)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EBF" w:rsidRDefault="00240EBF" w:rsidP="00780FB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Mikrokomputer o dużej wydajności obliczeniowej (procesor 4 rdzeniowy o taktowaniu co najmniej 1,43 GHz, minimum 4GB RAM, procesor graficzny z co najmniej 128 rdzeniami CUDA), wyjście HDMI i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DisplayPort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cztery złącza USB 3.0, gniazdo Gigabit Ethernet, </w:t>
            </w:r>
            <w:r>
              <w:t xml:space="preserve">40 złącz GPIO (2x20 pin, raster: 2,54), interfejsy I2C, I2S, SPI, UART, slot na kartę </w:t>
            </w:r>
            <w:proofErr w:type="spellStart"/>
            <w:r>
              <w:t>microSD</w:t>
            </w:r>
            <w:proofErr w:type="spellEnd"/>
            <w:r>
              <w:t>, złącze kamery.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Dodatkowe komponenty mikrokomputera: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Zgodny zasilacz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Zgodna kamera z obiektywem (HD 8MPx)</w:t>
            </w:r>
          </w:p>
          <w:p w:rsidR="00240EBF" w:rsidRDefault="00240EBF" w:rsidP="00780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Kabel HDMI</w:t>
            </w:r>
          </w:p>
          <w:p w:rsidR="00240EBF" w:rsidRPr="00601902" w:rsidRDefault="00240EBF" w:rsidP="00780FB3">
            <w:r>
              <w:rPr>
                <w:rFonts w:ascii="Calibri" w:hAnsi="Calibri"/>
                <w:color w:val="000000"/>
              </w:rPr>
              <w:t xml:space="preserve">4. </w:t>
            </w:r>
            <w:r>
              <w:t>K</w:t>
            </w:r>
            <w:r w:rsidRPr="00601902">
              <w:t xml:space="preserve">ompatybilna karta </w:t>
            </w:r>
            <w:proofErr w:type="spellStart"/>
            <w:r w:rsidRPr="00601902">
              <w:t>microSD</w:t>
            </w:r>
            <w:proofErr w:type="spellEnd"/>
            <w:r w:rsidRPr="00601902">
              <w:t xml:space="preserve"> 16GB, min 100MB/s, klasy 10.</w:t>
            </w:r>
          </w:p>
          <w:p w:rsidR="00240EBF" w:rsidRPr="00122B25" w:rsidRDefault="00240EBF" w:rsidP="00780FB3">
            <w:pPr>
              <w:rPr>
                <w:rFonts w:ascii="Calibri" w:hAnsi="Calibri"/>
                <w:color w:val="000000"/>
              </w:rPr>
            </w:pPr>
          </w:p>
        </w:tc>
      </w:tr>
    </w:tbl>
    <w:p w:rsidR="00240EBF" w:rsidRDefault="00240EBF" w:rsidP="00240EBF">
      <w:pPr>
        <w:jc w:val="both"/>
        <w:rPr>
          <w:rFonts w:ascii="Garamond" w:hAnsi="Garamond"/>
          <w:sz w:val="20"/>
          <w:szCs w:val="20"/>
        </w:rPr>
      </w:pPr>
    </w:p>
    <w:p w:rsidR="00240EBF" w:rsidRDefault="00240EBF" w:rsidP="00240EBF">
      <w:pPr>
        <w:pStyle w:val="Nagwek1"/>
        <w:jc w:val="left"/>
      </w:pPr>
      <w:r>
        <w:t>Gwarancja na wszystkie elementy min. 24 miesiące</w:t>
      </w:r>
    </w:p>
    <w:p w:rsidR="00790687" w:rsidRDefault="00790687"/>
    <w:p w:rsidR="00790687" w:rsidRDefault="00790687"/>
    <w:p w:rsidR="00790687" w:rsidRDefault="00790687"/>
    <w:sectPr w:rsidR="00790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AD" w:rsidRDefault="00D212AD" w:rsidP="00950BA9">
      <w:r>
        <w:separator/>
      </w:r>
    </w:p>
  </w:endnote>
  <w:endnote w:type="continuationSeparator" w:id="0">
    <w:p w:rsidR="00D212AD" w:rsidRDefault="00D212AD" w:rsidP="009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AD" w:rsidRDefault="00D212AD" w:rsidP="00950BA9">
      <w:r>
        <w:separator/>
      </w:r>
    </w:p>
  </w:footnote>
  <w:footnote w:type="continuationSeparator" w:id="0">
    <w:p w:rsidR="00D212AD" w:rsidRDefault="00D212AD" w:rsidP="0095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A9" w:rsidRDefault="00950BA9" w:rsidP="00950BA9">
    <w:pPr>
      <w:pStyle w:val="Nagwek"/>
      <w:tabs>
        <w:tab w:val="clear" w:pos="4536"/>
        <w:tab w:val="clear" w:pos="9072"/>
        <w:tab w:val="left" w:pos="3720"/>
      </w:tabs>
    </w:pPr>
    <w:r>
      <w:tab/>
    </w:r>
    <w:r>
      <w:rPr>
        <w:noProof/>
        <w:lang w:eastAsia="pl-PL"/>
      </w:rPr>
      <w:drawing>
        <wp:inline distT="0" distB="0" distL="0" distR="0" wp14:anchorId="0CC66271" wp14:editId="31BB3795">
          <wp:extent cx="5759450" cy="939800"/>
          <wp:effectExtent l="0" t="0" r="0" b="0"/>
          <wp:docPr id="1" name="Obraz 1" descr="logoR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RI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40D"/>
    <w:multiLevelType w:val="hybridMultilevel"/>
    <w:tmpl w:val="93F80B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C80"/>
    <w:multiLevelType w:val="hybridMultilevel"/>
    <w:tmpl w:val="1652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0FC2"/>
    <w:multiLevelType w:val="hybridMultilevel"/>
    <w:tmpl w:val="67663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64A60"/>
    <w:multiLevelType w:val="hybridMultilevel"/>
    <w:tmpl w:val="130ABDF2"/>
    <w:lvl w:ilvl="0" w:tplc="584A88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3AA8"/>
    <w:multiLevelType w:val="multilevel"/>
    <w:tmpl w:val="878ED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79D40852"/>
    <w:multiLevelType w:val="hybridMultilevel"/>
    <w:tmpl w:val="D50E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AE"/>
    <w:multiLevelType w:val="hybridMultilevel"/>
    <w:tmpl w:val="20C0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4"/>
    <w:rsid w:val="00240EBF"/>
    <w:rsid w:val="00293298"/>
    <w:rsid w:val="003319B5"/>
    <w:rsid w:val="00380C93"/>
    <w:rsid w:val="00403414"/>
    <w:rsid w:val="00413AAC"/>
    <w:rsid w:val="0053410F"/>
    <w:rsid w:val="00751A68"/>
    <w:rsid w:val="00790687"/>
    <w:rsid w:val="008D73B0"/>
    <w:rsid w:val="009203D2"/>
    <w:rsid w:val="00950BA9"/>
    <w:rsid w:val="00A45084"/>
    <w:rsid w:val="00D212AD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11C03-3F17-4AFC-9EB0-159DF9C0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45084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B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0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B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8D73B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7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73B0"/>
    <w:rPr>
      <w:vertAlign w:val="superscript"/>
    </w:rPr>
  </w:style>
  <w:style w:type="paragraph" w:styleId="Tytu">
    <w:name w:val="Title"/>
    <w:basedOn w:val="Normalny"/>
    <w:link w:val="TytuZnak"/>
    <w:qFormat/>
    <w:rsid w:val="0053410F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341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1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45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uiPriority w:val="20"/>
    <w:qFormat/>
    <w:rsid w:val="00240EBF"/>
    <w:rPr>
      <w:i/>
      <w:iCs/>
    </w:rPr>
  </w:style>
  <w:style w:type="character" w:styleId="Pogrubienie">
    <w:name w:val="Strong"/>
    <w:qFormat/>
    <w:rsid w:val="00240E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9</cp:revision>
  <cp:lastPrinted>2019-08-02T10:00:00Z</cp:lastPrinted>
  <dcterms:created xsi:type="dcterms:W3CDTF">2019-06-06T12:21:00Z</dcterms:created>
  <dcterms:modified xsi:type="dcterms:W3CDTF">2019-08-02T10:00:00Z</dcterms:modified>
</cp:coreProperties>
</file>