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F6" w:rsidRDefault="001A7EF6" w:rsidP="001A7E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Okręgowy Szpital Kolejowy w Katowicach - </w:t>
      </w:r>
      <w:proofErr w:type="spellStart"/>
      <w:r>
        <w:rPr>
          <w:b/>
          <w:bCs/>
          <w:sz w:val="22"/>
          <w:szCs w:val="22"/>
        </w:rPr>
        <w:t>s.p.z.o.z</w:t>
      </w:r>
      <w:proofErr w:type="spellEnd"/>
      <w:r>
        <w:rPr>
          <w:b/>
          <w:bCs/>
          <w:sz w:val="22"/>
          <w:szCs w:val="22"/>
        </w:rPr>
        <w:t>.</w:t>
      </w:r>
    </w:p>
    <w:p w:rsidR="001A7EF6" w:rsidRDefault="001A7EF6" w:rsidP="001A7EF6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Panewnicka</w:t>
      </w:r>
      <w:proofErr w:type="spellEnd"/>
      <w:r>
        <w:rPr>
          <w:b/>
          <w:bCs/>
          <w:sz w:val="22"/>
          <w:szCs w:val="22"/>
        </w:rPr>
        <w:t xml:space="preserve"> 65</w:t>
      </w:r>
    </w:p>
    <w:p w:rsidR="001A7EF6" w:rsidRDefault="001A7EF6" w:rsidP="001A7E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40-760 Katowice</w:t>
      </w:r>
    </w:p>
    <w:p w:rsidR="001A7EF6" w:rsidRDefault="001A7EF6" w:rsidP="001A7EF6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1A7EF6" w:rsidRDefault="001A7EF6" w:rsidP="001A7EF6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Pismo: TZM/18/P/2019</w:t>
      </w:r>
      <w:r>
        <w:rPr>
          <w:sz w:val="22"/>
          <w:szCs w:val="22"/>
        </w:rPr>
        <w:tab/>
        <w:t xml:space="preserve"> Katowice dnia: 2019-08-06</w:t>
      </w:r>
    </w:p>
    <w:p w:rsidR="001A7EF6" w:rsidRDefault="001A7EF6" w:rsidP="001A7EF6">
      <w:pPr>
        <w:pStyle w:val="Nagwek"/>
        <w:tabs>
          <w:tab w:val="left" w:pos="708"/>
        </w:tabs>
        <w:rPr>
          <w:sz w:val="22"/>
          <w:szCs w:val="22"/>
        </w:rPr>
      </w:pPr>
    </w:p>
    <w:p w:rsidR="001A7EF6" w:rsidRDefault="001A7EF6" w:rsidP="001A7EF6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1A7EF6" w:rsidRDefault="001A7EF6" w:rsidP="001A7EF6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SIWZ - 2</w:t>
      </w:r>
    </w:p>
    <w:p w:rsidR="001A7EF6" w:rsidRDefault="001A7EF6" w:rsidP="001A7EF6">
      <w:pPr>
        <w:spacing w:before="360" w:after="240"/>
        <w:ind w:left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Szanowni Państwo</w:t>
      </w:r>
      <w:r>
        <w:rPr>
          <w:sz w:val="22"/>
          <w:szCs w:val="22"/>
        </w:rPr>
        <w:t>,</w:t>
      </w:r>
    </w:p>
    <w:p w:rsidR="001A7EF6" w:rsidRDefault="001A7EF6" w:rsidP="001A7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Zamawiający, na podstawie art. 38 ust. 4 ustawy z dnia 29 stycznia 2004 roku Prawo Zamówień Publicznych (Dz. U. z 2018 r. poz. 1986) w postępowaniu prowadzonym w trybie </w:t>
      </w:r>
      <w:r>
        <w:rPr>
          <w:b/>
          <w:sz w:val="22"/>
          <w:szCs w:val="22"/>
        </w:rPr>
        <w:t>przetargu nieograniczonego</w:t>
      </w:r>
      <w:r>
        <w:rPr>
          <w:sz w:val="22"/>
          <w:szCs w:val="22"/>
        </w:rPr>
        <w:t xml:space="preserve">, na </w:t>
      </w:r>
      <w:r>
        <w:rPr>
          <w:b/>
          <w:sz w:val="22"/>
          <w:szCs w:val="22"/>
        </w:rPr>
        <w:t>Dostawę sprzętu jednorazowego oraz wielorazowego użytku dla potrzeb Oddziału Anestezjologii i Intensywnej Terapii</w:t>
      </w:r>
      <w:r>
        <w:rPr>
          <w:sz w:val="22"/>
          <w:szCs w:val="22"/>
        </w:rPr>
        <w:t>, dokonuje następujących zmian zapisów w Specyfikacji Istotnych Warunków Zamówienia:</w:t>
      </w:r>
    </w:p>
    <w:p w:rsidR="001A7EF6" w:rsidRDefault="001A7EF6" w:rsidP="001A7EF6">
      <w:pPr>
        <w:jc w:val="both"/>
        <w:rPr>
          <w:sz w:val="24"/>
          <w:szCs w:val="22"/>
        </w:rPr>
      </w:pPr>
    </w:p>
    <w:p w:rsidR="001A7EF6" w:rsidRDefault="001A7EF6" w:rsidP="001A7EF6">
      <w:pPr>
        <w:pStyle w:val="Akapitzlist"/>
        <w:numPr>
          <w:ilvl w:val="0"/>
          <w:numId w:val="1"/>
        </w:numPr>
        <w:tabs>
          <w:tab w:val="num" w:pos="142"/>
        </w:tabs>
        <w:spacing w:before="120" w:after="60"/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  <w:r>
        <w:rPr>
          <w:bCs/>
          <w:iCs/>
          <w:color w:val="000000"/>
          <w:sz w:val="22"/>
          <w:szCs w:val="22"/>
          <w:lang w:eastAsia="x-none"/>
        </w:rPr>
        <w:t xml:space="preserve">Zamawiający modyfikuje </w:t>
      </w:r>
      <w:r>
        <w:rPr>
          <w:b/>
          <w:iCs/>
          <w:color w:val="000000"/>
          <w:sz w:val="22"/>
          <w:szCs w:val="22"/>
          <w:lang w:eastAsia="x-none"/>
        </w:rPr>
        <w:t>Pakiet nr 11</w:t>
      </w:r>
      <w:r>
        <w:rPr>
          <w:bCs/>
          <w:iCs/>
          <w:color w:val="000000"/>
          <w:sz w:val="22"/>
          <w:szCs w:val="22"/>
          <w:lang w:eastAsia="x-none"/>
        </w:rPr>
        <w:t xml:space="preserve"> Formularza cenowego (</w:t>
      </w:r>
      <w:r>
        <w:rPr>
          <w:bCs/>
          <w:i/>
          <w:color w:val="000000"/>
          <w:sz w:val="22"/>
          <w:szCs w:val="22"/>
          <w:lang w:eastAsia="x-none"/>
        </w:rPr>
        <w:t>Załącznik nr 2 do SIWZ</w:t>
      </w:r>
      <w:r>
        <w:rPr>
          <w:bCs/>
          <w:iCs/>
          <w:color w:val="000000"/>
          <w:sz w:val="22"/>
          <w:szCs w:val="22"/>
          <w:lang w:eastAsia="x-none"/>
        </w:rPr>
        <w:t xml:space="preserve">) poprzez wydzielenie </w:t>
      </w:r>
      <w:r>
        <w:rPr>
          <w:b/>
          <w:iCs/>
          <w:color w:val="000000"/>
          <w:sz w:val="22"/>
          <w:szCs w:val="22"/>
          <w:lang w:eastAsia="x-none"/>
        </w:rPr>
        <w:t>pozycji 7, 8 do nowego Pakietu o nr 66</w:t>
      </w:r>
      <w:r>
        <w:rPr>
          <w:bCs/>
          <w:iCs/>
          <w:color w:val="000000"/>
          <w:sz w:val="22"/>
          <w:szCs w:val="22"/>
          <w:lang w:eastAsia="x-none"/>
        </w:rPr>
        <w:t>.</w:t>
      </w:r>
    </w:p>
    <w:p w:rsidR="001A7EF6" w:rsidRDefault="001A7EF6" w:rsidP="001A7EF6">
      <w:pPr>
        <w:pStyle w:val="Akapitzlist"/>
        <w:tabs>
          <w:tab w:val="num" w:pos="142"/>
        </w:tabs>
        <w:spacing w:before="120" w:after="60"/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</w:p>
    <w:p w:rsidR="001A7EF6" w:rsidRDefault="001A7EF6" w:rsidP="001A7EF6">
      <w:pPr>
        <w:pStyle w:val="Akapitzlist"/>
        <w:numPr>
          <w:ilvl w:val="0"/>
          <w:numId w:val="1"/>
        </w:numPr>
        <w:tabs>
          <w:tab w:val="num" w:pos="142"/>
        </w:tabs>
        <w:spacing w:before="120" w:after="60"/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  <w:r>
        <w:rPr>
          <w:bCs/>
          <w:iCs/>
          <w:color w:val="000000"/>
          <w:sz w:val="22"/>
          <w:szCs w:val="22"/>
          <w:lang w:eastAsia="x-none"/>
        </w:rPr>
        <w:t xml:space="preserve"> Zamawiający modyfikuje </w:t>
      </w:r>
      <w:r>
        <w:rPr>
          <w:b/>
          <w:iCs/>
          <w:color w:val="000000"/>
          <w:sz w:val="22"/>
          <w:szCs w:val="22"/>
          <w:lang w:eastAsia="x-none"/>
        </w:rPr>
        <w:t>Pakiet nr 43</w:t>
      </w:r>
      <w:r>
        <w:rPr>
          <w:bCs/>
          <w:iCs/>
          <w:color w:val="000000"/>
          <w:sz w:val="22"/>
          <w:szCs w:val="22"/>
          <w:lang w:eastAsia="x-none"/>
        </w:rPr>
        <w:t xml:space="preserve"> Formularza cenowego (</w:t>
      </w:r>
      <w:r>
        <w:rPr>
          <w:bCs/>
          <w:i/>
          <w:color w:val="000000"/>
          <w:sz w:val="22"/>
          <w:szCs w:val="22"/>
          <w:lang w:eastAsia="x-none"/>
        </w:rPr>
        <w:t>Załącznik nr 2 do SIWZ</w:t>
      </w:r>
      <w:r>
        <w:rPr>
          <w:bCs/>
          <w:iCs/>
          <w:color w:val="000000"/>
          <w:sz w:val="22"/>
          <w:szCs w:val="22"/>
          <w:lang w:eastAsia="x-none"/>
        </w:rPr>
        <w:t xml:space="preserve">) poprzez wydzielenie </w:t>
      </w:r>
      <w:r>
        <w:rPr>
          <w:b/>
          <w:iCs/>
          <w:color w:val="000000"/>
          <w:sz w:val="22"/>
          <w:szCs w:val="22"/>
          <w:lang w:eastAsia="x-none"/>
        </w:rPr>
        <w:t>pozycji 4, 5 do nowego Pakietu o nr 65</w:t>
      </w:r>
      <w:r>
        <w:rPr>
          <w:bCs/>
          <w:iCs/>
          <w:color w:val="000000"/>
          <w:sz w:val="22"/>
          <w:szCs w:val="22"/>
          <w:lang w:eastAsia="x-none"/>
        </w:rPr>
        <w:t>.</w:t>
      </w:r>
    </w:p>
    <w:p w:rsidR="001A7EF6" w:rsidRDefault="001A7EF6" w:rsidP="001A7EF6">
      <w:pPr>
        <w:pStyle w:val="Akapitzlist"/>
        <w:rPr>
          <w:bCs/>
          <w:iCs/>
          <w:color w:val="000000"/>
          <w:sz w:val="22"/>
          <w:szCs w:val="22"/>
          <w:lang w:eastAsia="x-none"/>
        </w:rPr>
      </w:pPr>
    </w:p>
    <w:p w:rsidR="001A7EF6" w:rsidRDefault="001A7EF6" w:rsidP="001A7EF6">
      <w:pPr>
        <w:pStyle w:val="Akapitzlist"/>
        <w:numPr>
          <w:ilvl w:val="0"/>
          <w:numId w:val="1"/>
        </w:numPr>
        <w:tabs>
          <w:tab w:val="num" w:pos="142"/>
        </w:tabs>
        <w:spacing w:before="120" w:after="60"/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  <w:r>
        <w:rPr>
          <w:bCs/>
          <w:iCs/>
          <w:color w:val="000000"/>
          <w:sz w:val="22"/>
          <w:szCs w:val="22"/>
          <w:lang w:eastAsia="x-none"/>
        </w:rPr>
        <w:t xml:space="preserve">Zamawiający modyfikuje </w:t>
      </w:r>
      <w:r>
        <w:rPr>
          <w:b/>
          <w:iCs/>
          <w:color w:val="000000"/>
          <w:sz w:val="22"/>
          <w:szCs w:val="22"/>
          <w:lang w:eastAsia="x-none"/>
        </w:rPr>
        <w:t>Pakiet nr 60</w:t>
      </w:r>
      <w:r>
        <w:rPr>
          <w:bCs/>
          <w:iCs/>
          <w:color w:val="000000"/>
          <w:sz w:val="22"/>
          <w:szCs w:val="22"/>
          <w:lang w:eastAsia="x-none"/>
        </w:rPr>
        <w:t xml:space="preserve"> Formularza cenowego (</w:t>
      </w:r>
      <w:r>
        <w:rPr>
          <w:bCs/>
          <w:i/>
          <w:color w:val="000000"/>
          <w:sz w:val="22"/>
          <w:szCs w:val="22"/>
          <w:lang w:eastAsia="x-none"/>
        </w:rPr>
        <w:t>Załącznik nr 2 do SIWZ</w:t>
      </w:r>
      <w:r>
        <w:rPr>
          <w:bCs/>
          <w:iCs/>
          <w:color w:val="000000"/>
          <w:sz w:val="22"/>
          <w:szCs w:val="22"/>
          <w:lang w:eastAsia="x-none"/>
        </w:rPr>
        <w:t xml:space="preserve">) poprzez wydzielenie </w:t>
      </w:r>
      <w:r>
        <w:rPr>
          <w:b/>
          <w:iCs/>
          <w:color w:val="000000"/>
          <w:sz w:val="22"/>
          <w:szCs w:val="22"/>
          <w:lang w:eastAsia="x-none"/>
        </w:rPr>
        <w:t>pozycji 2, 3 do nowego Pakietu o nr 67</w:t>
      </w:r>
      <w:r>
        <w:rPr>
          <w:bCs/>
          <w:iCs/>
          <w:color w:val="000000"/>
          <w:sz w:val="22"/>
          <w:szCs w:val="22"/>
          <w:lang w:eastAsia="x-none"/>
        </w:rPr>
        <w:t>.</w:t>
      </w:r>
    </w:p>
    <w:p w:rsidR="001A7EF6" w:rsidRDefault="001A7EF6" w:rsidP="001A7EF6">
      <w:pPr>
        <w:tabs>
          <w:tab w:val="num" w:pos="142"/>
        </w:tabs>
        <w:ind w:left="142"/>
        <w:jc w:val="both"/>
        <w:outlineLvl w:val="1"/>
        <w:rPr>
          <w:b/>
          <w:bCs/>
          <w:sz w:val="22"/>
          <w:szCs w:val="22"/>
        </w:rPr>
      </w:pPr>
    </w:p>
    <w:p w:rsidR="001A7EF6" w:rsidRDefault="001A7EF6" w:rsidP="001A7EF6">
      <w:pPr>
        <w:pStyle w:val="Nagwek"/>
        <w:tabs>
          <w:tab w:val="clear" w:pos="4536"/>
        </w:tabs>
        <w:ind w:left="284"/>
        <w:jc w:val="center"/>
        <w:rPr>
          <w:i/>
          <w:sz w:val="22"/>
          <w:szCs w:val="22"/>
        </w:rPr>
      </w:pPr>
    </w:p>
    <w:p w:rsidR="001A7EF6" w:rsidRDefault="001A7EF6" w:rsidP="001A7EF6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Zamawiający</w:t>
      </w:r>
    </w:p>
    <w:p w:rsidR="001A7EF6" w:rsidRDefault="001A7EF6" w:rsidP="001A7EF6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</w:p>
    <w:p w:rsidR="001A7EF6" w:rsidRDefault="001A7EF6" w:rsidP="001A7EF6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</w:p>
    <w:p w:rsidR="001A7EF6" w:rsidRDefault="001A7EF6" w:rsidP="001A7EF6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1A7EF6" w:rsidRDefault="001A7EF6" w:rsidP="001A7EF6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p w:rsidR="001A7EF6" w:rsidRDefault="001A7EF6" w:rsidP="001A7EF6"/>
    <w:p w:rsidR="00EF1037" w:rsidRPr="00E02559" w:rsidRDefault="00EF1037" w:rsidP="00EA3C0A">
      <w:pPr>
        <w:pStyle w:val="Tekstpodstawowy"/>
        <w:rPr>
          <w:szCs w:val="24"/>
        </w:rPr>
      </w:pPr>
      <w:bookmarkStart w:id="0" w:name="_GoBack"/>
      <w:bookmarkEnd w:id="0"/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A5" w:rsidRDefault="007D67A5">
      <w:r>
        <w:separator/>
      </w:r>
    </w:p>
  </w:endnote>
  <w:endnote w:type="continuationSeparator" w:id="0">
    <w:p w:rsidR="007D67A5" w:rsidRDefault="007D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1A7EF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A5" w:rsidRDefault="007D67A5">
      <w:r>
        <w:separator/>
      </w:r>
    </w:p>
  </w:footnote>
  <w:footnote w:type="continuationSeparator" w:id="0">
    <w:p w:rsidR="007D67A5" w:rsidRDefault="007D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A5" w:rsidRDefault="00002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A5" w:rsidRDefault="000020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A5" w:rsidRDefault="00002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351E6"/>
    <w:multiLevelType w:val="hybridMultilevel"/>
    <w:tmpl w:val="C1B4C0D0"/>
    <w:lvl w:ilvl="0" w:tplc="A85A25F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7A5"/>
    <w:rsid w:val="000020A5"/>
    <w:rsid w:val="00057D02"/>
    <w:rsid w:val="000613E0"/>
    <w:rsid w:val="001A571A"/>
    <w:rsid w:val="001A7EF6"/>
    <w:rsid w:val="002B1C74"/>
    <w:rsid w:val="00384EFD"/>
    <w:rsid w:val="004222DA"/>
    <w:rsid w:val="00460DC4"/>
    <w:rsid w:val="005079A4"/>
    <w:rsid w:val="0055546F"/>
    <w:rsid w:val="006D4AE5"/>
    <w:rsid w:val="007D67A5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A3C0A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0CE732-D1E4-4A89-A1CF-1EC5932A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7EF6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1Znak">
    <w:name w:val="Nagłówek 1 Znak"/>
    <w:link w:val="Nagwek1"/>
    <w:rsid w:val="001A7EF6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1A7EF6"/>
  </w:style>
  <w:style w:type="paragraph" w:styleId="Akapitzlist">
    <w:name w:val="List Paragraph"/>
    <w:basedOn w:val="Normalny"/>
    <w:uiPriority w:val="34"/>
    <w:qFormat/>
    <w:rsid w:val="001A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Paulina Wierzba</dc:creator>
  <cp:keywords/>
  <cp:lastModifiedBy>Paulina Wierzba</cp:lastModifiedBy>
  <cp:revision>2</cp:revision>
  <cp:lastPrinted>2001-02-10T18:08:00Z</cp:lastPrinted>
  <dcterms:created xsi:type="dcterms:W3CDTF">2019-08-05T11:56:00Z</dcterms:created>
  <dcterms:modified xsi:type="dcterms:W3CDTF">2019-08-05T11:56:00Z</dcterms:modified>
</cp:coreProperties>
</file>