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1710F">
      <w:pPr>
        <w:spacing w:line="360" w:lineRule="auto"/>
        <w:rPr>
          <w:b/>
          <w:bCs/>
          <w:color w:val="000000"/>
          <w:sz w:val="24"/>
        </w:rPr>
      </w:pPr>
      <w:r w:rsidRPr="0071710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1710F">
      <w:pPr>
        <w:spacing w:line="360" w:lineRule="auto"/>
        <w:rPr>
          <w:color w:val="000000"/>
          <w:sz w:val="24"/>
        </w:rPr>
      </w:pPr>
      <w:r w:rsidRPr="0071710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1710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1710F">
      <w:pPr>
        <w:spacing w:line="360" w:lineRule="auto"/>
        <w:rPr>
          <w:color w:val="000000"/>
          <w:sz w:val="24"/>
        </w:rPr>
      </w:pPr>
      <w:r w:rsidRPr="0071710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1710F">
        <w:rPr>
          <w:color w:val="000000"/>
          <w:sz w:val="24"/>
        </w:rPr>
        <w:t>Częstochowa</w:t>
      </w:r>
      <w:r w:rsidR="009D607E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1710F" w:rsidRPr="0071710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1710F" w:rsidRPr="0071710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1710F" w:rsidRPr="0071710F">
        <w:rPr>
          <w:b/>
          <w:color w:val="000000"/>
          <w:sz w:val="24"/>
        </w:rPr>
        <w:t>Unowocześnienie istniejącego systemu audiowizualnego przez dostawę projektora laserowego z osprzętem toru wizyjnego zintegrowanym do istniejącego systemu sterowania wraz z montażem, konfiguracją i uruchomieniem w sali WZ1 w budynku AULI Wydziału Zarządzania Politechniki Częstochowskiej oraz 2 szt. mikrofonu ręcznego i 2 szt. kompatybilnego mikrofonu przypinanego</w:t>
      </w:r>
      <w:r w:rsidR="00196980">
        <w:rPr>
          <w:b/>
          <w:color w:val="000000"/>
          <w:sz w:val="24"/>
        </w:rPr>
        <w:t xml:space="preserve">, </w:t>
      </w:r>
      <w:proofErr w:type="spellStart"/>
      <w:r w:rsidR="00196980">
        <w:rPr>
          <w:b/>
          <w:color w:val="000000"/>
          <w:sz w:val="24"/>
        </w:rPr>
        <w:t>spr</w:t>
      </w:r>
      <w:proofErr w:type="spellEnd"/>
      <w:r w:rsidR="00196980">
        <w:rPr>
          <w:b/>
          <w:color w:val="000000"/>
          <w:sz w:val="24"/>
        </w:rPr>
        <w:t>. nr rej. ZP/D-09/A/19</w:t>
      </w:r>
      <w:r w:rsidR="00485EE3">
        <w:rPr>
          <w:b/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1710F" w:rsidTr="002331BD">
        <w:trPr>
          <w:cantSplit/>
        </w:trPr>
        <w:tc>
          <w:tcPr>
            <w:tcW w:w="9640" w:type="dxa"/>
          </w:tcPr>
          <w:p w:rsidR="0071710F" w:rsidRDefault="0071710F" w:rsidP="002331B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1710F">
              <w:rPr>
                <w:sz w:val="24"/>
              </w:rPr>
              <w:t>Unowocześnienie istniejącego systemu audiowizualnego przez dostawę projektora laserowego z osprzętem toru wizyjnego zintegrowanym do istniejącego systemu sterowania wraz z montażem, konfiguracją i uruchomieniem w sali WZ1 w budynku AULI Wydziału Zarządzania Politechniki Częstochowskiej oraz 2 szt. mikrofonu ręcznego i 2 szt. kompatybilnego mikrofonu przypinanego.</w:t>
            </w:r>
          </w:p>
          <w:p w:rsidR="0071710F" w:rsidRDefault="0071710F" w:rsidP="002331B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71710F">
              <w:rPr>
                <w:b/>
                <w:sz w:val="24"/>
              </w:rPr>
              <w:t>Proscreen</w:t>
            </w:r>
            <w:proofErr w:type="spellEnd"/>
            <w:r w:rsidRPr="0071710F">
              <w:rPr>
                <w:b/>
                <w:sz w:val="24"/>
              </w:rPr>
              <w:t xml:space="preserve"> Sp. z o. o.</w:t>
            </w:r>
          </w:p>
          <w:p w:rsidR="0071710F" w:rsidRDefault="0071710F" w:rsidP="002331B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1710F">
              <w:rPr>
                <w:b/>
                <w:sz w:val="24"/>
              </w:rPr>
              <w:t>40-756</w:t>
            </w:r>
            <w:r>
              <w:rPr>
                <w:b/>
                <w:sz w:val="24"/>
              </w:rPr>
              <w:t xml:space="preserve"> </w:t>
            </w:r>
            <w:r w:rsidRPr="0071710F">
              <w:rPr>
                <w:b/>
                <w:sz w:val="24"/>
              </w:rPr>
              <w:t>Katowice</w:t>
            </w:r>
          </w:p>
          <w:p w:rsidR="0071710F" w:rsidRDefault="0071710F" w:rsidP="002331B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1710F">
              <w:rPr>
                <w:b/>
                <w:sz w:val="24"/>
              </w:rPr>
              <w:t>Ziel</w:t>
            </w:r>
            <w:r w:rsidR="00EB0668">
              <w:rPr>
                <w:b/>
                <w:sz w:val="24"/>
              </w:rPr>
              <w:t>o</w:t>
            </w:r>
            <w:bookmarkStart w:id="0" w:name="_GoBack"/>
            <w:bookmarkEnd w:id="0"/>
            <w:r w:rsidRPr="0071710F">
              <w:rPr>
                <w:b/>
                <w:sz w:val="24"/>
              </w:rPr>
              <w:t>na</w:t>
            </w:r>
            <w:r>
              <w:rPr>
                <w:b/>
                <w:sz w:val="24"/>
              </w:rPr>
              <w:t xml:space="preserve"> </w:t>
            </w:r>
            <w:r w:rsidRPr="0071710F">
              <w:rPr>
                <w:b/>
                <w:sz w:val="24"/>
              </w:rPr>
              <w:t>2A/6</w:t>
            </w:r>
          </w:p>
          <w:p w:rsidR="0071710F" w:rsidRDefault="0071710F" w:rsidP="002331B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196980">
              <w:rPr>
                <w:b/>
                <w:sz w:val="24"/>
              </w:rPr>
              <w:t>67 305,</w:t>
            </w:r>
            <w:r w:rsidRPr="0071710F">
              <w:rPr>
                <w:b/>
                <w:sz w:val="24"/>
              </w:rPr>
              <w:t>60 zł</w:t>
            </w:r>
            <w:r w:rsidR="00196980">
              <w:rPr>
                <w:b/>
                <w:sz w:val="24"/>
              </w:rPr>
              <w:t xml:space="preserve"> brutto</w:t>
            </w:r>
          </w:p>
          <w:p w:rsidR="0071710F" w:rsidRPr="00253031" w:rsidRDefault="0071710F" w:rsidP="002331B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1710F" w:rsidRDefault="00485EE3" w:rsidP="002331B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85EE3">
              <w:rPr>
                <w:sz w:val="24"/>
              </w:rPr>
              <w:t>Wybrana oferta jest jedyną jaka została złożona w przedmiotowym postępowaniu. Oferta ta spełnia wymagania określone w SIWZ i nie podlega odrzuceniu, a w wyniku przeprowadzonej oceny oferta przedmiotowego Wykonawcy otrzymała najwyższą liczbę punktów- 100 pkt. Cena oferty mieści się 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417"/>
        <w:gridCol w:w="1701"/>
        <w:gridCol w:w="1843"/>
      </w:tblGrid>
      <w:tr w:rsidR="00196980" w:rsidRPr="00C63DA0" w:rsidTr="00196980">
        <w:tc>
          <w:tcPr>
            <w:tcW w:w="540" w:type="dxa"/>
            <w:shd w:val="clear" w:color="auto" w:fill="auto"/>
            <w:vAlign w:val="center"/>
          </w:tcPr>
          <w:p w:rsidR="00196980" w:rsidRPr="00C63DA0" w:rsidRDefault="001969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6980" w:rsidRPr="00C63DA0" w:rsidRDefault="001969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96980" w:rsidRPr="00C63DA0" w:rsidRDefault="0019698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196980" w:rsidRPr="00C63DA0" w:rsidRDefault="001969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6980" w:rsidRPr="00C63DA0" w:rsidRDefault="001969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6980" w:rsidRPr="00C63DA0" w:rsidRDefault="001969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96980" w:rsidRPr="00C63DA0" w:rsidRDefault="001969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96980" w:rsidRPr="00C63DA0" w:rsidTr="00196980">
        <w:tc>
          <w:tcPr>
            <w:tcW w:w="540" w:type="dxa"/>
            <w:shd w:val="clear" w:color="auto" w:fill="auto"/>
            <w:vAlign w:val="center"/>
          </w:tcPr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>Proscreen</w:t>
            </w:r>
            <w:proofErr w:type="spellEnd"/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 o.</w:t>
            </w:r>
          </w:p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>Zielna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>40-756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710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96980" w:rsidRPr="00C63DA0" w:rsidRDefault="00196980" w:rsidP="002331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10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9D607E" w:rsidRDefault="009D607E" w:rsidP="009D607E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Default="0071710F" w:rsidP="009D607E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71710F">
        <w:rPr>
          <w:sz w:val="24"/>
        </w:rPr>
        <w:t>Częstochowa</w:t>
      </w:r>
      <w:r w:rsidR="00C85A89">
        <w:rPr>
          <w:sz w:val="24"/>
        </w:rPr>
        <w:t xml:space="preserve"> dnia</w:t>
      </w:r>
      <w:r w:rsidR="00C85A89" w:rsidRPr="006B5603">
        <w:rPr>
          <w:sz w:val="24"/>
        </w:rPr>
        <w:t xml:space="preserve">: </w:t>
      </w:r>
      <w:r w:rsidR="009D607E" w:rsidRPr="006B5603">
        <w:rPr>
          <w:sz w:val="24"/>
        </w:rPr>
        <w:t>2019-0</w:t>
      </w:r>
      <w:r w:rsidR="006B5603">
        <w:rPr>
          <w:sz w:val="24"/>
        </w:rPr>
        <w:t>8-02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59E" w:rsidRDefault="00A6359E">
      <w:r>
        <w:separator/>
      </w:r>
    </w:p>
  </w:endnote>
  <w:endnote w:type="continuationSeparator" w:id="0">
    <w:p w:rsidR="00A6359E" w:rsidRDefault="00A6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10F" w:rsidRDefault="007171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EB066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06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06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10F" w:rsidRDefault="007171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59E" w:rsidRDefault="00A6359E">
      <w:r>
        <w:separator/>
      </w:r>
    </w:p>
  </w:footnote>
  <w:footnote w:type="continuationSeparator" w:id="0">
    <w:p w:rsidR="00A6359E" w:rsidRDefault="00A63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10F" w:rsidRDefault="00717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10F" w:rsidRDefault="007171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10F" w:rsidRDefault="007171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59E"/>
    <w:rsid w:val="00140696"/>
    <w:rsid w:val="00196980"/>
    <w:rsid w:val="00253031"/>
    <w:rsid w:val="00377700"/>
    <w:rsid w:val="00485EE3"/>
    <w:rsid w:val="005C147E"/>
    <w:rsid w:val="006B5603"/>
    <w:rsid w:val="007118AF"/>
    <w:rsid w:val="007124E4"/>
    <w:rsid w:val="0071710F"/>
    <w:rsid w:val="00745012"/>
    <w:rsid w:val="0087722C"/>
    <w:rsid w:val="00987E41"/>
    <w:rsid w:val="009D607E"/>
    <w:rsid w:val="00A6359E"/>
    <w:rsid w:val="00A94451"/>
    <w:rsid w:val="00C63DA0"/>
    <w:rsid w:val="00C85A89"/>
    <w:rsid w:val="00D5444F"/>
    <w:rsid w:val="00EB0668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1B46D3"/>
  <w15:chartTrackingRefBased/>
  <w15:docId w15:val="{19CCE593-0F3E-4A10-A44D-3696FE5C1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2019-08-02T12:20:00Z</dcterms:created>
  <dcterms:modified xsi:type="dcterms:W3CDTF">2019-08-02T12:20:00Z</dcterms:modified>
</cp:coreProperties>
</file>