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8A97" w14:textId="77777777" w:rsidR="006F3442" w:rsidRPr="004B6AC9" w:rsidRDefault="00B26229" w:rsidP="006F3442">
      <w:pPr>
        <w:spacing w:after="120"/>
        <w:jc w:val="right"/>
        <w:rPr>
          <w:rFonts w:asciiTheme="minorHAnsi" w:hAnsiTheme="minorHAnsi"/>
          <w:b/>
          <w:snapToGrid w:val="0"/>
          <w:sz w:val="20"/>
          <w:szCs w:val="20"/>
        </w:rPr>
      </w:pPr>
      <w:r w:rsidRPr="004B6AC9">
        <w:rPr>
          <w:rFonts w:asciiTheme="minorHAnsi" w:hAnsiTheme="minorHAnsi"/>
          <w:b/>
          <w:snapToGrid w:val="0"/>
          <w:sz w:val="20"/>
          <w:szCs w:val="20"/>
        </w:rPr>
        <w:t xml:space="preserve">Załącznik nr 1 </w:t>
      </w:r>
      <w:r w:rsidR="006F3442" w:rsidRPr="004B6AC9">
        <w:rPr>
          <w:rFonts w:asciiTheme="minorHAnsi" w:hAnsiTheme="minorHAnsi"/>
          <w:b/>
          <w:snapToGrid w:val="0"/>
          <w:sz w:val="20"/>
          <w:szCs w:val="20"/>
        </w:rPr>
        <w:t>do SIWZ</w:t>
      </w:r>
      <w:r w:rsidRPr="004B6AC9">
        <w:rPr>
          <w:rFonts w:asciiTheme="minorHAnsi" w:hAnsiTheme="minorHAnsi"/>
          <w:b/>
          <w:snapToGrid w:val="0"/>
          <w:sz w:val="20"/>
          <w:szCs w:val="20"/>
        </w:rPr>
        <w:t xml:space="preserve"> – Projekt Umowy</w:t>
      </w:r>
    </w:p>
    <w:p w14:paraId="2D0674FC" w14:textId="77777777" w:rsidR="006F3442" w:rsidRPr="004B6AC9" w:rsidRDefault="006F3442" w:rsidP="006F3442">
      <w:pPr>
        <w:spacing w:before="120" w:line="312" w:lineRule="auto"/>
        <w:jc w:val="both"/>
        <w:rPr>
          <w:rFonts w:asciiTheme="minorHAnsi" w:hAnsiTheme="minorHAnsi"/>
          <w:b/>
          <w:snapToGrid w:val="0"/>
          <w:sz w:val="20"/>
          <w:szCs w:val="20"/>
          <w:u w:val="single"/>
        </w:rPr>
      </w:pPr>
    </w:p>
    <w:p w14:paraId="6BC2AEE0" w14:textId="77777777" w:rsidR="006F3442" w:rsidRPr="004B6AC9" w:rsidRDefault="00BB73EE" w:rsidP="006F3442">
      <w:pPr>
        <w:spacing w:before="120" w:line="312" w:lineRule="auto"/>
        <w:jc w:val="center"/>
        <w:rPr>
          <w:rFonts w:asciiTheme="minorHAnsi" w:hAnsiTheme="minorHAnsi"/>
          <w:b/>
        </w:rPr>
      </w:pPr>
      <w:r w:rsidRPr="004B6AC9">
        <w:rPr>
          <w:rFonts w:asciiTheme="minorHAnsi" w:hAnsiTheme="minorHAnsi"/>
          <w:b/>
        </w:rPr>
        <w:t xml:space="preserve">Projekt Umowy </w:t>
      </w:r>
    </w:p>
    <w:p w14:paraId="26BBC495" w14:textId="77777777" w:rsidR="00BB73EE" w:rsidRPr="004B6AC9" w:rsidRDefault="00BB73EE" w:rsidP="006F3442">
      <w:pPr>
        <w:spacing w:before="120" w:line="312" w:lineRule="auto"/>
        <w:jc w:val="center"/>
        <w:rPr>
          <w:rFonts w:asciiTheme="minorHAnsi" w:hAnsiTheme="minorHAnsi"/>
          <w:b/>
        </w:rPr>
      </w:pPr>
      <w:r w:rsidRPr="004B6AC9">
        <w:rPr>
          <w:rFonts w:asciiTheme="minorHAnsi" w:hAnsiTheme="minorHAnsi"/>
          <w:b/>
        </w:rPr>
        <w:t>w formule „zaprojektuj i wybuduj”</w:t>
      </w:r>
    </w:p>
    <w:p w14:paraId="0C714FB0" w14:textId="77777777" w:rsidR="00BB73EE" w:rsidRPr="004B6AC9" w:rsidRDefault="00BB73EE" w:rsidP="006F3442">
      <w:pPr>
        <w:spacing w:before="120" w:line="312" w:lineRule="auto"/>
        <w:jc w:val="center"/>
        <w:rPr>
          <w:rFonts w:asciiTheme="minorHAnsi" w:hAnsiTheme="minorHAnsi"/>
          <w:b/>
        </w:rPr>
      </w:pPr>
    </w:p>
    <w:p w14:paraId="720AD852" w14:textId="77777777" w:rsidR="00BB73EE" w:rsidRPr="004B6AC9" w:rsidRDefault="00BB73EE" w:rsidP="00BB73EE">
      <w:pPr>
        <w:shd w:val="clear" w:color="auto" w:fill="FFFFFF"/>
        <w:spacing w:before="120"/>
        <w:ind w:left="567" w:hanging="567"/>
        <w:rPr>
          <w:rFonts w:asciiTheme="minorHAnsi" w:hAnsiTheme="minorHAnsi" w:cs="Verdana"/>
          <w:sz w:val="20"/>
          <w:szCs w:val="20"/>
        </w:rPr>
      </w:pPr>
      <w:r w:rsidRPr="004B6AC9">
        <w:rPr>
          <w:rFonts w:asciiTheme="minorHAnsi" w:hAnsiTheme="minorHAnsi" w:cs="Verdana"/>
          <w:color w:val="000000"/>
          <w:sz w:val="20"/>
          <w:szCs w:val="20"/>
        </w:rPr>
        <w:t>zawartej w dniu ............................................ w Ujeździe pomiędzy:</w:t>
      </w:r>
    </w:p>
    <w:p w14:paraId="2519A346" w14:textId="77777777" w:rsidR="00BB73EE" w:rsidRPr="004B6AC9" w:rsidRDefault="00BB73EE" w:rsidP="00BB73EE">
      <w:pPr>
        <w:shd w:val="clear" w:color="auto" w:fill="FFFFFF"/>
        <w:ind w:left="567" w:hanging="567"/>
        <w:rPr>
          <w:rFonts w:asciiTheme="minorHAnsi" w:hAnsiTheme="minorHAnsi" w:cs="Verdana"/>
          <w:sz w:val="20"/>
          <w:szCs w:val="20"/>
        </w:rPr>
      </w:pPr>
      <w:r w:rsidRPr="004B6AC9">
        <w:rPr>
          <w:rFonts w:asciiTheme="minorHAnsi" w:hAnsiTheme="minorHAnsi" w:cs="Verdana"/>
          <w:b/>
          <w:bCs/>
          <w:color w:val="000000"/>
          <w:sz w:val="20"/>
          <w:szCs w:val="20"/>
        </w:rPr>
        <w:t>Gminą Ujazd</w:t>
      </w:r>
    </w:p>
    <w:p w14:paraId="6399740B" w14:textId="77777777" w:rsidR="00BB73EE" w:rsidRPr="004B6AC9" w:rsidRDefault="00BB73EE" w:rsidP="00BB73EE">
      <w:pPr>
        <w:shd w:val="clear" w:color="auto" w:fill="FFFFFF"/>
        <w:ind w:left="567" w:hanging="567"/>
        <w:rPr>
          <w:rFonts w:asciiTheme="minorHAnsi" w:hAnsiTheme="minorHAnsi" w:cs="Verdana"/>
          <w:color w:val="000000"/>
          <w:sz w:val="20"/>
          <w:szCs w:val="20"/>
        </w:rPr>
      </w:pPr>
      <w:r w:rsidRPr="004B6AC9">
        <w:rPr>
          <w:rFonts w:asciiTheme="minorHAnsi" w:hAnsiTheme="minorHAnsi" w:cs="Verdana"/>
          <w:color w:val="000000"/>
          <w:sz w:val="20"/>
          <w:szCs w:val="20"/>
        </w:rPr>
        <w:t xml:space="preserve">Pl. Kościuszki 6, </w:t>
      </w:r>
    </w:p>
    <w:p w14:paraId="1105AC01" w14:textId="77777777" w:rsidR="00BB73EE" w:rsidRPr="004B6AC9" w:rsidRDefault="00BB73EE" w:rsidP="00BB73EE">
      <w:pPr>
        <w:shd w:val="clear" w:color="auto" w:fill="FFFFFF"/>
        <w:ind w:left="567" w:hanging="567"/>
        <w:rPr>
          <w:rFonts w:asciiTheme="minorHAnsi" w:hAnsiTheme="minorHAnsi" w:cs="Verdana"/>
          <w:sz w:val="20"/>
          <w:szCs w:val="20"/>
        </w:rPr>
      </w:pPr>
      <w:r w:rsidRPr="004B6AC9">
        <w:rPr>
          <w:rFonts w:asciiTheme="minorHAnsi" w:hAnsiTheme="minorHAnsi" w:cs="Verdana"/>
          <w:color w:val="000000"/>
          <w:sz w:val="20"/>
          <w:szCs w:val="20"/>
        </w:rPr>
        <w:t>97-225 Ujazd</w:t>
      </w:r>
    </w:p>
    <w:p w14:paraId="21A46C52" w14:textId="77777777" w:rsidR="00BB73EE" w:rsidRPr="004B6AC9" w:rsidRDefault="00BB73EE" w:rsidP="00BB73EE">
      <w:pPr>
        <w:shd w:val="clear" w:color="auto" w:fill="FFFFFF"/>
        <w:ind w:left="567" w:hanging="567"/>
        <w:rPr>
          <w:rFonts w:asciiTheme="minorHAnsi" w:hAnsiTheme="minorHAnsi" w:cs="Verdana"/>
          <w:sz w:val="20"/>
          <w:szCs w:val="20"/>
        </w:rPr>
      </w:pPr>
      <w:r w:rsidRPr="004B6AC9">
        <w:rPr>
          <w:rFonts w:asciiTheme="minorHAnsi" w:hAnsiTheme="minorHAnsi" w:cs="Verdana"/>
          <w:color w:val="000000"/>
          <w:sz w:val="20"/>
          <w:szCs w:val="20"/>
        </w:rPr>
        <w:t>NIP 773-22-22-057</w:t>
      </w:r>
    </w:p>
    <w:p w14:paraId="3BDC43FB" w14:textId="77777777" w:rsidR="00BB73EE" w:rsidRPr="004B6AC9" w:rsidRDefault="00BB73EE" w:rsidP="00BB73EE">
      <w:pPr>
        <w:shd w:val="clear" w:color="auto" w:fill="FFFFFF"/>
        <w:tabs>
          <w:tab w:val="left" w:leader="underscore" w:pos="6341"/>
        </w:tabs>
        <w:spacing w:before="120"/>
        <w:ind w:left="567" w:hanging="567"/>
        <w:rPr>
          <w:rFonts w:asciiTheme="minorHAnsi" w:hAnsiTheme="minorHAnsi" w:cs="Verdana"/>
          <w:color w:val="000000"/>
          <w:sz w:val="20"/>
          <w:szCs w:val="20"/>
        </w:rPr>
      </w:pPr>
      <w:r w:rsidRPr="004B6AC9">
        <w:rPr>
          <w:rFonts w:asciiTheme="minorHAnsi" w:hAnsiTheme="minorHAnsi" w:cs="Verdana"/>
          <w:color w:val="000000"/>
          <w:sz w:val="20"/>
          <w:szCs w:val="20"/>
        </w:rPr>
        <w:t xml:space="preserve">reprezentowaną przez </w:t>
      </w:r>
    </w:p>
    <w:p w14:paraId="0C28C4E3" w14:textId="77777777" w:rsidR="00BB73EE" w:rsidRPr="004B6AC9" w:rsidRDefault="00BB73EE" w:rsidP="00BB73EE">
      <w:pPr>
        <w:shd w:val="clear" w:color="auto" w:fill="FFFFFF"/>
        <w:tabs>
          <w:tab w:val="left" w:leader="underscore" w:pos="6341"/>
        </w:tabs>
        <w:spacing w:before="120"/>
        <w:ind w:left="567" w:hanging="567"/>
        <w:rPr>
          <w:rFonts w:asciiTheme="minorHAnsi" w:hAnsiTheme="minorHAnsi" w:cs="Verdana"/>
          <w:b/>
          <w:sz w:val="20"/>
          <w:szCs w:val="20"/>
        </w:rPr>
      </w:pPr>
      <w:r w:rsidRPr="004B6AC9">
        <w:rPr>
          <w:rFonts w:asciiTheme="minorHAnsi" w:hAnsiTheme="minorHAnsi" w:cs="Verdana"/>
          <w:b/>
          <w:color w:val="000000"/>
          <w:sz w:val="20"/>
          <w:szCs w:val="20"/>
        </w:rPr>
        <w:t>Artur Pawlak – Wójt Gminy Ujazd</w:t>
      </w:r>
    </w:p>
    <w:p w14:paraId="1315DDA2" w14:textId="77777777" w:rsidR="00BB73EE" w:rsidRPr="004B6AC9" w:rsidRDefault="00BB73EE" w:rsidP="00BB73EE">
      <w:pPr>
        <w:shd w:val="clear" w:color="auto" w:fill="FFFFFF"/>
        <w:tabs>
          <w:tab w:val="left" w:leader="underscore" w:pos="6677"/>
        </w:tabs>
        <w:spacing w:before="120"/>
        <w:ind w:left="567" w:hanging="567"/>
        <w:rPr>
          <w:rFonts w:asciiTheme="minorHAnsi" w:hAnsiTheme="minorHAnsi" w:cs="Verdana"/>
          <w:color w:val="000000"/>
          <w:sz w:val="20"/>
          <w:szCs w:val="20"/>
        </w:rPr>
      </w:pPr>
      <w:r w:rsidRPr="004B6AC9">
        <w:rPr>
          <w:rFonts w:asciiTheme="minorHAnsi" w:hAnsiTheme="minorHAnsi" w:cs="Verdana"/>
          <w:color w:val="000000"/>
          <w:sz w:val="20"/>
          <w:szCs w:val="20"/>
        </w:rPr>
        <w:t>zwaną dalej „Zamawiającym" lub „Inwestorem”,</w:t>
      </w:r>
    </w:p>
    <w:p w14:paraId="48E446EC" w14:textId="77777777" w:rsidR="00BB73EE" w:rsidRPr="004B6AC9" w:rsidRDefault="00BB73EE" w:rsidP="00BB73EE">
      <w:pPr>
        <w:shd w:val="clear" w:color="auto" w:fill="FFFFFF"/>
        <w:tabs>
          <w:tab w:val="left" w:leader="underscore" w:pos="6677"/>
        </w:tabs>
        <w:spacing w:before="120"/>
        <w:ind w:left="567" w:hanging="567"/>
        <w:rPr>
          <w:rFonts w:asciiTheme="minorHAnsi" w:hAnsiTheme="minorHAnsi" w:cs="Verdana"/>
          <w:color w:val="000000"/>
          <w:sz w:val="20"/>
          <w:szCs w:val="20"/>
        </w:rPr>
      </w:pPr>
      <w:r w:rsidRPr="004B6AC9">
        <w:rPr>
          <w:rFonts w:asciiTheme="minorHAnsi" w:hAnsiTheme="minorHAnsi" w:cs="Verdana"/>
          <w:color w:val="000000"/>
          <w:sz w:val="20"/>
          <w:szCs w:val="20"/>
        </w:rPr>
        <w:t>a ..................................................................................................................................................</w:t>
      </w:r>
      <w:r w:rsidR="00A16B5B">
        <w:rPr>
          <w:rFonts w:asciiTheme="minorHAnsi" w:hAnsiTheme="minorHAnsi" w:cs="Verdana"/>
          <w:color w:val="000000"/>
          <w:sz w:val="20"/>
          <w:szCs w:val="20"/>
        </w:rPr>
        <w:t>.............................</w:t>
      </w:r>
    </w:p>
    <w:p w14:paraId="7881B8FA" w14:textId="77777777" w:rsidR="00BB73EE" w:rsidRPr="004B6AC9" w:rsidRDefault="00BB73EE" w:rsidP="00BB73EE">
      <w:pPr>
        <w:spacing w:before="120"/>
        <w:jc w:val="both"/>
        <w:rPr>
          <w:rFonts w:asciiTheme="minorHAnsi" w:hAnsiTheme="minorHAnsi" w:cs="Verdana"/>
          <w:color w:val="000000"/>
          <w:sz w:val="20"/>
          <w:szCs w:val="20"/>
        </w:rPr>
      </w:pPr>
      <w:r w:rsidRPr="004B6AC9">
        <w:rPr>
          <w:rFonts w:asciiTheme="minorHAnsi" w:hAnsiTheme="minorHAnsi" w:cs="Verdana"/>
          <w:color w:val="000000"/>
          <w:sz w:val="20"/>
          <w:szCs w:val="20"/>
        </w:rPr>
        <w:t>reprezentowanym przez:</w:t>
      </w:r>
    </w:p>
    <w:p w14:paraId="23A24895" w14:textId="77777777" w:rsidR="00BB73EE" w:rsidRPr="004B6AC9" w:rsidRDefault="00BB73EE" w:rsidP="00BB73EE">
      <w:pPr>
        <w:spacing w:before="120"/>
        <w:jc w:val="both"/>
        <w:rPr>
          <w:rFonts w:asciiTheme="minorHAnsi" w:hAnsiTheme="minorHAnsi" w:cs="Verdana"/>
          <w:color w:val="000000"/>
          <w:sz w:val="20"/>
          <w:szCs w:val="20"/>
        </w:rPr>
      </w:pPr>
      <w:r w:rsidRPr="004B6AC9">
        <w:rPr>
          <w:rFonts w:asciiTheme="minorHAnsi" w:hAnsiTheme="minorHAnsi" w:cs="Verdana"/>
          <w:color w:val="000000"/>
          <w:sz w:val="20"/>
          <w:szCs w:val="20"/>
        </w:rPr>
        <w:t>.....................................................................................................................................................</w:t>
      </w:r>
      <w:r w:rsidR="00A16B5B">
        <w:rPr>
          <w:rFonts w:asciiTheme="minorHAnsi" w:hAnsiTheme="minorHAnsi" w:cs="Verdana"/>
          <w:color w:val="000000"/>
          <w:sz w:val="20"/>
          <w:szCs w:val="20"/>
        </w:rPr>
        <w:t>..............................</w:t>
      </w:r>
    </w:p>
    <w:p w14:paraId="23C7360D" w14:textId="77777777" w:rsidR="00BB73EE" w:rsidRPr="004B6AC9" w:rsidRDefault="00BB73EE" w:rsidP="00BB73EE">
      <w:pPr>
        <w:spacing w:before="120"/>
        <w:jc w:val="both"/>
        <w:rPr>
          <w:rFonts w:asciiTheme="minorHAnsi" w:hAnsiTheme="minorHAnsi"/>
          <w:b/>
          <w:sz w:val="20"/>
          <w:szCs w:val="20"/>
        </w:rPr>
      </w:pPr>
      <w:r w:rsidRPr="004B6AC9">
        <w:rPr>
          <w:rFonts w:asciiTheme="minorHAnsi" w:hAnsiTheme="minorHAnsi" w:cs="Verdana"/>
          <w:color w:val="000000"/>
          <w:sz w:val="20"/>
          <w:szCs w:val="20"/>
        </w:rPr>
        <w:t xml:space="preserve">zwaną dalej „Wykonawcą", </w:t>
      </w:r>
    </w:p>
    <w:p w14:paraId="2C7153DC" w14:textId="77777777" w:rsidR="00BB73EE" w:rsidRPr="004B6AC9" w:rsidRDefault="00BB73EE" w:rsidP="00BB73EE">
      <w:pPr>
        <w:shd w:val="clear" w:color="auto" w:fill="FFFFFF"/>
        <w:spacing w:before="120"/>
        <w:ind w:left="567" w:right="72" w:hanging="567"/>
        <w:jc w:val="both"/>
        <w:rPr>
          <w:rFonts w:asciiTheme="minorHAnsi" w:hAnsiTheme="minorHAnsi" w:cs="Verdana"/>
          <w:color w:val="000000"/>
          <w:sz w:val="20"/>
          <w:szCs w:val="20"/>
        </w:rPr>
      </w:pPr>
      <w:r w:rsidRPr="004B6AC9">
        <w:rPr>
          <w:rFonts w:asciiTheme="minorHAnsi" w:hAnsiTheme="minorHAnsi" w:cs="Verdana"/>
          <w:color w:val="000000"/>
          <w:sz w:val="20"/>
          <w:szCs w:val="20"/>
        </w:rPr>
        <w:t>zaś łącznie zwanymi w dalszej części niniejszej Umowy „Stronami".</w:t>
      </w:r>
    </w:p>
    <w:p w14:paraId="12AAEF2C" w14:textId="77777777" w:rsidR="00BB73EE" w:rsidRPr="004B6AC9" w:rsidRDefault="00BB73EE" w:rsidP="00BB73EE">
      <w:pPr>
        <w:shd w:val="clear" w:color="auto" w:fill="FFFFFF"/>
        <w:spacing w:before="120"/>
        <w:ind w:left="567" w:right="72" w:hanging="567"/>
        <w:jc w:val="both"/>
        <w:rPr>
          <w:rFonts w:asciiTheme="minorHAnsi" w:hAnsiTheme="minorHAnsi" w:cs="Verdana"/>
          <w:color w:val="000000"/>
          <w:sz w:val="20"/>
          <w:szCs w:val="20"/>
        </w:rPr>
      </w:pPr>
      <w:r w:rsidRPr="004B6AC9">
        <w:rPr>
          <w:rFonts w:asciiTheme="minorHAnsi" w:hAnsiTheme="minorHAnsi" w:cs="Verdana"/>
          <w:color w:val="000000"/>
          <w:sz w:val="20"/>
          <w:szCs w:val="20"/>
        </w:rPr>
        <w:t>została zawarta umowa o następującej treści</w:t>
      </w:r>
    </w:p>
    <w:p w14:paraId="42A63311" w14:textId="77777777" w:rsidR="00BB73EE" w:rsidRPr="004B6AC9" w:rsidRDefault="00BB73EE" w:rsidP="00BB73EE">
      <w:pPr>
        <w:spacing w:before="240"/>
        <w:ind w:left="567" w:hanging="567"/>
        <w:jc w:val="center"/>
        <w:rPr>
          <w:rFonts w:asciiTheme="minorHAnsi" w:hAnsiTheme="minorHAnsi" w:cs="Verdana"/>
          <w:sz w:val="20"/>
          <w:szCs w:val="20"/>
        </w:rPr>
      </w:pPr>
      <w:r w:rsidRPr="004B6AC9">
        <w:rPr>
          <w:rFonts w:asciiTheme="minorHAnsi" w:hAnsiTheme="minorHAnsi" w:cs="Verdana"/>
          <w:b/>
          <w:bCs/>
          <w:color w:val="000000"/>
          <w:sz w:val="20"/>
          <w:szCs w:val="20"/>
        </w:rPr>
        <w:t>PRZEDMIOT UMOWY</w:t>
      </w:r>
    </w:p>
    <w:p w14:paraId="7D01E2F9" w14:textId="77777777" w:rsidR="00BB73EE" w:rsidRPr="004B6AC9" w:rsidRDefault="00BB73EE" w:rsidP="00BB73EE">
      <w:pPr>
        <w:shd w:val="clear" w:color="auto" w:fill="FFFFFF"/>
        <w:spacing w:before="120"/>
        <w:ind w:left="567" w:hanging="567"/>
        <w:jc w:val="center"/>
        <w:rPr>
          <w:rFonts w:asciiTheme="minorHAnsi" w:hAnsiTheme="minorHAnsi" w:cs="Verdana"/>
          <w:sz w:val="20"/>
          <w:szCs w:val="20"/>
        </w:rPr>
      </w:pPr>
      <w:r w:rsidRPr="004B6AC9">
        <w:rPr>
          <w:rFonts w:asciiTheme="minorHAnsi" w:hAnsiTheme="minorHAnsi" w:cs="Verdana"/>
          <w:b/>
          <w:bCs/>
          <w:color w:val="000000"/>
          <w:sz w:val="20"/>
          <w:szCs w:val="20"/>
        </w:rPr>
        <w:t>§ 1.</w:t>
      </w:r>
    </w:p>
    <w:p w14:paraId="4C6D5574" w14:textId="087913C3" w:rsidR="004B6AC9" w:rsidRPr="00F4444A" w:rsidRDefault="00824F41" w:rsidP="00F4444A">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b/>
          <w:sz w:val="20"/>
          <w:szCs w:val="20"/>
        </w:rPr>
      </w:pPr>
      <w:r w:rsidRPr="004B6AC9">
        <w:rPr>
          <w:rFonts w:asciiTheme="minorHAnsi" w:hAnsiTheme="minorHAnsi" w:cs="Verdana"/>
          <w:color w:val="000000"/>
          <w:sz w:val="20"/>
          <w:szCs w:val="20"/>
        </w:rPr>
        <w:t>Zgodnie z</w:t>
      </w:r>
      <w:r w:rsidR="007F3473">
        <w:rPr>
          <w:rFonts w:asciiTheme="minorHAnsi" w:hAnsiTheme="minorHAnsi" w:cs="Verdana"/>
          <w:color w:val="000000"/>
          <w:sz w:val="20"/>
          <w:szCs w:val="20"/>
        </w:rPr>
        <w:t xml:space="preserve"> wynikiem przeprowadzonego postę</w:t>
      </w:r>
      <w:r w:rsidRPr="004B6AC9">
        <w:rPr>
          <w:rFonts w:asciiTheme="minorHAnsi" w:hAnsiTheme="minorHAnsi" w:cs="Verdana"/>
          <w:color w:val="000000"/>
          <w:sz w:val="20"/>
          <w:szCs w:val="20"/>
        </w:rPr>
        <w:t>powania o udzielenie zamówienia publicznego w trybie przetargu nieograniczonego, na podstawie przepisów ustawy z dnia 29 stycznia 2004 r. Prawo</w:t>
      </w:r>
      <w:r w:rsidR="004B6AC9" w:rsidRPr="004B6AC9">
        <w:rPr>
          <w:rFonts w:asciiTheme="minorHAnsi" w:hAnsiTheme="minorHAnsi" w:cs="Verdana"/>
          <w:color w:val="000000"/>
          <w:sz w:val="20"/>
          <w:szCs w:val="20"/>
        </w:rPr>
        <w:t xml:space="preserve"> zamówień </w:t>
      </w:r>
      <w:r w:rsidRPr="004B6AC9">
        <w:rPr>
          <w:rFonts w:asciiTheme="minorHAnsi" w:hAnsiTheme="minorHAnsi" w:cs="Verdana"/>
          <w:color w:val="000000"/>
          <w:sz w:val="20"/>
          <w:szCs w:val="20"/>
        </w:rPr>
        <w:t xml:space="preserve">publicznych (tj. Dz.U. z </w:t>
      </w:r>
      <w:r w:rsidR="004B6AC9" w:rsidRPr="004B6AC9">
        <w:rPr>
          <w:rFonts w:asciiTheme="minorHAnsi" w:hAnsiTheme="minorHAnsi" w:cs="Verdana"/>
          <w:color w:val="000000"/>
          <w:sz w:val="20"/>
          <w:szCs w:val="20"/>
        </w:rPr>
        <w:t>201</w:t>
      </w:r>
      <w:r w:rsidR="00F4444A">
        <w:rPr>
          <w:rFonts w:asciiTheme="minorHAnsi" w:hAnsiTheme="minorHAnsi" w:cs="Verdana"/>
          <w:color w:val="000000"/>
          <w:sz w:val="20"/>
          <w:szCs w:val="20"/>
        </w:rPr>
        <w:t>8</w:t>
      </w:r>
      <w:r w:rsidR="004B6AC9" w:rsidRPr="004B6AC9">
        <w:rPr>
          <w:rFonts w:asciiTheme="minorHAnsi" w:hAnsiTheme="minorHAnsi" w:cs="Verdana"/>
          <w:color w:val="000000"/>
          <w:sz w:val="20"/>
          <w:szCs w:val="20"/>
        </w:rPr>
        <w:t>, poz. 1</w:t>
      </w:r>
      <w:r w:rsidR="00F4444A">
        <w:rPr>
          <w:rFonts w:asciiTheme="minorHAnsi" w:hAnsiTheme="minorHAnsi" w:cs="Verdana"/>
          <w:color w:val="000000"/>
          <w:sz w:val="20"/>
          <w:szCs w:val="20"/>
        </w:rPr>
        <w:t>986</w:t>
      </w:r>
      <w:r w:rsidR="004B6AC9" w:rsidRPr="004B6AC9">
        <w:rPr>
          <w:rFonts w:asciiTheme="minorHAnsi" w:hAnsiTheme="minorHAnsi" w:cs="Verdana"/>
          <w:color w:val="000000"/>
          <w:sz w:val="20"/>
          <w:szCs w:val="20"/>
        </w:rPr>
        <w:t xml:space="preserve"> ze zm., dalej jako „</w:t>
      </w:r>
      <w:proofErr w:type="spellStart"/>
      <w:r w:rsidR="004B6AC9" w:rsidRPr="004B6AC9">
        <w:rPr>
          <w:rFonts w:asciiTheme="minorHAnsi" w:hAnsiTheme="minorHAnsi" w:cs="Verdana"/>
          <w:color w:val="000000"/>
          <w:sz w:val="20"/>
          <w:szCs w:val="20"/>
        </w:rPr>
        <w:t>Pzp</w:t>
      </w:r>
      <w:proofErr w:type="spellEnd"/>
      <w:r w:rsidR="004B6AC9" w:rsidRPr="004B6AC9">
        <w:rPr>
          <w:rFonts w:asciiTheme="minorHAnsi" w:hAnsiTheme="minorHAnsi" w:cs="Verdana"/>
          <w:color w:val="000000"/>
          <w:sz w:val="20"/>
          <w:szCs w:val="20"/>
        </w:rPr>
        <w:t>”) Zamawiający zleca, a Wykonawca przyjmuje do wykonania Przedmiot zamówienia w systemie „zaprojektuj i wybuduj” polegający na opracowaniu dokumentacji projektowej i na jej podstawie wykonaniu robót budowlanych pn.</w:t>
      </w:r>
      <w:r w:rsidR="004B6AC9" w:rsidRPr="004B6AC9">
        <w:rPr>
          <w:rFonts w:asciiTheme="minorHAnsi" w:hAnsiTheme="minorHAnsi"/>
          <w:b/>
          <w:sz w:val="20"/>
          <w:szCs w:val="20"/>
        </w:rPr>
        <w:t xml:space="preserve"> </w:t>
      </w:r>
      <w:r w:rsidR="00F4444A" w:rsidRPr="00F4444A">
        <w:rPr>
          <w:rFonts w:asciiTheme="minorHAnsi" w:hAnsiTheme="minorHAnsi"/>
          <w:b/>
          <w:sz w:val="20"/>
          <w:szCs w:val="20"/>
        </w:rPr>
        <w:t>Budowa Świetli</w:t>
      </w:r>
      <w:r w:rsidR="00BC1E56">
        <w:rPr>
          <w:rFonts w:asciiTheme="minorHAnsi" w:hAnsiTheme="minorHAnsi"/>
          <w:b/>
          <w:sz w:val="20"/>
          <w:szCs w:val="20"/>
        </w:rPr>
        <w:t>cy Wiejskiej w standardzie p</w:t>
      </w:r>
      <w:r w:rsidR="00F4444A" w:rsidRPr="00F4444A">
        <w:rPr>
          <w:rFonts w:asciiTheme="minorHAnsi" w:hAnsiTheme="minorHAnsi"/>
          <w:b/>
          <w:sz w:val="20"/>
          <w:szCs w:val="20"/>
        </w:rPr>
        <w:t>asywnym w miejscowości Ojrzanów, Gm. Ujazd.</w:t>
      </w:r>
      <w:r w:rsidR="00F4444A">
        <w:rPr>
          <w:rFonts w:asciiTheme="minorHAnsi" w:hAnsiTheme="minorHAnsi"/>
          <w:b/>
          <w:sz w:val="20"/>
          <w:szCs w:val="20"/>
        </w:rPr>
        <w:t xml:space="preserve"> </w:t>
      </w:r>
      <w:r w:rsidR="004B6AC9" w:rsidRPr="00F4444A">
        <w:rPr>
          <w:rFonts w:asciiTheme="minorHAnsi" w:hAnsiTheme="minorHAnsi"/>
          <w:sz w:val="20"/>
          <w:szCs w:val="20"/>
        </w:rPr>
        <w:t>(dalej „roboty” albo „Przedmiot Umowy”)</w:t>
      </w:r>
      <w:r w:rsidR="00B64682" w:rsidRPr="00F4444A">
        <w:rPr>
          <w:rFonts w:asciiTheme="minorHAnsi" w:hAnsiTheme="minorHAnsi"/>
          <w:sz w:val="20"/>
          <w:szCs w:val="20"/>
        </w:rPr>
        <w:t>.</w:t>
      </w:r>
    </w:p>
    <w:p w14:paraId="19742BAB" w14:textId="5AD2DAD6" w:rsidR="0061447E" w:rsidRDefault="00BB71B3"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sz w:val="20"/>
          <w:szCs w:val="20"/>
        </w:rPr>
      </w:pPr>
      <w:r w:rsidRPr="00E21F77">
        <w:rPr>
          <w:rFonts w:asciiTheme="minorHAnsi" w:hAnsiTheme="minorHAnsi"/>
          <w:sz w:val="20"/>
          <w:szCs w:val="20"/>
        </w:rPr>
        <w:t xml:space="preserve">Przedmiot Umowy realizowany jest w ramach projektu </w:t>
      </w:r>
      <w:r w:rsidR="00BC1E56">
        <w:rPr>
          <w:rFonts w:asciiTheme="minorHAnsi" w:hAnsiTheme="minorHAnsi"/>
          <w:sz w:val="20"/>
          <w:szCs w:val="20"/>
        </w:rPr>
        <w:t>pn. Budowa Świetlicy Wiejskiej w standardzie pasywnym w ramach</w:t>
      </w:r>
      <w:r w:rsidRPr="00E21F77">
        <w:rPr>
          <w:rFonts w:asciiTheme="minorHAnsi" w:hAnsiTheme="minorHAnsi"/>
          <w:sz w:val="20"/>
          <w:szCs w:val="20"/>
        </w:rPr>
        <w:t xml:space="preserve"> Regionalnego Programu Operacyjnego Województwa Łódzkiego na lata 2014-2020 ze środków Europejskiego Funduszu Rozwoju Regionalnego: </w:t>
      </w:r>
      <w:r w:rsidR="00F4444A">
        <w:rPr>
          <w:rFonts w:asciiTheme="minorHAnsi" w:hAnsiTheme="minorHAnsi"/>
          <w:sz w:val="20"/>
          <w:szCs w:val="20"/>
        </w:rPr>
        <w:t>Oś Priorytetowa</w:t>
      </w:r>
      <w:r w:rsidRPr="00E21F77">
        <w:rPr>
          <w:rFonts w:asciiTheme="minorHAnsi" w:hAnsiTheme="minorHAnsi"/>
          <w:sz w:val="20"/>
          <w:szCs w:val="20"/>
        </w:rPr>
        <w:t xml:space="preserve"> VI. </w:t>
      </w:r>
      <w:r w:rsidR="00BC1E56">
        <w:rPr>
          <w:rFonts w:asciiTheme="minorHAnsi" w:hAnsiTheme="minorHAnsi"/>
          <w:sz w:val="20"/>
          <w:szCs w:val="20"/>
        </w:rPr>
        <w:t>Gospodarka niskoemisyjna, Działanie VI.3 Ochrona powietrza</w:t>
      </w:r>
      <w:r w:rsidRPr="00E21F77">
        <w:rPr>
          <w:rFonts w:asciiTheme="minorHAnsi" w:hAnsiTheme="minorHAnsi"/>
          <w:sz w:val="20"/>
          <w:szCs w:val="20"/>
        </w:rPr>
        <w:t>, Poddziałanie</w:t>
      </w:r>
      <w:r w:rsidR="00BC1E56">
        <w:rPr>
          <w:rFonts w:asciiTheme="minorHAnsi" w:hAnsiTheme="minorHAnsi"/>
          <w:sz w:val="20"/>
          <w:szCs w:val="20"/>
        </w:rPr>
        <w:t xml:space="preserve"> IV.3.2 Ochrona powietrza</w:t>
      </w:r>
      <w:r w:rsidR="00E21F77" w:rsidRPr="00E21F77">
        <w:rPr>
          <w:rFonts w:asciiTheme="minorHAnsi" w:hAnsiTheme="minorHAnsi"/>
          <w:sz w:val="20"/>
          <w:szCs w:val="20"/>
        </w:rPr>
        <w:t>.</w:t>
      </w:r>
    </w:p>
    <w:p w14:paraId="18BC0183" w14:textId="2E63D4AD" w:rsidR="004B6AC9" w:rsidRPr="00E21F77" w:rsidRDefault="0061447E" w:rsidP="00371304">
      <w:pPr>
        <w:pStyle w:val="Akapitzlist"/>
        <w:numPr>
          <w:ilvl w:val="1"/>
          <w:numId w:val="1"/>
        </w:numPr>
        <w:shd w:val="clear" w:color="auto" w:fill="FFFFFF" w:themeFill="background1"/>
        <w:spacing w:before="120" w:line="276" w:lineRule="auto"/>
        <w:ind w:left="567" w:hanging="567"/>
        <w:contextualSpacing w:val="0"/>
        <w:jc w:val="both"/>
        <w:rPr>
          <w:rFonts w:asciiTheme="minorHAnsi" w:hAnsiTheme="minorHAnsi"/>
          <w:sz w:val="20"/>
          <w:szCs w:val="20"/>
        </w:rPr>
      </w:pPr>
      <w:r>
        <w:rPr>
          <w:rFonts w:asciiTheme="minorHAnsi" w:hAnsiTheme="minorHAnsi"/>
          <w:sz w:val="20"/>
          <w:szCs w:val="20"/>
        </w:rPr>
        <w:t>Z</w:t>
      </w:r>
      <w:r w:rsidR="00BB71B3" w:rsidRPr="00E21F77">
        <w:rPr>
          <w:rFonts w:asciiTheme="minorHAnsi" w:hAnsiTheme="minorHAnsi"/>
          <w:sz w:val="20"/>
          <w:szCs w:val="20"/>
        </w:rPr>
        <w:t>akres rzeczowy Przedmiotu Umowy określ</w:t>
      </w:r>
      <w:r w:rsidR="00BD1F59">
        <w:rPr>
          <w:rFonts w:asciiTheme="minorHAnsi" w:hAnsiTheme="minorHAnsi"/>
          <w:sz w:val="20"/>
          <w:szCs w:val="20"/>
        </w:rPr>
        <w:t xml:space="preserve">a program </w:t>
      </w:r>
      <w:proofErr w:type="spellStart"/>
      <w:r w:rsidR="00BD1F59">
        <w:rPr>
          <w:rFonts w:asciiTheme="minorHAnsi" w:hAnsiTheme="minorHAnsi"/>
          <w:sz w:val="20"/>
          <w:szCs w:val="20"/>
        </w:rPr>
        <w:t>funkcjonalno</w:t>
      </w:r>
      <w:proofErr w:type="spellEnd"/>
      <w:r w:rsidR="00BD1F59">
        <w:rPr>
          <w:rFonts w:asciiTheme="minorHAnsi" w:hAnsiTheme="minorHAnsi"/>
          <w:sz w:val="20"/>
          <w:szCs w:val="20"/>
        </w:rPr>
        <w:t xml:space="preserve"> użytkowy</w:t>
      </w:r>
      <w:r w:rsidR="002B2BD3">
        <w:rPr>
          <w:rFonts w:asciiTheme="minorHAnsi" w:hAnsiTheme="minorHAnsi"/>
          <w:sz w:val="20"/>
          <w:szCs w:val="20"/>
        </w:rPr>
        <w:t xml:space="preserve"> z załącznikami</w:t>
      </w:r>
      <w:r w:rsidR="00BD1F59">
        <w:rPr>
          <w:rFonts w:asciiTheme="minorHAnsi" w:hAnsiTheme="minorHAnsi"/>
          <w:sz w:val="20"/>
          <w:szCs w:val="20"/>
        </w:rPr>
        <w:t>, który</w:t>
      </w:r>
      <w:r w:rsidR="00BB71B3" w:rsidRPr="00E21F77">
        <w:rPr>
          <w:rFonts w:asciiTheme="minorHAnsi" w:hAnsiTheme="minorHAnsi"/>
          <w:sz w:val="20"/>
          <w:szCs w:val="20"/>
        </w:rPr>
        <w:t xml:space="preserve"> stanowi załącznik do niniejszej umowy. Przedmiot Umowy musi być wykonany zgodnie z obowiązującymi przepisami prawa</w:t>
      </w:r>
      <w:r w:rsidR="00B64682">
        <w:rPr>
          <w:rFonts w:asciiTheme="minorHAnsi" w:hAnsiTheme="minorHAnsi"/>
          <w:sz w:val="20"/>
          <w:szCs w:val="20"/>
        </w:rPr>
        <w:t>,</w:t>
      </w:r>
      <w:r w:rsidR="00BB71B3" w:rsidRPr="00E21F77">
        <w:rPr>
          <w:rFonts w:asciiTheme="minorHAnsi" w:hAnsiTheme="minorHAnsi"/>
          <w:sz w:val="20"/>
          <w:szCs w:val="20"/>
        </w:rPr>
        <w:t xml:space="preserve"> a także zgodnie z najlepszą wiedzą i doświadczeniem Wykonawcy oraz z zachowaniem najwyższej staranności.</w:t>
      </w:r>
    </w:p>
    <w:p w14:paraId="15438E01" w14:textId="79F180DD" w:rsidR="004672F5" w:rsidRPr="004672F5" w:rsidRDefault="00BB71B3" w:rsidP="004672F5">
      <w:pPr>
        <w:pStyle w:val="Akapitzlist"/>
        <w:numPr>
          <w:ilvl w:val="1"/>
          <w:numId w:val="1"/>
        </w:numPr>
        <w:shd w:val="clear" w:color="auto" w:fill="FFFFFF" w:themeFill="background1"/>
        <w:spacing w:before="120" w:line="276" w:lineRule="auto"/>
        <w:ind w:left="567" w:hanging="567"/>
        <w:contextualSpacing w:val="0"/>
        <w:jc w:val="both"/>
      </w:pPr>
      <w:r>
        <w:rPr>
          <w:rFonts w:asciiTheme="minorHAnsi" w:hAnsiTheme="minorHAnsi"/>
          <w:sz w:val="20"/>
          <w:szCs w:val="20"/>
        </w:rPr>
        <w:lastRenderedPageBreak/>
        <w:t xml:space="preserve">Dokumentacja </w:t>
      </w:r>
      <w:r w:rsidR="0061447E">
        <w:rPr>
          <w:rFonts w:asciiTheme="minorHAnsi" w:hAnsiTheme="minorHAnsi"/>
          <w:sz w:val="20"/>
          <w:szCs w:val="20"/>
        </w:rPr>
        <w:t xml:space="preserve">projektowa winna być </w:t>
      </w:r>
      <w:r>
        <w:rPr>
          <w:rFonts w:asciiTheme="minorHAnsi" w:hAnsiTheme="minorHAnsi"/>
          <w:sz w:val="20"/>
          <w:szCs w:val="20"/>
        </w:rPr>
        <w:t xml:space="preserve">na </w:t>
      </w:r>
      <w:r w:rsidR="0021463C">
        <w:rPr>
          <w:rFonts w:asciiTheme="minorHAnsi" w:hAnsiTheme="minorHAnsi"/>
          <w:sz w:val="20"/>
          <w:szCs w:val="20"/>
        </w:rPr>
        <w:t xml:space="preserve">każdym </w:t>
      </w:r>
      <w:r>
        <w:rPr>
          <w:rFonts w:asciiTheme="minorHAnsi" w:hAnsiTheme="minorHAnsi"/>
          <w:sz w:val="20"/>
          <w:szCs w:val="20"/>
        </w:rPr>
        <w:t xml:space="preserve">etapie opracowywania konsultowana i uzgadniana </w:t>
      </w:r>
      <w:r w:rsidR="001F6A8C">
        <w:rPr>
          <w:rFonts w:asciiTheme="minorHAnsi" w:hAnsiTheme="minorHAnsi"/>
          <w:sz w:val="20"/>
          <w:szCs w:val="20"/>
        </w:rPr>
        <w:t>prze</w:t>
      </w:r>
      <w:r w:rsidR="006D2FD8">
        <w:rPr>
          <w:rFonts w:asciiTheme="minorHAnsi" w:hAnsiTheme="minorHAnsi"/>
          <w:sz w:val="20"/>
          <w:szCs w:val="20"/>
        </w:rPr>
        <w:t>z</w:t>
      </w:r>
      <w:r w:rsidR="001F6A8C">
        <w:rPr>
          <w:rFonts w:asciiTheme="minorHAnsi" w:hAnsiTheme="minorHAnsi"/>
          <w:sz w:val="20"/>
          <w:szCs w:val="20"/>
        </w:rPr>
        <w:t xml:space="preserve"> Wykonawcę z Zamawiają</w:t>
      </w:r>
      <w:r>
        <w:rPr>
          <w:rFonts w:asciiTheme="minorHAnsi" w:hAnsiTheme="minorHAnsi"/>
          <w:sz w:val="20"/>
          <w:szCs w:val="20"/>
        </w:rPr>
        <w:t>cym.</w:t>
      </w:r>
    </w:p>
    <w:p w14:paraId="39644C3F" w14:textId="77777777" w:rsidR="00BB71B3" w:rsidRPr="004B6AC9" w:rsidRDefault="00E85A46" w:rsidP="00BB71B3">
      <w:pPr>
        <w:spacing w:before="240"/>
        <w:ind w:left="567" w:hanging="567"/>
        <w:jc w:val="center"/>
        <w:rPr>
          <w:rFonts w:asciiTheme="minorHAnsi" w:hAnsiTheme="minorHAnsi" w:cs="Verdana"/>
          <w:sz w:val="20"/>
          <w:szCs w:val="20"/>
        </w:rPr>
      </w:pPr>
      <w:r>
        <w:rPr>
          <w:rFonts w:asciiTheme="minorHAnsi" w:hAnsiTheme="minorHAnsi" w:cs="Verdana"/>
          <w:b/>
          <w:bCs/>
          <w:color w:val="000000"/>
          <w:sz w:val="20"/>
          <w:szCs w:val="20"/>
        </w:rPr>
        <w:t>WYNAGRODZENIE</w:t>
      </w:r>
    </w:p>
    <w:p w14:paraId="57CDD8F0" w14:textId="77777777" w:rsidR="00BB71B3" w:rsidRPr="004B6AC9" w:rsidRDefault="00E85A46" w:rsidP="00BB71B3">
      <w:pPr>
        <w:shd w:val="clear" w:color="auto" w:fill="FFFFFF"/>
        <w:spacing w:before="120"/>
        <w:ind w:left="567" w:hanging="567"/>
        <w:jc w:val="center"/>
        <w:rPr>
          <w:rFonts w:asciiTheme="minorHAnsi" w:hAnsiTheme="minorHAnsi" w:cs="Verdana"/>
          <w:sz w:val="20"/>
          <w:szCs w:val="20"/>
        </w:rPr>
      </w:pPr>
      <w:r>
        <w:rPr>
          <w:rFonts w:asciiTheme="minorHAnsi" w:hAnsiTheme="minorHAnsi" w:cs="Verdana"/>
          <w:b/>
          <w:bCs/>
          <w:color w:val="000000"/>
          <w:sz w:val="20"/>
          <w:szCs w:val="20"/>
        </w:rPr>
        <w:t>§ 2</w:t>
      </w:r>
      <w:r w:rsidR="00BB71B3" w:rsidRPr="004B6AC9">
        <w:rPr>
          <w:rFonts w:asciiTheme="minorHAnsi" w:hAnsiTheme="minorHAnsi" w:cs="Verdana"/>
          <w:b/>
          <w:bCs/>
          <w:color w:val="000000"/>
          <w:sz w:val="20"/>
          <w:szCs w:val="20"/>
        </w:rPr>
        <w:t>.</w:t>
      </w:r>
    </w:p>
    <w:p w14:paraId="0F08570B" w14:textId="2C82CB7E" w:rsidR="00BB73EE"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Wynagrodzenie Wykonawcy za realizację Przedmiotu Umowy ma charakter ryczałtowy i wynosi: brutto...........PLN (słownie: ................... złotych), w tym wartość VAT w wysokości ............ PLN (słownie: ...............................złotych) i wartość netto: .................PLN (słownie:.......................... złotych)</w:t>
      </w:r>
      <w:r w:rsidR="00B64682">
        <w:rPr>
          <w:rFonts w:asciiTheme="minorHAnsi" w:hAnsiTheme="minorHAnsi" w:cs="Verdana"/>
          <w:color w:val="000000"/>
          <w:sz w:val="20"/>
          <w:szCs w:val="20"/>
        </w:rPr>
        <w:t>.</w:t>
      </w:r>
    </w:p>
    <w:p w14:paraId="4DFFEB08" w14:textId="77777777" w:rsidR="001F6A8C"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 wynagrodzenie wskazan</w:t>
      </w:r>
      <w:r w:rsidR="00922FDC">
        <w:rPr>
          <w:rFonts w:asciiTheme="minorHAnsi" w:hAnsiTheme="minorHAnsi" w:cs="Verdana"/>
          <w:color w:val="000000"/>
          <w:sz w:val="20"/>
          <w:szCs w:val="20"/>
        </w:rPr>
        <w:t>e</w:t>
      </w:r>
      <w:r>
        <w:rPr>
          <w:rFonts w:asciiTheme="minorHAnsi" w:hAnsiTheme="minorHAnsi" w:cs="Verdana"/>
          <w:color w:val="000000"/>
          <w:sz w:val="20"/>
          <w:szCs w:val="20"/>
        </w:rPr>
        <w:t xml:space="preserve"> w ust. 1 powyżej składa się całość kosztów związanych z kompleksową realizacją Przedmiotu Umowy.</w:t>
      </w:r>
    </w:p>
    <w:p w14:paraId="6DE867EC" w14:textId="30C57A9D" w:rsidR="001F6A8C"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Wynagrodzenie pozostanie niezmienne przez cały czas realizacji Umowy, z zastrzeżeniem zapisów poniższych</w:t>
      </w:r>
      <w:r w:rsidR="00B64682">
        <w:rPr>
          <w:rFonts w:asciiTheme="minorHAnsi" w:hAnsiTheme="minorHAnsi" w:cs="Verdana"/>
          <w:color w:val="000000"/>
          <w:sz w:val="20"/>
          <w:szCs w:val="20"/>
        </w:rPr>
        <w:t>.</w:t>
      </w:r>
    </w:p>
    <w:p w14:paraId="07E7B6A8" w14:textId="77777777" w:rsidR="001F6A8C" w:rsidRDefault="001F6A8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przypadku pominięcia przez Wykonawcę przy wycenie Przedmiotu Umowy</w:t>
      </w:r>
      <w:r w:rsidR="003711D0">
        <w:rPr>
          <w:rFonts w:asciiTheme="minorHAnsi" w:hAnsiTheme="minorHAnsi" w:cs="Verdana"/>
          <w:color w:val="000000"/>
          <w:sz w:val="20"/>
          <w:szCs w:val="20"/>
        </w:rPr>
        <w:t xml:space="preserve"> jakiegokolwiek elementu realizacji Przedmiotu Umowy i nie ujęcia go w wynagrodzeniu, Wykonawcy nie przysługują wobec Zamawiającego żadne roszczenia z powyższego tytułu, a w szczególności roszczenie o dodatkowe wynagrodzenia w związku z realizacją Przedmiotu Umowy.</w:t>
      </w:r>
    </w:p>
    <w:p w14:paraId="5F57107D" w14:textId="77777777" w:rsidR="003A071C" w:rsidRDefault="0054519A"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przypadku odstąpienia przez Zamawiającego od Umowy lub jej części, a także w przypadku zmniejszenia zakresu Przedmiotu Umowy, wynagrodzenie, o którym mowa w ust</w:t>
      </w:r>
      <w:r w:rsidR="003A071C">
        <w:rPr>
          <w:rFonts w:asciiTheme="minorHAnsi" w:hAnsiTheme="minorHAnsi" w:cs="Verdana"/>
          <w:color w:val="000000"/>
          <w:sz w:val="20"/>
          <w:szCs w:val="20"/>
        </w:rPr>
        <w:t>.</w:t>
      </w:r>
      <w:r>
        <w:rPr>
          <w:rFonts w:asciiTheme="minorHAnsi" w:hAnsiTheme="minorHAnsi" w:cs="Verdana"/>
          <w:color w:val="000000"/>
          <w:sz w:val="20"/>
          <w:szCs w:val="20"/>
        </w:rPr>
        <w:t xml:space="preserve"> 1</w:t>
      </w:r>
      <w:r w:rsidR="003A071C">
        <w:rPr>
          <w:rFonts w:asciiTheme="minorHAnsi" w:hAnsiTheme="minorHAnsi" w:cs="Verdana"/>
          <w:color w:val="000000"/>
          <w:sz w:val="20"/>
          <w:szCs w:val="20"/>
        </w:rPr>
        <w:t xml:space="preserve"> powyżej zostanie odpowiednio pomniejsz</w:t>
      </w:r>
      <w:r w:rsidR="00BD1F59">
        <w:rPr>
          <w:rFonts w:asciiTheme="minorHAnsi" w:hAnsiTheme="minorHAnsi" w:cs="Verdana"/>
          <w:color w:val="000000"/>
          <w:sz w:val="20"/>
          <w:szCs w:val="20"/>
        </w:rPr>
        <w:t>one o wartość robót budowlanych</w:t>
      </w:r>
      <w:r w:rsidR="003A071C">
        <w:rPr>
          <w:rFonts w:asciiTheme="minorHAnsi" w:hAnsiTheme="minorHAnsi" w:cs="Verdana"/>
          <w:color w:val="000000"/>
          <w:sz w:val="20"/>
          <w:szCs w:val="20"/>
        </w:rPr>
        <w:t>, od wykonania których odstąpiono lub o które pomniejszono zakres robót realizowanych. Wykonawcy należy się wynagrodzenie za prace wykonane.</w:t>
      </w:r>
    </w:p>
    <w:p w14:paraId="2A2073DD" w14:textId="77777777" w:rsidR="0054519A" w:rsidRDefault="003A071C"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Wynagrodzenie Wykonawcy, o którym mowa w ust 1, będzie płatne </w:t>
      </w:r>
      <w:r w:rsidR="005373C1">
        <w:rPr>
          <w:rFonts w:asciiTheme="minorHAnsi" w:hAnsiTheme="minorHAnsi" w:cs="Verdana"/>
          <w:color w:val="000000"/>
          <w:sz w:val="20"/>
          <w:szCs w:val="20"/>
        </w:rPr>
        <w:t xml:space="preserve">w częściach </w:t>
      </w:r>
      <w:r>
        <w:rPr>
          <w:rFonts w:asciiTheme="minorHAnsi" w:hAnsiTheme="minorHAnsi" w:cs="Verdana"/>
          <w:color w:val="000000"/>
          <w:sz w:val="20"/>
          <w:szCs w:val="20"/>
        </w:rPr>
        <w:t xml:space="preserve">na podstawie faktur wystawionych przez </w:t>
      </w:r>
      <w:r w:rsidR="005373C1">
        <w:rPr>
          <w:rFonts w:asciiTheme="minorHAnsi" w:hAnsiTheme="minorHAnsi" w:cs="Verdana"/>
          <w:color w:val="000000"/>
          <w:sz w:val="20"/>
          <w:szCs w:val="20"/>
        </w:rPr>
        <w:t>Wykonawcę</w:t>
      </w:r>
      <w:r>
        <w:rPr>
          <w:rFonts w:asciiTheme="minorHAnsi" w:hAnsiTheme="minorHAnsi" w:cs="Verdana"/>
          <w:color w:val="000000"/>
          <w:sz w:val="20"/>
          <w:szCs w:val="20"/>
        </w:rPr>
        <w:t xml:space="preserve">: </w:t>
      </w:r>
    </w:p>
    <w:p w14:paraId="4781C8D3" w14:textId="7B66FF9E" w:rsidR="00B37182" w:rsidRPr="00DD7AA2" w:rsidRDefault="00B37182" w:rsidP="00091393">
      <w:pPr>
        <w:pStyle w:val="Akapitzlist"/>
        <w:numPr>
          <w:ilvl w:val="0"/>
          <w:numId w:val="3"/>
        </w:numPr>
        <w:spacing w:before="120" w:line="276" w:lineRule="auto"/>
        <w:ind w:right="74"/>
        <w:contextualSpacing w:val="0"/>
        <w:jc w:val="both"/>
        <w:rPr>
          <w:rFonts w:ascii="Calibri" w:hAnsi="Calibri" w:cs="Verdana"/>
          <w:sz w:val="20"/>
          <w:szCs w:val="20"/>
        </w:rPr>
      </w:pPr>
      <w:r w:rsidRPr="00DD7AA2">
        <w:rPr>
          <w:rFonts w:ascii="Calibri" w:hAnsi="Calibri" w:cs="Verdana"/>
          <w:sz w:val="20"/>
          <w:szCs w:val="20"/>
        </w:rPr>
        <w:t xml:space="preserve">za wykonane prace projektowe po uzyskaniu ostatecznego i prawomocnego pozwolenia na budowę w imieniu i na rzecz Zamawiającego, na podstawie faktury </w:t>
      </w:r>
      <w:r w:rsidR="00A73105">
        <w:rPr>
          <w:rFonts w:ascii="Calibri" w:hAnsi="Calibri" w:cs="Verdana"/>
          <w:sz w:val="20"/>
          <w:szCs w:val="20"/>
        </w:rPr>
        <w:t>potwierdzonej częściowym protokó</w:t>
      </w:r>
      <w:r w:rsidRPr="00DD7AA2">
        <w:rPr>
          <w:rFonts w:ascii="Calibri" w:hAnsi="Calibri" w:cs="Verdana"/>
          <w:sz w:val="20"/>
          <w:szCs w:val="20"/>
        </w:rPr>
        <w:t xml:space="preserve">łem odbioru, jednak nie więcej niż kwota brutto: </w:t>
      </w:r>
      <w:r w:rsidR="006D2FD8">
        <w:rPr>
          <w:rFonts w:ascii="Calibri" w:hAnsi="Calibri" w:cs="Verdana"/>
          <w:b/>
          <w:sz w:val="20"/>
          <w:szCs w:val="20"/>
        </w:rPr>
        <w:t>31 980</w:t>
      </w:r>
      <w:r w:rsidRPr="00DD7AA2">
        <w:rPr>
          <w:rFonts w:ascii="Calibri" w:hAnsi="Calibri" w:cs="Verdana"/>
          <w:b/>
          <w:sz w:val="20"/>
          <w:szCs w:val="20"/>
        </w:rPr>
        <w:t>,00</w:t>
      </w:r>
      <w:r w:rsidR="0021463C">
        <w:rPr>
          <w:rFonts w:ascii="Calibri" w:hAnsi="Calibri" w:cs="Verdana"/>
          <w:sz w:val="20"/>
          <w:szCs w:val="20"/>
        </w:rPr>
        <w:t xml:space="preserve"> zł. </w:t>
      </w:r>
      <w:r w:rsidRPr="00DD7AA2">
        <w:rPr>
          <w:rFonts w:ascii="Calibri" w:hAnsi="Calibri" w:cs="Verdana"/>
          <w:sz w:val="20"/>
          <w:szCs w:val="20"/>
        </w:rPr>
        <w:t xml:space="preserve">(słownie: </w:t>
      </w:r>
      <w:r w:rsidR="006D2FD8">
        <w:rPr>
          <w:rFonts w:ascii="Calibri" w:hAnsi="Calibri" w:cs="Verdana"/>
          <w:sz w:val="20"/>
          <w:szCs w:val="20"/>
        </w:rPr>
        <w:t>trzydzieści jeden tysięcy dziewięćset osiemdziesiąt</w:t>
      </w:r>
      <w:r w:rsidRPr="00DD7AA2">
        <w:rPr>
          <w:rFonts w:ascii="Calibri" w:hAnsi="Calibri" w:cs="Verdana"/>
          <w:sz w:val="20"/>
          <w:szCs w:val="20"/>
        </w:rPr>
        <w:t xml:space="preserve"> złotych 00/100);</w:t>
      </w:r>
    </w:p>
    <w:p w14:paraId="59021BC5" w14:textId="4685015B" w:rsidR="00B37182" w:rsidRPr="00DD7AA2" w:rsidRDefault="00B37182" w:rsidP="00091393">
      <w:pPr>
        <w:pStyle w:val="Akapitzlist"/>
        <w:numPr>
          <w:ilvl w:val="0"/>
          <w:numId w:val="3"/>
        </w:numPr>
        <w:spacing w:before="120" w:line="276" w:lineRule="auto"/>
        <w:ind w:right="74"/>
        <w:contextualSpacing w:val="0"/>
        <w:jc w:val="both"/>
        <w:rPr>
          <w:rFonts w:ascii="Calibri" w:hAnsi="Calibri" w:cs="Verdana"/>
          <w:sz w:val="20"/>
          <w:szCs w:val="20"/>
        </w:rPr>
      </w:pPr>
      <w:r w:rsidRPr="00DD7AA2">
        <w:rPr>
          <w:rFonts w:ascii="Calibri" w:hAnsi="Calibri" w:cs="Verdana"/>
          <w:sz w:val="20"/>
          <w:szCs w:val="20"/>
        </w:rPr>
        <w:t>za prace</w:t>
      </w:r>
      <w:r>
        <w:rPr>
          <w:rFonts w:ascii="Calibri" w:hAnsi="Calibri" w:cs="Verdana"/>
          <w:sz w:val="20"/>
          <w:szCs w:val="20"/>
        </w:rPr>
        <w:t xml:space="preserve"> budowlane</w:t>
      </w:r>
      <w:r w:rsidRPr="00DD7AA2">
        <w:rPr>
          <w:rFonts w:ascii="Calibri" w:hAnsi="Calibri" w:cs="Verdana"/>
          <w:sz w:val="20"/>
          <w:szCs w:val="20"/>
        </w:rPr>
        <w:t xml:space="preserve"> wykonane do dnia</w:t>
      </w:r>
      <w:r w:rsidR="0054609F">
        <w:rPr>
          <w:rFonts w:ascii="Calibri" w:hAnsi="Calibri" w:cs="Verdana"/>
          <w:sz w:val="20"/>
          <w:szCs w:val="20"/>
        </w:rPr>
        <w:t>:</w:t>
      </w:r>
      <w:r>
        <w:rPr>
          <w:rFonts w:ascii="Calibri" w:hAnsi="Calibri" w:cs="Verdana"/>
          <w:sz w:val="20"/>
          <w:szCs w:val="20"/>
        </w:rPr>
        <w:t xml:space="preserve"> </w:t>
      </w:r>
      <w:r w:rsidRPr="00DD7AA2">
        <w:rPr>
          <w:rFonts w:ascii="Calibri" w:hAnsi="Calibri" w:cs="Verdana"/>
          <w:b/>
          <w:sz w:val="20"/>
          <w:szCs w:val="20"/>
        </w:rPr>
        <w:t>3</w:t>
      </w:r>
      <w:r w:rsidR="006D2FD8">
        <w:rPr>
          <w:rFonts w:ascii="Calibri" w:hAnsi="Calibri" w:cs="Verdana"/>
          <w:b/>
          <w:sz w:val="20"/>
          <w:szCs w:val="20"/>
        </w:rPr>
        <w:t>0.06</w:t>
      </w:r>
      <w:r w:rsidRPr="00DD7AA2">
        <w:rPr>
          <w:rFonts w:ascii="Calibri" w:hAnsi="Calibri" w:cs="Verdana"/>
          <w:b/>
          <w:sz w:val="20"/>
          <w:szCs w:val="20"/>
        </w:rPr>
        <w:t>.20</w:t>
      </w:r>
      <w:r w:rsidR="006D2FD8">
        <w:rPr>
          <w:rFonts w:ascii="Calibri" w:hAnsi="Calibri" w:cs="Verdana"/>
          <w:b/>
          <w:sz w:val="20"/>
          <w:szCs w:val="20"/>
        </w:rPr>
        <w:t>20</w:t>
      </w:r>
      <w:r>
        <w:rPr>
          <w:rFonts w:ascii="Calibri" w:hAnsi="Calibri" w:cs="Verdana"/>
          <w:sz w:val="20"/>
          <w:szCs w:val="20"/>
        </w:rPr>
        <w:t xml:space="preserve"> </w:t>
      </w:r>
      <w:r w:rsidRPr="00DD7AA2">
        <w:rPr>
          <w:rFonts w:ascii="Calibri" w:hAnsi="Calibri" w:cs="Verdana"/>
          <w:sz w:val="20"/>
          <w:szCs w:val="20"/>
        </w:rPr>
        <w:t xml:space="preserve">roku, </w:t>
      </w:r>
      <w:r>
        <w:rPr>
          <w:rFonts w:ascii="Calibri" w:hAnsi="Calibri" w:cs="Verdana"/>
          <w:sz w:val="20"/>
          <w:szCs w:val="20"/>
        </w:rPr>
        <w:t>na podstawie faktur</w:t>
      </w:r>
      <w:r w:rsidR="006D2FD8">
        <w:rPr>
          <w:rFonts w:ascii="Calibri" w:hAnsi="Calibri" w:cs="Verdana"/>
          <w:sz w:val="20"/>
          <w:szCs w:val="20"/>
        </w:rPr>
        <w:t>y</w:t>
      </w:r>
      <w:r w:rsidRPr="00DD7AA2">
        <w:rPr>
          <w:rFonts w:ascii="Calibri" w:hAnsi="Calibri" w:cs="Verdana"/>
          <w:sz w:val="20"/>
          <w:szCs w:val="20"/>
        </w:rPr>
        <w:t xml:space="preserve"> potwierdzon</w:t>
      </w:r>
      <w:r w:rsidR="006D2FD8">
        <w:rPr>
          <w:rFonts w:ascii="Calibri" w:hAnsi="Calibri" w:cs="Verdana"/>
          <w:sz w:val="20"/>
          <w:szCs w:val="20"/>
        </w:rPr>
        <w:t>ej</w:t>
      </w:r>
      <w:r w:rsidRPr="00DD7AA2">
        <w:rPr>
          <w:rFonts w:ascii="Calibri" w:hAnsi="Calibri" w:cs="Verdana"/>
          <w:sz w:val="20"/>
          <w:szCs w:val="20"/>
        </w:rPr>
        <w:t xml:space="preserve"> częściowym protok</w:t>
      </w:r>
      <w:r w:rsidR="00A73105">
        <w:rPr>
          <w:rFonts w:ascii="Calibri" w:hAnsi="Calibri" w:cs="Verdana"/>
          <w:sz w:val="20"/>
          <w:szCs w:val="20"/>
        </w:rPr>
        <w:t>ó</w:t>
      </w:r>
      <w:r w:rsidRPr="00DD7AA2">
        <w:rPr>
          <w:rFonts w:ascii="Calibri" w:hAnsi="Calibri" w:cs="Verdana"/>
          <w:sz w:val="20"/>
          <w:szCs w:val="20"/>
        </w:rPr>
        <w:t>ł</w:t>
      </w:r>
      <w:r w:rsidR="00A73105">
        <w:rPr>
          <w:rFonts w:ascii="Calibri" w:hAnsi="Calibri" w:cs="Verdana"/>
          <w:sz w:val="20"/>
          <w:szCs w:val="20"/>
        </w:rPr>
        <w:t>em</w:t>
      </w:r>
      <w:r w:rsidRPr="00DD7AA2">
        <w:rPr>
          <w:rFonts w:ascii="Calibri" w:hAnsi="Calibri" w:cs="Verdana"/>
          <w:sz w:val="20"/>
          <w:szCs w:val="20"/>
        </w:rPr>
        <w:t xml:space="preserve"> odbioru, jednak nie więcej niż kwota brutto </w:t>
      </w:r>
      <w:r w:rsidR="006D2FD8">
        <w:rPr>
          <w:rFonts w:ascii="Calibri" w:hAnsi="Calibri" w:cs="Verdana"/>
          <w:b/>
          <w:sz w:val="20"/>
          <w:szCs w:val="20"/>
        </w:rPr>
        <w:t>455 200,86</w:t>
      </w:r>
      <w:r w:rsidR="0021463C">
        <w:rPr>
          <w:rFonts w:ascii="Calibri" w:hAnsi="Calibri" w:cs="Verdana"/>
          <w:b/>
          <w:sz w:val="20"/>
          <w:szCs w:val="20"/>
        </w:rPr>
        <w:t xml:space="preserve"> </w:t>
      </w:r>
      <w:r w:rsidRPr="00DD7AA2">
        <w:rPr>
          <w:rFonts w:ascii="Calibri" w:hAnsi="Calibri" w:cs="Verdana"/>
          <w:sz w:val="20"/>
          <w:szCs w:val="20"/>
        </w:rPr>
        <w:t xml:space="preserve">zł. (słownie: </w:t>
      </w:r>
      <w:r w:rsidR="006D2FD8">
        <w:rPr>
          <w:rFonts w:ascii="Calibri" w:hAnsi="Calibri" w:cs="Verdana"/>
          <w:sz w:val="20"/>
          <w:szCs w:val="20"/>
        </w:rPr>
        <w:t>czterysta pięćdziesiąt pięć tysięcy dwieście złotych 86</w:t>
      </w:r>
      <w:r w:rsidRPr="00DD7AA2">
        <w:rPr>
          <w:rFonts w:ascii="Calibri" w:hAnsi="Calibri" w:cs="Verdana"/>
          <w:sz w:val="20"/>
          <w:szCs w:val="20"/>
        </w:rPr>
        <w:t>/100);</w:t>
      </w:r>
    </w:p>
    <w:p w14:paraId="40F03B98" w14:textId="2D1EB2A8" w:rsidR="00B37182" w:rsidRPr="00A73105" w:rsidRDefault="003061E8" w:rsidP="00A73105">
      <w:pPr>
        <w:pStyle w:val="Akapitzlist"/>
        <w:numPr>
          <w:ilvl w:val="0"/>
          <w:numId w:val="3"/>
        </w:numPr>
        <w:spacing w:before="120" w:line="276" w:lineRule="auto"/>
        <w:ind w:right="74"/>
        <w:contextualSpacing w:val="0"/>
        <w:jc w:val="both"/>
        <w:rPr>
          <w:rFonts w:ascii="Calibri" w:hAnsi="Calibri" w:cs="Verdana"/>
          <w:sz w:val="20"/>
          <w:szCs w:val="20"/>
        </w:rPr>
      </w:pPr>
      <w:r w:rsidRPr="00DD7AA2">
        <w:rPr>
          <w:rFonts w:ascii="Calibri" w:hAnsi="Calibri" w:cs="Verdana"/>
          <w:sz w:val="20"/>
          <w:szCs w:val="20"/>
        </w:rPr>
        <w:t>za prace</w:t>
      </w:r>
      <w:r>
        <w:rPr>
          <w:rFonts w:ascii="Calibri" w:hAnsi="Calibri" w:cs="Verdana"/>
          <w:sz w:val="20"/>
          <w:szCs w:val="20"/>
        </w:rPr>
        <w:t xml:space="preserve"> budowlane</w:t>
      </w:r>
      <w:r w:rsidRPr="00DD7AA2">
        <w:rPr>
          <w:rFonts w:ascii="Calibri" w:hAnsi="Calibri" w:cs="Verdana"/>
          <w:sz w:val="20"/>
          <w:szCs w:val="20"/>
        </w:rPr>
        <w:t xml:space="preserve"> wykonane do dnia</w:t>
      </w:r>
      <w:r w:rsidR="00A73105">
        <w:rPr>
          <w:rFonts w:ascii="Calibri" w:hAnsi="Calibri" w:cs="Verdana"/>
          <w:sz w:val="20"/>
          <w:szCs w:val="20"/>
        </w:rPr>
        <w:t>:</w:t>
      </w:r>
      <w:r>
        <w:rPr>
          <w:rFonts w:ascii="Calibri" w:hAnsi="Calibri" w:cs="Verdana"/>
          <w:sz w:val="20"/>
          <w:szCs w:val="20"/>
        </w:rPr>
        <w:t xml:space="preserve"> </w:t>
      </w:r>
      <w:r w:rsidR="00DA6C2B">
        <w:rPr>
          <w:rFonts w:ascii="Calibri" w:hAnsi="Calibri" w:cs="Verdana"/>
          <w:b/>
          <w:sz w:val="20"/>
          <w:szCs w:val="20"/>
        </w:rPr>
        <w:t>30.09</w:t>
      </w:r>
      <w:r w:rsidRPr="00DD7AA2">
        <w:rPr>
          <w:rFonts w:ascii="Calibri" w:hAnsi="Calibri" w:cs="Verdana"/>
          <w:b/>
          <w:sz w:val="20"/>
          <w:szCs w:val="20"/>
        </w:rPr>
        <w:t>.20</w:t>
      </w:r>
      <w:r>
        <w:rPr>
          <w:rFonts w:ascii="Calibri" w:hAnsi="Calibri" w:cs="Verdana"/>
          <w:b/>
          <w:sz w:val="20"/>
          <w:szCs w:val="20"/>
        </w:rPr>
        <w:t>20</w:t>
      </w:r>
      <w:r w:rsidR="00DA6C2B">
        <w:rPr>
          <w:rFonts w:ascii="Calibri" w:hAnsi="Calibri" w:cs="Verdana"/>
          <w:sz w:val="20"/>
          <w:szCs w:val="20"/>
        </w:rPr>
        <w:t xml:space="preserve"> r</w:t>
      </w:r>
      <w:r w:rsidR="00A73105">
        <w:rPr>
          <w:rFonts w:ascii="Calibri" w:hAnsi="Calibri" w:cs="Verdana"/>
          <w:sz w:val="20"/>
          <w:szCs w:val="20"/>
        </w:rPr>
        <w:t xml:space="preserve">oku </w:t>
      </w:r>
      <w:r w:rsidR="00B37182" w:rsidRPr="00A73105">
        <w:rPr>
          <w:rFonts w:ascii="Calibri" w:hAnsi="Calibri" w:cs="Verdana"/>
          <w:sz w:val="20"/>
          <w:szCs w:val="20"/>
        </w:rPr>
        <w:t>kwotę stanowiącą różnicę między całkowitą kwotą wynagrodzenia brutto (§. 2 ust. 1</w:t>
      </w:r>
      <w:r w:rsidR="00A73105">
        <w:rPr>
          <w:rFonts w:ascii="Calibri" w:hAnsi="Calibri" w:cs="Verdana"/>
          <w:sz w:val="20"/>
          <w:szCs w:val="20"/>
        </w:rPr>
        <w:t>)</w:t>
      </w:r>
      <w:r w:rsidR="00B37182" w:rsidRPr="00A73105">
        <w:rPr>
          <w:rFonts w:ascii="Calibri" w:hAnsi="Calibri" w:cs="Verdana"/>
          <w:sz w:val="20"/>
          <w:szCs w:val="20"/>
        </w:rPr>
        <w:t xml:space="preserve"> i wypłaconymi kwotami wynagrodzenia brutto (zgodnie z pkt 1</w:t>
      </w:r>
      <w:r w:rsidR="00A73105">
        <w:rPr>
          <w:rFonts w:ascii="Calibri" w:hAnsi="Calibri" w:cs="Verdana"/>
          <w:sz w:val="20"/>
          <w:szCs w:val="20"/>
        </w:rPr>
        <w:t xml:space="preserve">) i </w:t>
      </w:r>
      <w:r w:rsidR="00B37182" w:rsidRPr="00A73105">
        <w:rPr>
          <w:rFonts w:ascii="Calibri" w:hAnsi="Calibri" w:cs="Verdana"/>
          <w:sz w:val="20"/>
          <w:szCs w:val="20"/>
        </w:rPr>
        <w:t>2</w:t>
      </w:r>
      <w:r w:rsidR="00A73105">
        <w:rPr>
          <w:rFonts w:ascii="Calibri" w:hAnsi="Calibri" w:cs="Verdana"/>
          <w:sz w:val="20"/>
          <w:szCs w:val="20"/>
        </w:rPr>
        <w:t>)</w:t>
      </w:r>
      <w:r w:rsidR="00B37182" w:rsidRPr="00A73105">
        <w:rPr>
          <w:rFonts w:ascii="Calibri" w:hAnsi="Calibri" w:cs="Verdana"/>
          <w:sz w:val="20"/>
          <w:szCs w:val="20"/>
        </w:rPr>
        <w:t xml:space="preserve"> powyżej) i dodatkowo pomniejszoną o wartość stanowiącą </w:t>
      </w:r>
      <w:r w:rsidR="00A73105">
        <w:rPr>
          <w:rFonts w:ascii="Calibri" w:hAnsi="Calibri" w:cs="Verdana"/>
          <w:b/>
          <w:bCs/>
          <w:sz w:val="20"/>
          <w:szCs w:val="20"/>
        </w:rPr>
        <w:t>9</w:t>
      </w:r>
      <w:r w:rsidR="00B37182" w:rsidRPr="00A73105">
        <w:rPr>
          <w:rFonts w:ascii="Calibri" w:hAnsi="Calibri" w:cs="Verdana"/>
          <w:b/>
          <w:bCs/>
          <w:sz w:val="20"/>
          <w:szCs w:val="20"/>
        </w:rPr>
        <w:t>%</w:t>
      </w:r>
      <w:r w:rsidR="00B37182" w:rsidRPr="00A73105">
        <w:rPr>
          <w:rFonts w:ascii="Calibri" w:hAnsi="Calibri" w:cs="Verdana"/>
          <w:sz w:val="20"/>
          <w:szCs w:val="20"/>
        </w:rPr>
        <w:t xml:space="preserve"> wynagrodzenia brutto wskazanego w § 2 ust. 1;</w:t>
      </w:r>
    </w:p>
    <w:p w14:paraId="296E2C1B" w14:textId="7D52BBA0" w:rsidR="003061E8" w:rsidRPr="0095565D" w:rsidRDefault="00B37182" w:rsidP="00091393">
      <w:pPr>
        <w:pStyle w:val="Akapitzlist"/>
        <w:numPr>
          <w:ilvl w:val="0"/>
          <w:numId w:val="3"/>
        </w:numPr>
        <w:spacing w:before="120" w:line="276" w:lineRule="auto"/>
        <w:ind w:right="74"/>
        <w:contextualSpacing w:val="0"/>
        <w:jc w:val="both"/>
        <w:rPr>
          <w:rFonts w:ascii="Calibri" w:hAnsi="Calibri" w:cs="Verdana"/>
          <w:sz w:val="20"/>
          <w:szCs w:val="20"/>
        </w:rPr>
      </w:pPr>
      <w:r w:rsidRPr="0095565D">
        <w:rPr>
          <w:rFonts w:ascii="Calibri" w:hAnsi="Calibri" w:cs="Verdana"/>
          <w:sz w:val="20"/>
          <w:szCs w:val="20"/>
        </w:rPr>
        <w:t xml:space="preserve">płatność końcowa na podstawie faktury końcowej stanowiąca </w:t>
      </w:r>
      <w:r w:rsidR="00A73105">
        <w:rPr>
          <w:rFonts w:ascii="Calibri" w:hAnsi="Calibri" w:cs="Verdana"/>
          <w:b/>
          <w:sz w:val="20"/>
          <w:szCs w:val="20"/>
        </w:rPr>
        <w:t>9</w:t>
      </w:r>
      <w:r w:rsidRPr="0095565D">
        <w:rPr>
          <w:rFonts w:ascii="Calibri" w:hAnsi="Calibri" w:cs="Verdana"/>
          <w:b/>
          <w:sz w:val="20"/>
          <w:szCs w:val="20"/>
        </w:rPr>
        <w:t>%</w:t>
      </w:r>
      <w:r w:rsidRPr="0095565D">
        <w:rPr>
          <w:rFonts w:ascii="Calibri" w:hAnsi="Calibri" w:cs="Verdana"/>
          <w:sz w:val="20"/>
          <w:szCs w:val="20"/>
        </w:rPr>
        <w:t xml:space="preserve"> wynagrodzenia wskazanego w ust. 1, po uzyskaniu ostatecznego i prawomocnego pozwolenia na użytkowanie obiektu w imieniu i na rzecz Za</w:t>
      </w:r>
      <w:r w:rsidR="00235320">
        <w:rPr>
          <w:rFonts w:ascii="Calibri" w:hAnsi="Calibri" w:cs="Verdana"/>
          <w:sz w:val="20"/>
          <w:szCs w:val="20"/>
        </w:rPr>
        <w:t>mawiającego.</w:t>
      </w:r>
    </w:p>
    <w:p w14:paraId="5F19A829" w14:textId="5CA17D72" w:rsidR="00D409B4" w:rsidRDefault="005373C1" w:rsidP="00091393">
      <w:pPr>
        <w:pStyle w:val="Akapitzlist"/>
        <w:numPr>
          <w:ilvl w:val="0"/>
          <w:numId w:val="2"/>
        </w:numPr>
        <w:spacing w:before="120" w:line="276" w:lineRule="auto"/>
        <w:ind w:left="567" w:right="74" w:hanging="567"/>
        <w:contextualSpacing w:val="0"/>
        <w:jc w:val="both"/>
        <w:rPr>
          <w:rFonts w:asciiTheme="minorHAnsi" w:hAnsiTheme="minorHAnsi" w:cs="Verdana"/>
          <w:color w:val="000000"/>
          <w:sz w:val="20"/>
          <w:szCs w:val="20"/>
        </w:rPr>
      </w:pPr>
      <w:r w:rsidRPr="00704BA0">
        <w:rPr>
          <w:rFonts w:asciiTheme="minorHAnsi" w:hAnsiTheme="minorHAnsi" w:cs="Verdana"/>
          <w:sz w:val="20"/>
          <w:szCs w:val="20"/>
        </w:rPr>
        <w:t>O</w:t>
      </w:r>
      <w:r w:rsidR="00D409B4" w:rsidRPr="00704BA0">
        <w:rPr>
          <w:rFonts w:asciiTheme="minorHAnsi" w:hAnsiTheme="minorHAnsi" w:cs="Verdana"/>
          <w:sz w:val="20"/>
          <w:szCs w:val="20"/>
        </w:rPr>
        <w:t>bowiązek zapłaty faktury w terminie 30 dni roboczych lic</w:t>
      </w:r>
      <w:r w:rsidR="008C52F3">
        <w:rPr>
          <w:rFonts w:asciiTheme="minorHAnsi" w:hAnsiTheme="minorHAnsi" w:cs="Verdana"/>
          <w:sz w:val="20"/>
          <w:szCs w:val="20"/>
        </w:rPr>
        <w:t>z</w:t>
      </w:r>
      <w:r w:rsidR="00D409B4" w:rsidRPr="00704BA0">
        <w:rPr>
          <w:rFonts w:asciiTheme="minorHAnsi" w:hAnsiTheme="minorHAnsi" w:cs="Verdana"/>
          <w:sz w:val="20"/>
          <w:szCs w:val="20"/>
        </w:rPr>
        <w:t>ąc od daty otrzymania prawidłowo wystawionej faktury wraz z z</w:t>
      </w:r>
      <w:r w:rsidR="00922FDC" w:rsidRPr="00704BA0">
        <w:rPr>
          <w:rFonts w:asciiTheme="minorHAnsi" w:hAnsiTheme="minorHAnsi" w:cs="Verdana"/>
          <w:sz w:val="20"/>
          <w:szCs w:val="20"/>
        </w:rPr>
        <w:t>atwierdzonymi załącznikami. Datą</w:t>
      </w:r>
      <w:r w:rsidR="00D409B4" w:rsidRPr="00704BA0">
        <w:rPr>
          <w:rFonts w:asciiTheme="minorHAnsi" w:hAnsiTheme="minorHAnsi" w:cs="Verdana"/>
          <w:sz w:val="20"/>
          <w:szCs w:val="20"/>
        </w:rPr>
        <w:t xml:space="preserve"> zapłaty jest dzień wydania polecenia </w:t>
      </w:r>
      <w:r w:rsidR="00D409B4">
        <w:rPr>
          <w:rFonts w:asciiTheme="minorHAnsi" w:hAnsiTheme="minorHAnsi" w:cs="Verdana"/>
          <w:color w:val="000000"/>
          <w:sz w:val="20"/>
          <w:szCs w:val="20"/>
        </w:rPr>
        <w:t>przelewu bankowego.</w:t>
      </w:r>
    </w:p>
    <w:p w14:paraId="7655095A" w14:textId="77777777" w:rsidR="00D87C9D" w:rsidRDefault="00D409B4" w:rsidP="00091393">
      <w:pPr>
        <w:pStyle w:val="Akapitzlist"/>
        <w:numPr>
          <w:ilvl w:val="0"/>
          <w:numId w:val="2"/>
        </w:numPr>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Faktura zostanie wystawiona na: Gminę Ujazd, Plac Kościuszki 6, 97-225 Ujazd, NIP 773-22-22-057.</w:t>
      </w:r>
    </w:p>
    <w:p w14:paraId="3754C771" w14:textId="77777777" w:rsidR="00D409B4" w:rsidRDefault="00D409B4" w:rsidP="00091393">
      <w:pPr>
        <w:pStyle w:val="Akapitzlist"/>
        <w:numPr>
          <w:ilvl w:val="0"/>
          <w:numId w:val="2"/>
        </w:numPr>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Niedołączenie dokumentów lub dołączenie dokumentów niezgodnych z wymaganiami Umowy powoduje odpowiednie przesunięcie terminu zapłaty faktury Wykonawcy.</w:t>
      </w:r>
    </w:p>
    <w:p w14:paraId="4A741CBB" w14:textId="77777777" w:rsidR="00FB0C07" w:rsidRDefault="00FB0C07"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Skutki finansowe jakichkolwiek błędów występujących w dokumentacji projektowej obciążają Wykonawcę.</w:t>
      </w:r>
    </w:p>
    <w:p w14:paraId="637F143D" w14:textId="77777777" w:rsidR="00161A0F" w:rsidRDefault="00CD6A79"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Kwota określona</w:t>
      </w:r>
      <w:r w:rsidR="00BA606B">
        <w:rPr>
          <w:rFonts w:asciiTheme="minorHAnsi" w:hAnsiTheme="minorHAnsi" w:cs="Verdana"/>
          <w:color w:val="000000"/>
          <w:sz w:val="20"/>
          <w:szCs w:val="20"/>
        </w:rPr>
        <w:t xml:space="preserve"> w ust. 1 zawiera wszystkie koszty związan</w:t>
      </w:r>
      <w:r w:rsidR="005D2026">
        <w:rPr>
          <w:rFonts w:asciiTheme="minorHAnsi" w:hAnsiTheme="minorHAnsi" w:cs="Verdana"/>
          <w:color w:val="000000"/>
          <w:sz w:val="20"/>
          <w:szCs w:val="20"/>
        </w:rPr>
        <w:t>e z realizacją Przedmiotu Umowy</w:t>
      </w:r>
      <w:r w:rsidR="00BA606B">
        <w:rPr>
          <w:rFonts w:asciiTheme="minorHAnsi" w:hAnsiTheme="minorHAnsi" w:cs="Verdana"/>
          <w:color w:val="000000"/>
          <w:sz w:val="20"/>
          <w:szCs w:val="20"/>
        </w:rPr>
        <w:t>, o którym mowa</w:t>
      </w:r>
      <w:r w:rsidR="005D2026">
        <w:rPr>
          <w:rFonts w:asciiTheme="minorHAnsi" w:hAnsiTheme="minorHAnsi" w:cs="Verdana"/>
          <w:color w:val="000000"/>
          <w:sz w:val="20"/>
          <w:szCs w:val="20"/>
        </w:rPr>
        <w:t xml:space="preserve"> </w:t>
      </w:r>
      <w:r w:rsidR="00161A0F">
        <w:rPr>
          <w:rFonts w:asciiTheme="minorHAnsi" w:hAnsiTheme="minorHAnsi" w:cs="Verdana"/>
          <w:color w:val="000000"/>
          <w:sz w:val="20"/>
          <w:szCs w:val="20"/>
        </w:rPr>
        <w:t>§ 1 oraz następujące koszty:</w:t>
      </w:r>
    </w:p>
    <w:p w14:paraId="1D384DFD" w14:textId="77777777" w:rsidR="00161A0F" w:rsidRDefault="00161A0F" w:rsidP="00476FBD">
      <w:pPr>
        <w:pStyle w:val="Akapitzlist"/>
        <w:numPr>
          <w:ilvl w:val="0"/>
          <w:numId w:val="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planu bezpieczeństwa i ochrony zdrowia BIOZ;</w:t>
      </w:r>
    </w:p>
    <w:p w14:paraId="1414B6FC" w14:textId="77777777" w:rsidR="00161A0F" w:rsidRDefault="00161A0F" w:rsidP="00D52FC5">
      <w:pPr>
        <w:pStyle w:val="Akapitzlist"/>
        <w:numPr>
          <w:ilvl w:val="0"/>
          <w:numId w:val="4"/>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pełnej obsługi geodezyjnej;</w:t>
      </w:r>
    </w:p>
    <w:p w14:paraId="79BC8D60" w14:textId="77777777" w:rsidR="00161A0F" w:rsidRDefault="00161A0F" w:rsidP="00D52FC5">
      <w:pPr>
        <w:pStyle w:val="Akapitzlist"/>
        <w:numPr>
          <w:ilvl w:val="0"/>
          <w:numId w:val="4"/>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projektu organizacji robót;</w:t>
      </w:r>
    </w:p>
    <w:p w14:paraId="5188A60B" w14:textId="7409D47A" w:rsidR="00E92F5A" w:rsidRDefault="00E92F5A" w:rsidP="00D52FC5">
      <w:pPr>
        <w:pStyle w:val="Akapitzlist"/>
        <w:numPr>
          <w:ilvl w:val="0"/>
          <w:numId w:val="4"/>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koszt wszelkich robót przygotowawczych, demontażowych, wyburzeniowych, odtworzeniowych, porządkowych, zagospodarowania terenu budowy, robót związanych z utrudnieniami wy</w:t>
      </w:r>
      <w:r w:rsidR="005067AD">
        <w:rPr>
          <w:rFonts w:asciiTheme="minorHAnsi" w:hAnsiTheme="minorHAnsi" w:cs="Verdana"/>
          <w:color w:val="000000"/>
          <w:sz w:val="20"/>
          <w:szCs w:val="20"/>
        </w:rPr>
        <w:t>nikającymi z realizacji obiektu</w:t>
      </w:r>
      <w:r>
        <w:rPr>
          <w:rFonts w:asciiTheme="minorHAnsi" w:hAnsiTheme="minorHAnsi" w:cs="Verdana"/>
          <w:color w:val="000000"/>
          <w:sz w:val="20"/>
          <w:szCs w:val="20"/>
        </w:rPr>
        <w:t>, przekopów</w:t>
      </w:r>
      <w:r w:rsidR="00BE0909">
        <w:rPr>
          <w:rFonts w:asciiTheme="minorHAnsi" w:hAnsiTheme="minorHAnsi" w:cs="Verdana"/>
          <w:color w:val="000000"/>
          <w:sz w:val="20"/>
          <w:szCs w:val="20"/>
        </w:rPr>
        <w:t xml:space="preserve"> kontrolnych, odtworzenie dróg, chodników, wywozu nadmiaru gruntu i innych odpadów, zagęszczenie gruntu, ewentualne pompowania wody, oraz wszelkie koszty niezbędne do zrealizowania Przedmiotu Umowy w tym także koszty nie ujęte w programie </w:t>
      </w:r>
      <w:proofErr w:type="spellStart"/>
      <w:r w:rsidR="00B77D8C">
        <w:rPr>
          <w:rFonts w:asciiTheme="minorHAnsi" w:hAnsiTheme="minorHAnsi" w:cs="Verdana"/>
          <w:color w:val="000000"/>
          <w:sz w:val="20"/>
          <w:szCs w:val="20"/>
        </w:rPr>
        <w:t>F</w:t>
      </w:r>
      <w:r w:rsidR="00977216">
        <w:rPr>
          <w:rFonts w:asciiTheme="minorHAnsi" w:hAnsiTheme="minorHAnsi" w:cs="Verdana"/>
          <w:color w:val="000000"/>
          <w:sz w:val="20"/>
          <w:szCs w:val="20"/>
        </w:rPr>
        <w:t>unkcjonalno</w:t>
      </w:r>
      <w:proofErr w:type="spellEnd"/>
      <w:r w:rsidR="00977216">
        <w:rPr>
          <w:rFonts w:asciiTheme="minorHAnsi" w:hAnsiTheme="minorHAnsi" w:cs="Verdana"/>
          <w:color w:val="000000"/>
          <w:sz w:val="20"/>
          <w:szCs w:val="20"/>
        </w:rPr>
        <w:t xml:space="preserve"> </w:t>
      </w:r>
      <w:r w:rsidR="005067AD">
        <w:rPr>
          <w:rFonts w:asciiTheme="minorHAnsi" w:hAnsiTheme="minorHAnsi" w:cs="Verdana"/>
          <w:color w:val="000000"/>
          <w:sz w:val="20"/>
          <w:szCs w:val="20"/>
        </w:rPr>
        <w:t>–</w:t>
      </w:r>
      <w:r w:rsidR="00977216">
        <w:rPr>
          <w:rFonts w:asciiTheme="minorHAnsi" w:hAnsiTheme="minorHAnsi" w:cs="Verdana"/>
          <w:color w:val="000000"/>
          <w:sz w:val="20"/>
          <w:szCs w:val="20"/>
        </w:rPr>
        <w:t xml:space="preserve"> </w:t>
      </w:r>
      <w:r w:rsidR="00BE0909">
        <w:rPr>
          <w:rFonts w:asciiTheme="minorHAnsi" w:hAnsiTheme="minorHAnsi" w:cs="Verdana"/>
          <w:color w:val="000000"/>
          <w:sz w:val="20"/>
          <w:szCs w:val="20"/>
        </w:rPr>
        <w:t>użytkowym</w:t>
      </w:r>
      <w:r w:rsidR="005067AD">
        <w:rPr>
          <w:rFonts w:asciiTheme="minorHAnsi" w:hAnsiTheme="minorHAnsi" w:cs="Verdana"/>
          <w:color w:val="000000"/>
          <w:sz w:val="20"/>
          <w:szCs w:val="20"/>
        </w:rPr>
        <w:t>,</w:t>
      </w:r>
      <w:r w:rsidR="00BE0909">
        <w:rPr>
          <w:rFonts w:asciiTheme="minorHAnsi" w:hAnsiTheme="minorHAnsi" w:cs="Verdana"/>
          <w:color w:val="000000"/>
          <w:sz w:val="20"/>
          <w:szCs w:val="20"/>
        </w:rPr>
        <w:t xml:space="preserve"> a bez których nie można wykonać Przedmiotu Umowy.</w:t>
      </w:r>
    </w:p>
    <w:p w14:paraId="0256CBBE" w14:textId="5F71DE99" w:rsidR="00161A0F" w:rsidRDefault="00BE0909" w:rsidP="00371304">
      <w:pPr>
        <w:pStyle w:val="Akapitzlist"/>
        <w:numPr>
          <w:ilvl w:val="0"/>
          <w:numId w:val="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zakresie materiałów zbędnych Wykonawca jest zobowiązany przestrzegać przepisów wynikających z ust</w:t>
      </w:r>
      <w:r w:rsidR="0021463C">
        <w:rPr>
          <w:rFonts w:asciiTheme="minorHAnsi" w:hAnsiTheme="minorHAnsi" w:cs="Verdana"/>
          <w:color w:val="000000"/>
          <w:sz w:val="20"/>
          <w:szCs w:val="20"/>
        </w:rPr>
        <w:t>awy o odpadach (ustawa z dnia 14.12.2012, tekst jedn. Dz. U. z 2018</w:t>
      </w:r>
      <w:r>
        <w:rPr>
          <w:rFonts w:asciiTheme="minorHAnsi" w:hAnsiTheme="minorHAnsi" w:cs="Verdana"/>
          <w:color w:val="000000"/>
          <w:sz w:val="20"/>
          <w:szCs w:val="20"/>
        </w:rPr>
        <w:t>, poz.</w:t>
      </w:r>
      <w:r w:rsidR="0021463C">
        <w:rPr>
          <w:rFonts w:asciiTheme="minorHAnsi" w:hAnsiTheme="minorHAnsi" w:cs="Verdana"/>
          <w:color w:val="000000"/>
          <w:sz w:val="20"/>
          <w:szCs w:val="20"/>
        </w:rPr>
        <w:t xml:space="preserve"> 992, 1000, 1479, 1544, 1564, 1592,, z 2019r poz. 60</w:t>
      </w:r>
      <w:r>
        <w:rPr>
          <w:rFonts w:asciiTheme="minorHAnsi" w:hAnsiTheme="minorHAnsi" w:cs="Verdana"/>
          <w:color w:val="000000"/>
          <w:sz w:val="20"/>
          <w:szCs w:val="20"/>
        </w:rPr>
        <w:t>) i wydanych do ustawy przepisów wykonawczych – ponosząc w tym zakresie wyłączną odpowiedzialność</w:t>
      </w:r>
      <w:r w:rsidR="0083128B">
        <w:rPr>
          <w:rFonts w:asciiTheme="minorHAnsi" w:hAnsiTheme="minorHAnsi" w:cs="Verdana"/>
          <w:color w:val="000000"/>
          <w:sz w:val="20"/>
          <w:szCs w:val="20"/>
        </w:rPr>
        <w:t>.</w:t>
      </w:r>
    </w:p>
    <w:p w14:paraId="56D2E009" w14:textId="77777777" w:rsidR="0083128B" w:rsidRPr="004B6AC9" w:rsidRDefault="0083128B" w:rsidP="0083128B">
      <w:pPr>
        <w:spacing w:before="240"/>
        <w:ind w:left="567" w:hanging="567"/>
        <w:jc w:val="center"/>
        <w:rPr>
          <w:rFonts w:asciiTheme="minorHAnsi" w:hAnsiTheme="minorHAnsi" w:cs="Verdana"/>
          <w:sz w:val="20"/>
          <w:szCs w:val="20"/>
        </w:rPr>
      </w:pPr>
      <w:r>
        <w:rPr>
          <w:rFonts w:asciiTheme="minorHAnsi" w:hAnsiTheme="minorHAnsi" w:cs="Verdana"/>
          <w:b/>
          <w:bCs/>
          <w:color w:val="000000"/>
          <w:sz w:val="20"/>
          <w:szCs w:val="20"/>
        </w:rPr>
        <w:t>TERMINY</w:t>
      </w:r>
    </w:p>
    <w:p w14:paraId="72E992F5" w14:textId="77777777" w:rsidR="0083128B" w:rsidRDefault="0083128B" w:rsidP="0083128B">
      <w:pPr>
        <w:shd w:val="clear" w:color="auto" w:fill="FFFFFF"/>
        <w:spacing w:before="120"/>
        <w:ind w:left="567" w:hanging="567"/>
        <w:jc w:val="center"/>
        <w:rPr>
          <w:rFonts w:asciiTheme="minorHAnsi" w:hAnsiTheme="minorHAnsi" w:cs="Verdana"/>
          <w:b/>
          <w:bCs/>
          <w:color w:val="000000"/>
          <w:sz w:val="20"/>
          <w:szCs w:val="20"/>
        </w:rPr>
      </w:pPr>
      <w:r>
        <w:rPr>
          <w:rFonts w:asciiTheme="minorHAnsi" w:hAnsiTheme="minorHAnsi" w:cs="Verdana"/>
          <w:b/>
          <w:bCs/>
          <w:color w:val="000000"/>
          <w:sz w:val="20"/>
          <w:szCs w:val="20"/>
        </w:rPr>
        <w:t>§ 3</w:t>
      </w:r>
      <w:r w:rsidRPr="004B6AC9">
        <w:rPr>
          <w:rFonts w:asciiTheme="minorHAnsi" w:hAnsiTheme="minorHAnsi" w:cs="Verdana"/>
          <w:b/>
          <w:bCs/>
          <w:color w:val="000000"/>
          <w:sz w:val="20"/>
          <w:szCs w:val="20"/>
        </w:rPr>
        <w:t>.</w:t>
      </w:r>
    </w:p>
    <w:p w14:paraId="05B7C21C" w14:textId="7F43D4B3" w:rsidR="00BE2604" w:rsidRPr="009B088A" w:rsidRDefault="00BE2604" w:rsidP="00FD7DFE">
      <w:pPr>
        <w:pStyle w:val="Akapitzlist"/>
        <w:numPr>
          <w:ilvl w:val="0"/>
          <w:numId w:val="44"/>
        </w:numPr>
        <w:shd w:val="clear" w:color="auto" w:fill="FFFFFF"/>
        <w:spacing w:before="120" w:line="276" w:lineRule="auto"/>
        <w:ind w:left="567" w:hanging="567"/>
        <w:contextualSpacing w:val="0"/>
        <w:jc w:val="both"/>
        <w:rPr>
          <w:rFonts w:asciiTheme="minorHAnsi" w:hAnsiTheme="minorHAnsi" w:cs="Verdana"/>
          <w:b/>
          <w:color w:val="0070C0"/>
          <w:sz w:val="20"/>
          <w:szCs w:val="20"/>
        </w:rPr>
      </w:pPr>
      <w:r>
        <w:rPr>
          <w:rFonts w:asciiTheme="minorHAnsi" w:hAnsiTheme="minorHAnsi" w:cs="Verdana"/>
          <w:sz w:val="20"/>
          <w:szCs w:val="20"/>
        </w:rPr>
        <w:t xml:space="preserve">Termin wykonania Przedmiotu Umowy ustala się na dzień </w:t>
      </w:r>
      <w:r w:rsidR="00936613">
        <w:rPr>
          <w:rFonts w:asciiTheme="minorHAnsi" w:hAnsiTheme="minorHAnsi" w:cs="Verdana"/>
          <w:b/>
          <w:color w:val="0070C0"/>
          <w:sz w:val="20"/>
          <w:szCs w:val="20"/>
        </w:rPr>
        <w:t>30.11</w:t>
      </w:r>
      <w:r w:rsidRPr="00BE2604">
        <w:rPr>
          <w:rFonts w:asciiTheme="minorHAnsi" w:hAnsiTheme="minorHAnsi" w:cs="Verdana"/>
          <w:b/>
          <w:color w:val="0070C0"/>
          <w:sz w:val="20"/>
          <w:szCs w:val="20"/>
        </w:rPr>
        <w:t>.2020</w:t>
      </w:r>
      <w:r>
        <w:rPr>
          <w:rFonts w:asciiTheme="minorHAnsi" w:hAnsiTheme="minorHAnsi" w:cs="Verdana"/>
          <w:b/>
          <w:color w:val="0070C0"/>
          <w:sz w:val="20"/>
          <w:szCs w:val="20"/>
        </w:rPr>
        <w:t xml:space="preserve"> r.</w:t>
      </w:r>
      <w:r>
        <w:rPr>
          <w:rFonts w:asciiTheme="minorHAnsi" w:hAnsiTheme="minorHAnsi" w:cs="Verdana"/>
          <w:sz w:val="20"/>
          <w:szCs w:val="20"/>
        </w:rPr>
        <w:t xml:space="preserve"> Za termin wykonania Przedmiotu Umowy uważa się dzień odbioru ostatecznego i prawomocnego pozwolenia na użytkowanie</w:t>
      </w:r>
      <w:r w:rsidR="00C97A7E">
        <w:rPr>
          <w:rFonts w:asciiTheme="minorHAnsi" w:hAnsiTheme="minorHAnsi" w:cs="Verdana"/>
          <w:sz w:val="20"/>
          <w:szCs w:val="20"/>
        </w:rPr>
        <w:t xml:space="preserve"> obiektu przez strony bez uwag.</w:t>
      </w:r>
    </w:p>
    <w:p w14:paraId="2DC7EFB6" w14:textId="39C19C17" w:rsidR="002C04D6" w:rsidRPr="009B088A" w:rsidRDefault="002C04D6" w:rsidP="00FD7DFE">
      <w:pPr>
        <w:pStyle w:val="Akapitzlist"/>
        <w:numPr>
          <w:ilvl w:val="0"/>
          <w:numId w:val="44"/>
        </w:numPr>
        <w:shd w:val="clear" w:color="auto" w:fill="FFFFFF"/>
        <w:spacing w:before="120" w:line="276" w:lineRule="auto"/>
        <w:ind w:left="567" w:hanging="567"/>
        <w:contextualSpacing w:val="0"/>
        <w:jc w:val="both"/>
        <w:rPr>
          <w:rFonts w:asciiTheme="minorHAnsi" w:hAnsiTheme="minorHAnsi" w:cs="Verdana"/>
          <w:b/>
          <w:color w:val="0070C0"/>
          <w:sz w:val="20"/>
          <w:szCs w:val="20"/>
        </w:rPr>
      </w:pPr>
      <w:r w:rsidRPr="009B088A">
        <w:rPr>
          <w:rFonts w:ascii="Calibri" w:hAnsi="Calibri" w:cs="Verdana"/>
          <w:sz w:val="20"/>
          <w:szCs w:val="20"/>
        </w:rPr>
        <w:t>W terminie 10 dni od dnia zawarcia Umowy Wykonawca przedstawi Zamawiającemu do akceptacji Harmonogram rzeczowo – finansowy (dalej jako „Harmonogram”) realizacji Przedmiotu umowy, uwzględniający zasady rozliczeń, o których mowa w § 2 oraz zakres prac, który należy wykonać w terminach:</w:t>
      </w:r>
      <w:r w:rsidR="00936613">
        <w:rPr>
          <w:rFonts w:ascii="Calibri" w:hAnsi="Calibri" w:cs="Verdana"/>
          <w:sz w:val="20"/>
          <w:szCs w:val="20"/>
        </w:rPr>
        <w:t xml:space="preserve"> </w:t>
      </w:r>
      <w:r w:rsidRPr="009B088A">
        <w:rPr>
          <w:rFonts w:ascii="Calibri" w:hAnsi="Calibri" w:cs="Verdana"/>
          <w:sz w:val="20"/>
          <w:szCs w:val="20"/>
        </w:rPr>
        <w:t xml:space="preserve">do dnia </w:t>
      </w:r>
      <w:r w:rsidR="00936613">
        <w:rPr>
          <w:rFonts w:ascii="Calibri" w:hAnsi="Calibri" w:cs="Verdana"/>
          <w:b/>
          <w:sz w:val="20"/>
          <w:szCs w:val="20"/>
        </w:rPr>
        <w:t>31.03</w:t>
      </w:r>
      <w:r w:rsidRPr="009B088A">
        <w:rPr>
          <w:rFonts w:ascii="Calibri" w:hAnsi="Calibri" w:cs="Verdana"/>
          <w:b/>
          <w:sz w:val="20"/>
          <w:szCs w:val="20"/>
        </w:rPr>
        <w:t>.20</w:t>
      </w:r>
      <w:r w:rsidR="00936613">
        <w:rPr>
          <w:rFonts w:ascii="Calibri" w:hAnsi="Calibri" w:cs="Verdana"/>
          <w:b/>
          <w:sz w:val="20"/>
          <w:szCs w:val="20"/>
        </w:rPr>
        <w:t>20, 30.06</w:t>
      </w:r>
      <w:r w:rsidRPr="009B088A">
        <w:rPr>
          <w:rFonts w:ascii="Calibri" w:hAnsi="Calibri" w:cs="Verdana"/>
          <w:b/>
          <w:sz w:val="20"/>
          <w:szCs w:val="20"/>
        </w:rPr>
        <w:t>.20</w:t>
      </w:r>
      <w:r w:rsidR="00936613">
        <w:rPr>
          <w:rFonts w:ascii="Calibri" w:hAnsi="Calibri" w:cs="Verdana"/>
          <w:b/>
          <w:sz w:val="20"/>
          <w:szCs w:val="20"/>
        </w:rPr>
        <w:t>20</w:t>
      </w:r>
      <w:r w:rsidRPr="009B088A">
        <w:rPr>
          <w:rFonts w:ascii="Calibri" w:hAnsi="Calibri" w:cs="Verdana"/>
          <w:b/>
          <w:sz w:val="20"/>
          <w:szCs w:val="20"/>
        </w:rPr>
        <w:t>, 30.</w:t>
      </w:r>
      <w:r w:rsidR="00936613">
        <w:rPr>
          <w:rFonts w:ascii="Calibri" w:hAnsi="Calibri" w:cs="Verdana"/>
          <w:b/>
          <w:sz w:val="20"/>
          <w:szCs w:val="20"/>
        </w:rPr>
        <w:t>09</w:t>
      </w:r>
      <w:r w:rsidRPr="009B088A">
        <w:rPr>
          <w:rFonts w:ascii="Calibri" w:hAnsi="Calibri" w:cs="Verdana"/>
          <w:b/>
          <w:sz w:val="20"/>
          <w:szCs w:val="20"/>
        </w:rPr>
        <w:t>.20</w:t>
      </w:r>
      <w:r w:rsidR="00936613">
        <w:rPr>
          <w:rFonts w:ascii="Calibri" w:hAnsi="Calibri" w:cs="Verdana"/>
          <w:b/>
          <w:sz w:val="20"/>
          <w:szCs w:val="20"/>
        </w:rPr>
        <w:t>20</w:t>
      </w:r>
      <w:r w:rsidRPr="009B088A">
        <w:rPr>
          <w:rFonts w:ascii="Calibri" w:hAnsi="Calibri" w:cs="Verdana"/>
          <w:b/>
          <w:sz w:val="20"/>
          <w:szCs w:val="20"/>
        </w:rPr>
        <w:t xml:space="preserve"> </w:t>
      </w:r>
      <w:r w:rsidRPr="009B088A">
        <w:rPr>
          <w:rFonts w:ascii="Calibri" w:hAnsi="Calibri" w:cs="Verdana"/>
          <w:sz w:val="20"/>
          <w:szCs w:val="20"/>
        </w:rPr>
        <w:t xml:space="preserve">roku. Zakresy prac, które będą zrealizowane do dnia </w:t>
      </w:r>
      <w:r w:rsidRPr="009B088A">
        <w:rPr>
          <w:rFonts w:ascii="Calibri" w:hAnsi="Calibri" w:cs="Verdana"/>
          <w:b/>
          <w:sz w:val="20"/>
          <w:szCs w:val="20"/>
        </w:rPr>
        <w:t>3</w:t>
      </w:r>
      <w:r w:rsidR="00936613">
        <w:rPr>
          <w:rFonts w:ascii="Calibri" w:hAnsi="Calibri" w:cs="Verdana"/>
          <w:b/>
          <w:sz w:val="20"/>
          <w:szCs w:val="20"/>
        </w:rPr>
        <w:t>1</w:t>
      </w:r>
      <w:r w:rsidRPr="009B088A">
        <w:rPr>
          <w:rFonts w:ascii="Calibri" w:hAnsi="Calibri" w:cs="Verdana"/>
          <w:b/>
          <w:sz w:val="20"/>
          <w:szCs w:val="20"/>
        </w:rPr>
        <w:t>.0</w:t>
      </w:r>
      <w:r w:rsidR="00936613">
        <w:rPr>
          <w:rFonts w:ascii="Calibri" w:hAnsi="Calibri" w:cs="Verdana"/>
          <w:b/>
          <w:sz w:val="20"/>
          <w:szCs w:val="20"/>
        </w:rPr>
        <w:t>3</w:t>
      </w:r>
      <w:r w:rsidRPr="009B088A">
        <w:rPr>
          <w:rFonts w:ascii="Calibri" w:hAnsi="Calibri" w:cs="Verdana"/>
          <w:b/>
          <w:sz w:val="20"/>
          <w:szCs w:val="20"/>
        </w:rPr>
        <w:t>.20</w:t>
      </w:r>
      <w:r w:rsidR="00936613">
        <w:rPr>
          <w:rFonts w:ascii="Calibri" w:hAnsi="Calibri" w:cs="Verdana"/>
          <w:b/>
          <w:sz w:val="20"/>
          <w:szCs w:val="20"/>
        </w:rPr>
        <w:t>20, 30</w:t>
      </w:r>
      <w:r w:rsidRPr="009B088A">
        <w:rPr>
          <w:rFonts w:ascii="Calibri" w:hAnsi="Calibri" w:cs="Verdana"/>
          <w:b/>
          <w:sz w:val="20"/>
          <w:szCs w:val="20"/>
        </w:rPr>
        <w:t>.0</w:t>
      </w:r>
      <w:r w:rsidR="00936613">
        <w:rPr>
          <w:rFonts w:ascii="Calibri" w:hAnsi="Calibri" w:cs="Verdana"/>
          <w:b/>
          <w:sz w:val="20"/>
          <w:szCs w:val="20"/>
        </w:rPr>
        <w:t>6</w:t>
      </w:r>
      <w:r w:rsidRPr="009B088A">
        <w:rPr>
          <w:rFonts w:ascii="Calibri" w:hAnsi="Calibri" w:cs="Verdana"/>
          <w:b/>
          <w:sz w:val="20"/>
          <w:szCs w:val="20"/>
        </w:rPr>
        <w:t>.20</w:t>
      </w:r>
      <w:r w:rsidR="00936613">
        <w:rPr>
          <w:rFonts w:ascii="Calibri" w:hAnsi="Calibri" w:cs="Verdana"/>
          <w:b/>
          <w:sz w:val="20"/>
          <w:szCs w:val="20"/>
        </w:rPr>
        <w:t>20</w:t>
      </w:r>
      <w:r w:rsidRPr="009B088A">
        <w:rPr>
          <w:rFonts w:ascii="Calibri" w:hAnsi="Calibri" w:cs="Verdana"/>
          <w:b/>
          <w:sz w:val="20"/>
          <w:szCs w:val="20"/>
        </w:rPr>
        <w:t>, 30.</w:t>
      </w:r>
      <w:r w:rsidR="00936613">
        <w:rPr>
          <w:rFonts w:ascii="Calibri" w:hAnsi="Calibri" w:cs="Verdana"/>
          <w:b/>
          <w:sz w:val="20"/>
          <w:szCs w:val="20"/>
        </w:rPr>
        <w:t>09</w:t>
      </w:r>
      <w:r w:rsidRPr="009B088A">
        <w:rPr>
          <w:rFonts w:ascii="Calibri" w:hAnsi="Calibri" w:cs="Verdana"/>
          <w:b/>
          <w:sz w:val="20"/>
          <w:szCs w:val="20"/>
        </w:rPr>
        <w:t>.20</w:t>
      </w:r>
      <w:r w:rsidR="00936613">
        <w:rPr>
          <w:rFonts w:ascii="Calibri" w:hAnsi="Calibri" w:cs="Verdana"/>
          <w:b/>
          <w:sz w:val="20"/>
          <w:szCs w:val="20"/>
        </w:rPr>
        <w:t>20</w:t>
      </w:r>
      <w:r w:rsidRPr="009B088A">
        <w:rPr>
          <w:rFonts w:ascii="Calibri" w:hAnsi="Calibri" w:cs="Verdana"/>
          <w:sz w:val="20"/>
          <w:szCs w:val="20"/>
        </w:rPr>
        <w:t xml:space="preserve"> roku będą przedmiotami odbiorów częściowych, o których mowa w §7</w:t>
      </w:r>
      <w:r w:rsidR="00B93626">
        <w:rPr>
          <w:rFonts w:ascii="Calibri" w:hAnsi="Calibri" w:cs="Verdana"/>
          <w:sz w:val="20"/>
          <w:szCs w:val="20"/>
        </w:rPr>
        <w:t xml:space="preserve">, zaś w odniesieniu do dokumentacji projektowej zgodnie z </w:t>
      </w:r>
      <w:r w:rsidR="00B93626">
        <w:rPr>
          <w:rFonts w:ascii="Arial" w:hAnsi="Arial" w:cs="Arial"/>
          <w:sz w:val="20"/>
          <w:szCs w:val="20"/>
        </w:rPr>
        <w:t>§</w:t>
      </w:r>
      <w:r w:rsidR="00B93626">
        <w:rPr>
          <w:rFonts w:ascii="Calibri" w:hAnsi="Calibri" w:cs="Verdana"/>
          <w:sz w:val="20"/>
          <w:szCs w:val="20"/>
        </w:rPr>
        <w:t>5</w:t>
      </w:r>
      <w:r w:rsidRPr="009B088A">
        <w:rPr>
          <w:rFonts w:ascii="Calibri" w:hAnsi="Calibri" w:cs="Verdana"/>
          <w:sz w:val="20"/>
          <w:szCs w:val="20"/>
        </w:rPr>
        <w:t>. Zamawiają w ciągu 5 dni od daty otrzymania harmonogramu, o którym mowa w zdaniu pierwszym naniesie uwagi lub zaakceptuje tenże Harmonogram.</w:t>
      </w:r>
    </w:p>
    <w:p w14:paraId="579A370B" w14:textId="151AFA65" w:rsidR="00964E50" w:rsidRPr="00205BF1" w:rsidRDefault="00CC3B05" w:rsidP="00FD7DFE">
      <w:pPr>
        <w:pStyle w:val="Akapitzlist"/>
        <w:numPr>
          <w:ilvl w:val="0"/>
          <w:numId w:val="44"/>
        </w:numPr>
        <w:shd w:val="clear" w:color="auto" w:fill="FFFFFF"/>
        <w:spacing w:before="120" w:line="276" w:lineRule="auto"/>
        <w:ind w:left="567" w:hanging="567"/>
        <w:contextualSpacing w:val="0"/>
        <w:jc w:val="both"/>
        <w:rPr>
          <w:rFonts w:asciiTheme="minorHAnsi" w:hAnsiTheme="minorHAnsi" w:cs="Verdana"/>
          <w:b/>
          <w:color w:val="0070C0"/>
          <w:sz w:val="20"/>
          <w:szCs w:val="20"/>
        </w:rPr>
      </w:pPr>
      <w:r>
        <w:rPr>
          <w:rFonts w:asciiTheme="minorHAnsi" w:hAnsiTheme="minorHAnsi" w:cs="Verdana"/>
          <w:sz w:val="20"/>
          <w:szCs w:val="20"/>
        </w:rPr>
        <w:t xml:space="preserve">Wykonawca w terminie </w:t>
      </w:r>
      <w:r w:rsidR="005A53AC">
        <w:rPr>
          <w:rFonts w:asciiTheme="minorHAnsi" w:hAnsiTheme="minorHAnsi" w:cs="Verdana"/>
          <w:b/>
          <w:sz w:val="20"/>
          <w:szCs w:val="20"/>
        </w:rPr>
        <w:t>do dnia 31.03.2020</w:t>
      </w:r>
      <w:r w:rsidR="00964E50" w:rsidRPr="00DB0525">
        <w:rPr>
          <w:rFonts w:asciiTheme="minorHAnsi" w:hAnsiTheme="minorHAnsi" w:cs="Verdana"/>
          <w:sz w:val="20"/>
          <w:szCs w:val="20"/>
        </w:rPr>
        <w:t xml:space="preserve"> </w:t>
      </w:r>
      <w:r w:rsidR="00964E50">
        <w:rPr>
          <w:rFonts w:asciiTheme="minorHAnsi" w:hAnsiTheme="minorHAnsi" w:cs="Verdana"/>
          <w:sz w:val="20"/>
          <w:szCs w:val="20"/>
        </w:rPr>
        <w:t>od dnia podpisania Umowy przekaże Zamawi</w:t>
      </w:r>
      <w:r>
        <w:rPr>
          <w:rFonts w:asciiTheme="minorHAnsi" w:hAnsiTheme="minorHAnsi" w:cs="Verdana"/>
          <w:sz w:val="20"/>
          <w:szCs w:val="20"/>
        </w:rPr>
        <w:t>aj</w:t>
      </w:r>
      <w:r w:rsidR="00964E50">
        <w:rPr>
          <w:rFonts w:asciiTheme="minorHAnsi" w:hAnsiTheme="minorHAnsi" w:cs="Verdana"/>
          <w:sz w:val="20"/>
          <w:szCs w:val="20"/>
        </w:rPr>
        <w:t>ącemu</w:t>
      </w:r>
      <w:r w:rsidR="00205BF1">
        <w:rPr>
          <w:rFonts w:asciiTheme="minorHAnsi" w:hAnsiTheme="minorHAnsi" w:cs="Verdana"/>
          <w:sz w:val="20"/>
          <w:szCs w:val="20"/>
        </w:rPr>
        <w:t xml:space="preserve"> dokumentację projektową:</w:t>
      </w:r>
    </w:p>
    <w:p w14:paraId="523E961C" w14:textId="67E1A875" w:rsidR="00EC5E86" w:rsidRPr="00704BA0" w:rsidRDefault="00E55E8F" w:rsidP="00FD7DFE">
      <w:pPr>
        <w:pStyle w:val="Akapitzlist"/>
        <w:numPr>
          <w:ilvl w:val="0"/>
          <w:numId w:val="5"/>
        </w:numPr>
        <w:shd w:val="clear" w:color="auto" w:fill="FFFFFF"/>
        <w:spacing w:before="120" w:line="276" w:lineRule="auto"/>
        <w:ind w:left="1134" w:hanging="567"/>
        <w:contextualSpacing w:val="0"/>
        <w:jc w:val="both"/>
        <w:rPr>
          <w:rFonts w:asciiTheme="minorHAnsi" w:hAnsiTheme="minorHAnsi" w:cs="Verdana"/>
          <w:sz w:val="20"/>
          <w:szCs w:val="20"/>
        </w:rPr>
      </w:pPr>
      <w:r>
        <w:rPr>
          <w:rFonts w:asciiTheme="minorHAnsi" w:hAnsiTheme="minorHAnsi" w:cs="Verdana"/>
          <w:sz w:val="20"/>
          <w:szCs w:val="20"/>
        </w:rPr>
        <w:t xml:space="preserve">wielobranżową </w:t>
      </w:r>
      <w:r w:rsidR="00EC5E86" w:rsidRPr="00704BA0">
        <w:rPr>
          <w:rFonts w:asciiTheme="minorHAnsi" w:hAnsiTheme="minorHAnsi" w:cs="Verdana"/>
          <w:sz w:val="20"/>
          <w:szCs w:val="20"/>
        </w:rPr>
        <w:t>koncepcję zaakceptowaną przez Zamawiającego pod względem rozwiązań architektonicznych i technologicznych;</w:t>
      </w:r>
    </w:p>
    <w:p w14:paraId="46118657" w14:textId="41C59683" w:rsidR="00205BF1" w:rsidRDefault="00E55E8F" w:rsidP="00FD7DFE">
      <w:pPr>
        <w:pStyle w:val="Akapitzlist"/>
        <w:numPr>
          <w:ilvl w:val="0"/>
          <w:numId w:val="5"/>
        </w:numPr>
        <w:shd w:val="clear" w:color="auto" w:fill="FFFFFF"/>
        <w:spacing w:before="120" w:line="276" w:lineRule="auto"/>
        <w:ind w:left="1134" w:hanging="567"/>
        <w:contextualSpacing w:val="0"/>
        <w:jc w:val="both"/>
        <w:rPr>
          <w:rFonts w:asciiTheme="minorHAnsi" w:hAnsiTheme="minorHAnsi" w:cs="Verdana"/>
          <w:sz w:val="20"/>
          <w:szCs w:val="20"/>
        </w:rPr>
      </w:pPr>
      <w:r>
        <w:rPr>
          <w:rFonts w:asciiTheme="minorHAnsi" w:hAnsiTheme="minorHAnsi" w:cs="Verdana"/>
          <w:sz w:val="20"/>
          <w:szCs w:val="20"/>
        </w:rPr>
        <w:lastRenderedPageBreak/>
        <w:t xml:space="preserve">wielobranżowy </w:t>
      </w:r>
      <w:r w:rsidR="00205BF1" w:rsidRPr="00704BA0">
        <w:rPr>
          <w:rFonts w:asciiTheme="minorHAnsi" w:hAnsiTheme="minorHAnsi" w:cs="Verdana"/>
          <w:sz w:val="20"/>
          <w:szCs w:val="20"/>
        </w:rPr>
        <w:t xml:space="preserve">projekt budowlany sporządzony </w:t>
      </w:r>
      <w:r w:rsidR="00B235A5" w:rsidRPr="00704BA0">
        <w:rPr>
          <w:rFonts w:asciiTheme="minorHAnsi" w:hAnsiTheme="minorHAnsi" w:cs="Verdana"/>
          <w:sz w:val="20"/>
          <w:szCs w:val="20"/>
        </w:rPr>
        <w:t xml:space="preserve">na podstawie zaakceptowanej przez Zamawiającego koncepcji </w:t>
      </w:r>
      <w:r w:rsidR="00205BF1" w:rsidRPr="00704BA0">
        <w:rPr>
          <w:rFonts w:asciiTheme="minorHAnsi" w:hAnsiTheme="minorHAnsi" w:cs="Verdana"/>
          <w:sz w:val="20"/>
          <w:szCs w:val="20"/>
        </w:rPr>
        <w:t xml:space="preserve">zgodnie z wymaganiami ustawy Prawo budowlane oraz Rozporządzeniem Ministra Infrastruktury </w:t>
      </w:r>
      <w:r w:rsidR="00205BF1">
        <w:rPr>
          <w:rFonts w:asciiTheme="minorHAnsi" w:hAnsiTheme="minorHAnsi" w:cs="Verdana"/>
          <w:sz w:val="20"/>
          <w:szCs w:val="20"/>
        </w:rPr>
        <w:t xml:space="preserve">w sprawie szczegółowego zakresu i formy </w:t>
      </w:r>
      <w:r w:rsidR="00AC51CD">
        <w:rPr>
          <w:rFonts w:asciiTheme="minorHAnsi" w:hAnsiTheme="minorHAnsi" w:cs="Verdana"/>
          <w:sz w:val="20"/>
          <w:szCs w:val="20"/>
        </w:rPr>
        <w:t>projektu budowlanego;</w:t>
      </w:r>
    </w:p>
    <w:p w14:paraId="295B8D1A" w14:textId="03DEEA4F" w:rsidR="00205BF1" w:rsidRDefault="00205BF1" w:rsidP="00FD7DFE">
      <w:pPr>
        <w:pStyle w:val="Akapitzlist"/>
        <w:numPr>
          <w:ilvl w:val="0"/>
          <w:numId w:val="5"/>
        </w:numPr>
        <w:shd w:val="clear" w:color="auto" w:fill="FFFFFF"/>
        <w:spacing w:before="120" w:line="276" w:lineRule="auto"/>
        <w:ind w:left="1134" w:hanging="567"/>
        <w:contextualSpacing w:val="0"/>
        <w:jc w:val="both"/>
        <w:rPr>
          <w:rFonts w:asciiTheme="minorHAnsi" w:hAnsiTheme="minorHAnsi" w:cs="Verdana"/>
          <w:sz w:val="20"/>
          <w:szCs w:val="20"/>
        </w:rPr>
      </w:pPr>
      <w:r>
        <w:rPr>
          <w:rFonts w:asciiTheme="minorHAnsi" w:hAnsiTheme="minorHAnsi" w:cs="Verdana"/>
          <w:sz w:val="20"/>
          <w:szCs w:val="20"/>
        </w:rPr>
        <w:t>projekt wykonawczy</w:t>
      </w:r>
      <w:r w:rsidR="00E55E8F">
        <w:rPr>
          <w:rFonts w:asciiTheme="minorHAnsi" w:hAnsiTheme="minorHAnsi" w:cs="Verdana"/>
          <w:sz w:val="20"/>
          <w:szCs w:val="20"/>
        </w:rPr>
        <w:t xml:space="preserve"> </w:t>
      </w:r>
      <w:proofErr w:type="spellStart"/>
      <w:r w:rsidR="00E55E8F">
        <w:rPr>
          <w:rFonts w:asciiTheme="minorHAnsi" w:hAnsiTheme="minorHAnsi" w:cs="Verdana"/>
          <w:sz w:val="20"/>
          <w:szCs w:val="20"/>
        </w:rPr>
        <w:t>pełnobranżowy</w:t>
      </w:r>
      <w:proofErr w:type="spellEnd"/>
      <w:r w:rsidR="00E55E8F">
        <w:rPr>
          <w:rFonts w:asciiTheme="minorHAnsi" w:hAnsiTheme="minorHAnsi" w:cs="Verdana"/>
          <w:sz w:val="20"/>
          <w:szCs w:val="20"/>
        </w:rPr>
        <w:t xml:space="preserve"> </w:t>
      </w:r>
      <w:r>
        <w:rPr>
          <w:rFonts w:asciiTheme="minorHAnsi" w:hAnsiTheme="minorHAnsi" w:cs="Verdana"/>
          <w:sz w:val="20"/>
          <w:szCs w:val="20"/>
        </w:rPr>
        <w:t>sporządzony zgodnie z wytycznymi zawartymi</w:t>
      </w:r>
      <w:r w:rsidRPr="00205BF1">
        <w:rPr>
          <w:rFonts w:asciiTheme="minorHAnsi" w:hAnsiTheme="minorHAnsi" w:cs="Verdana"/>
          <w:sz w:val="20"/>
          <w:szCs w:val="20"/>
        </w:rPr>
        <w:t xml:space="preserve"> </w:t>
      </w:r>
      <w:r>
        <w:rPr>
          <w:rFonts w:asciiTheme="minorHAnsi" w:hAnsiTheme="minorHAnsi" w:cs="Verdana"/>
          <w:sz w:val="20"/>
          <w:szCs w:val="20"/>
        </w:rPr>
        <w:t xml:space="preserve">sporządzony zgodnie z wytycznymi zawartymi w Rozporządzeniu Ministra Infrastruktury w sprawie szczegółowego zakresu i formy dokumentacji projektowej, specyfikacji technicznej wykonania i odbioru robót oraz programu </w:t>
      </w:r>
      <w:proofErr w:type="spellStart"/>
      <w:r>
        <w:rPr>
          <w:rFonts w:asciiTheme="minorHAnsi" w:hAnsiTheme="minorHAnsi" w:cs="Verdana"/>
          <w:sz w:val="20"/>
          <w:szCs w:val="20"/>
        </w:rPr>
        <w:t>funkcjonalno</w:t>
      </w:r>
      <w:proofErr w:type="spellEnd"/>
      <w:r>
        <w:rPr>
          <w:rFonts w:asciiTheme="minorHAnsi" w:hAnsiTheme="minorHAnsi" w:cs="Verdana"/>
          <w:sz w:val="20"/>
          <w:szCs w:val="20"/>
        </w:rPr>
        <w:t xml:space="preserve"> </w:t>
      </w:r>
      <w:r w:rsidR="00AC51CD">
        <w:rPr>
          <w:rFonts w:asciiTheme="minorHAnsi" w:hAnsiTheme="minorHAnsi" w:cs="Verdana"/>
          <w:sz w:val="20"/>
          <w:szCs w:val="20"/>
        </w:rPr>
        <w:t xml:space="preserve">- </w:t>
      </w:r>
      <w:r>
        <w:rPr>
          <w:rFonts w:asciiTheme="minorHAnsi" w:hAnsiTheme="minorHAnsi" w:cs="Verdana"/>
          <w:sz w:val="20"/>
          <w:szCs w:val="20"/>
        </w:rPr>
        <w:t>użytkowego;</w:t>
      </w:r>
    </w:p>
    <w:p w14:paraId="3840DB96" w14:textId="7E9F463C" w:rsidR="00205BF1" w:rsidRDefault="00AC51CD" w:rsidP="00FD7DFE">
      <w:pPr>
        <w:pStyle w:val="Akapitzlist"/>
        <w:numPr>
          <w:ilvl w:val="0"/>
          <w:numId w:val="5"/>
        </w:numPr>
        <w:shd w:val="clear" w:color="auto" w:fill="FFFFFF"/>
        <w:spacing w:before="120" w:line="276" w:lineRule="auto"/>
        <w:ind w:left="1134" w:hanging="567"/>
        <w:contextualSpacing w:val="0"/>
        <w:jc w:val="both"/>
        <w:rPr>
          <w:rFonts w:asciiTheme="minorHAnsi" w:hAnsiTheme="minorHAnsi" w:cs="Verdana"/>
          <w:sz w:val="20"/>
          <w:szCs w:val="20"/>
        </w:rPr>
      </w:pPr>
      <w:r>
        <w:rPr>
          <w:rFonts w:asciiTheme="minorHAnsi" w:hAnsiTheme="minorHAnsi" w:cs="Verdana"/>
          <w:sz w:val="20"/>
          <w:szCs w:val="20"/>
        </w:rPr>
        <w:t>specyfikacje techniczne wykonania i odbioru robót sporządzone zgodnie z wytycznymi zawartymi w Rozporządzeniu Ministra Infrastruktury w sprawie szczegółowego zakresu i formy dokumentacji projektowej,</w:t>
      </w:r>
      <w:r w:rsidRPr="00AC51CD">
        <w:rPr>
          <w:rFonts w:asciiTheme="minorHAnsi" w:hAnsiTheme="minorHAnsi" w:cs="Verdana"/>
          <w:sz w:val="20"/>
          <w:szCs w:val="20"/>
        </w:rPr>
        <w:t xml:space="preserve"> </w:t>
      </w:r>
      <w:r>
        <w:rPr>
          <w:rFonts w:asciiTheme="minorHAnsi" w:hAnsiTheme="minorHAnsi" w:cs="Verdana"/>
          <w:sz w:val="20"/>
          <w:szCs w:val="20"/>
        </w:rPr>
        <w:t xml:space="preserve">specyfikacji technicznej wykonania i odbioru robót oraz programu </w:t>
      </w:r>
      <w:proofErr w:type="spellStart"/>
      <w:r>
        <w:rPr>
          <w:rFonts w:asciiTheme="minorHAnsi" w:hAnsiTheme="minorHAnsi" w:cs="Verdana"/>
          <w:sz w:val="20"/>
          <w:szCs w:val="20"/>
        </w:rPr>
        <w:t>funkcjonalno</w:t>
      </w:r>
      <w:proofErr w:type="spellEnd"/>
      <w:r>
        <w:rPr>
          <w:rFonts w:asciiTheme="minorHAnsi" w:hAnsiTheme="minorHAnsi" w:cs="Verdana"/>
          <w:sz w:val="20"/>
          <w:szCs w:val="20"/>
        </w:rPr>
        <w:t xml:space="preserve"> – użytkowego.</w:t>
      </w:r>
    </w:p>
    <w:p w14:paraId="3F565C0A" w14:textId="644E71D5" w:rsidR="00326E7E" w:rsidRPr="00375EC3" w:rsidRDefault="00326E7E" w:rsidP="00326E7E">
      <w:pPr>
        <w:pStyle w:val="Akapitzlist"/>
        <w:numPr>
          <w:ilvl w:val="0"/>
          <w:numId w:val="5"/>
        </w:numPr>
        <w:shd w:val="clear" w:color="auto" w:fill="FFFFFF"/>
        <w:spacing w:before="120" w:line="276" w:lineRule="auto"/>
        <w:ind w:left="1134" w:hanging="567"/>
        <w:contextualSpacing w:val="0"/>
        <w:jc w:val="both"/>
        <w:rPr>
          <w:rFonts w:asciiTheme="minorHAnsi" w:hAnsiTheme="minorHAnsi" w:cs="Verdana"/>
          <w:sz w:val="20"/>
          <w:szCs w:val="20"/>
        </w:rPr>
      </w:pPr>
      <w:r>
        <w:rPr>
          <w:rFonts w:asciiTheme="minorHAnsi" w:hAnsiTheme="minorHAnsi" w:cs="Verdana"/>
          <w:sz w:val="20"/>
          <w:szCs w:val="20"/>
        </w:rPr>
        <w:t>prawomocną decyzję o pozwoleniu na budowę.</w:t>
      </w:r>
    </w:p>
    <w:p w14:paraId="1FC74984" w14:textId="1A4946A2" w:rsidR="003F2455" w:rsidRPr="003F2455" w:rsidRDefault="003F2455" w:rsidP="00FD7DFE">
      <w:pPr>
        <w:pStyle w:val="Akapitzlist"/>
        <w:numPr>
          <w:ilvl w:val="0"/>
          <w:numId w:val="44"/>
        </w:numPr>
        <w:shd w:val="clear" w:color="auto" w:fill="FFFFFF"/>
        <w:spacing w:before="120" w:line="276" w:lineRule="auto"/>
        <w:ind w:left="567" w:hanging="567"/>
        <w:contextualSpacing w:val="0"/>
        <w:jc w:val="both"/>
        <w:rPr>
          <w:rFonts w:asciiTheme="minorHAnsi" w:hAnsiTheme="minorHAnsi" w:cs="Verdana"/>
          <w:sz w:val="20"/>
          <w:szCs w:val="20"/>
        </w:rPr>
      </w:pPr>
      <w:r w:rsidRPr="003F2455">
        <w:rPr>
          <w:rFonts w:asciiTheme="minorHAnsi" w:hAnsiTheme="minorHAnsi"/>
          <w:sz w:val="20"/>
          <w:szCs w:val="20"/>
        </w:rPr>
        <w:t>Przy opisywaniu rozwiązań projektowych Wykonawca nie będzie wskazywał znaków towarowych, patentów lub pochodzenia, źródła lub szczególnego procesu, który charakteryzuje produkty lub usługi dostarczane przez konkretnego wykonawcę, bez uzyskania zgody Zamawiającego. W przypadku wyrażenia zgody przez Zamawiającego na ww. zapisy, we wszystkich dokumentach wchodzących w skład przedmiotu zamówienia, Wykonawca jest zobowiązany zawrzeć przy takim zapisie określenie „lub równoważny” i określić w uzgodnieniu z Zamawiającym parametry równoważności.</w:t>
      </w:r>
    </w:p>
    <w:p w14:paraId="1EA655EC" w14:textId="77777777" w:rsidR="00B93626" w:rsidRDefault="00B93626" w:rsidP="00B93626">
      <w:pPr>
        <w:pStyle w:val="Akapitzlist"/>
        <w:numPr>
          <w:ilvl w:val="1"/>
          <w:numId w:val="1"/>
        </w:numPr>
        <w:shd w:val="clear" w:color="auto" w:fill="FFFFFF" w:themeFill="background1"/>
        <w:tabs>
          <w:tab w:val="clear" w:pos="2564"/>
        </w:tabs>
        <w:spacing w:before="120" w:line="276" w:lineRule="auto"/>
        <w:ind w:left="567" w:hanging="567"/>
        <w:contextualSpacing w:val="0"/>
        <w:jc w:val="both"/>
        <w:rPr>
          <w:sz w:val="20"/>
          <w:szCs w:val="20"/>
        </w:rPr>
      </w:pPr>
      <w:r>
        <w:rPr>
          <w:sz w:val="20"/>
          <w:szCs w:val="20"/>
        </w:rPr>
        <w:t xml:space="preserve">W przypadku gdy Projektant użyje w opisie przedmiotu zamówienia oznaczenia norm, aprobat, specyfikacji technicznych i systemów odniesienia, należy stosować hierarchię norm określoną w art. 30, ust. 1-3 </w:t>
      </w:r>
      <w:proofErr w:type="spellStart"/>
      <w:r>
        <w:rPr>
          <w:sz w:val="20"/>
          <w:szCs w:val="20"/>
        </w:rPr>
        <w:t>Pzp</w:t>
      </w:r>
      <w:proofErr w:type="spellEnd"/>
      <w:r>
        <w:rPr>
          <w:sz w:val="20"/>
          <w:szCs w:val="20"/>
        </w:rPr>
        <w:t xml:space="preserve"> ustawy Pzp. oraz zgodnie z art. 30, ust. 4 dopuścić w każdym przypadku zastosowanie rozwiązań równoważnych opisywanym poprzez każdorazowe dodanie przy użytej nazwie normy sformułowania „lub równoważna”</w:t>
      </w:r>
    </w:p>
    <w:p w14:paraId="2B34EBBA" w14:textId="77777777" w:rsidR="00AC51CD" w:rsidRPr="004B6AC9" w:rsidRDefault="00AC51CD" w:rsidP="00AC51CD">
      <w:pPr>
        <w:spacing w:before="240"/>
        <w:ind w:left="567" w:hanging="567"/>
        <w:jc w:val="center"/>
        <w:rPr>
          <w:rFonts w:asciiTheme="minorHAnsi" w:hAnsiTheme="minorHAnsi" w:cs="Verdana"/>
          <w:sz w:val="20"/>
          <w:szCs w:val="20"/>
        </w:rPr>
      </w:pPr>
      <w:r>
        <w:rPr>
          <w:rFonts w:asciiTheme="minorHAnsi" w:hAnsiTheme="minorHAnsi" w:cs="Verdana"/>
          <w:b/>
          <w:bCs/>
          <w:color w:val="000000"/>
          <w:sz w:val="20"/>
          <w:szCs w:val="20"/>
        </w:rPr>
        <w:t>OSOBY ODPOWIEDZIALNE ZA REALIZACJĘ ZAMÓWIENIA</w:t>
      </w:r>
    </w:p>
    <w:p w14:paraId="2843F711" w14:textId="77777777" w:rsidR="00AC51CD" w:rsidRDefault="00AC51CD" w:rsidP="00AC51CD">
      <w:pPr>
        <w:shd w:val="clear" w:color="auto" w:fill="FFFFFF"/>
        <w:spacing w:before="120"/>
        <w:ind w:left="567" w:hanging="567"/>
        <w:jc w:val="center"/>
        <w:rPr>
          <w:rFonts w:asciiTheme="minorHAnsi" w:hAnsiTheme="minorHAnsi" w:cs="Verdana"/>
          <w:b/>
          <w:bCs/>
          <w:color w:val="000000"/>
          <w:sz w:val="20"/>
          <w:szCs w:val="20"/>
        </w:rPr>
      </w:pPr>
      <w:r>
        <w:rPr>
          <w:rFonts w:asciiTheme="minorHAnsi" w:hAnsiTheme="minorHAnsi" w:cs="Verdana"/>
          <w:b/>
          <w:bCs/>
          <w:color w:val="000000"/>
          <w:sz w:val="20"/>
          <w:szCs w:val="20"/>
        </w:rPr>
        <w:t>§ 4</w:t>
      </w:r>
      <w:r w:rsidRPr="004B6AC9">
        <w:rPr>
          <w:rFonts w:asciiTheme="minorHAnsi" w:hAnsiTheme="minorHAnsi" w:cs="Verdana"/>
          <w:b/>
          <w:bCs/>
          <w:color w:val="000000"/>
          <w:sz w:val="20"/>
          <w:szCs w:val="20"/>
        </w:rPr>
        <w:t>.</w:t>
      </w:r>
    </w:p>
    <w:p w14:paraId="526A1F5E" w14:textId="77777777" w:rsidR="00AC51CD" w:rsidRDefault="00AC51CD" w:rsidP="00FD7DFE">
      <w:pPr>
        <w:pStyle w:val="Akapitzlist"/>
        <w:numPr>
          <w:ilvl w:val="0"/>
          <w:numId w:val="6"/>
        </w:numPr>
        <w:shd w:val="clear" w:color="auto" w:fill="FFFFFF"/>
        <w:spacing w:before="120" w:line="276" w:lineRule="auto"/>
        <w:ind w:left="567" w:hanging="567"/>
        <w:contextualSpacing w:val="0"/>
        <w:rPr>
          <w:rFonts w:asciiTheme="minorHAnsi" w:hAnsiTheme="minorHAnsi" w:cs="Verdana"/>
          <w:bCs/>
          <w:color w:val="000000"/>
          <w:sz w:val="20"/>
          <w:szCs w:val="20"/>
        </w:rPr>
      </w:pPr>
      <w:r w:rsidRPr="00AC51CD">
        <w:rPr>
          <w:rFonts w:asciiTheme="minorHAnsi" w:hAnsiTheme="minorHAnsi" w:cs="Verdana"/>
          <w:bCs/>
          <w:color w:val="000000"/>
          <w:sz w:val="20"/>
          <w:szCs w:val="20"/>
        </w:rPr>
        <w:t>Wykonawca do pełnienia funkcji Kluczowych Specjalistów ustanawia następujące osoby</w:t>
      </w:r>
    </w:p>
    <w:p w14:paraId="4C422AF8" w14:textId="77777777" w:rsidR="00AC51CD" w:rsidRDefault="00AC51CD" w:rsidP="00FD7DFE">
      <w:pPr>
        <w:pStyle w:val="Akapitzlist"/>
        <w:numPr>
          <w:ilvl w:val="0"/>
          <w:numId w:val="7"/>
        </w:numPr>
        <w:shd w:val="clear" w:color="auto" w:fill="FFFFFF"/>
        <w:spacing w:before="120" w:line="276" w:lineRule="auto"/>
        <w:ind w:left="1134" w:hanging="567"/>
        <w:contextualSpacing w:val="0"/>
        <w:rPr>
          <w:rFonts w:asciiTheme="minorHAnsi" w:hAnsiTheme="minorHAnsi" w:cs="Verdana"/>
          <w:bCs/>
          <w:color w:val="000000"/>
          <w:sz w:val="20"/>
          <w:szCs w:val="20"/>
        </w:rPr>
      </w:pPr>
      <w:r>
        <w:rPr>
          <w:rFonts w:asciiTheme="minorHAnsi" w:hAnsiTheme="minorHAnsi" w:cs="Verdana"/>
          <w:bCs/>
          <w:color w:val="000000"/>
          <w:sz w:val="20"/>
          <w:szCs w:val="20"/>
        </w:rPr>
        <w:t>jako ..................................................................... - ..........................................................................</w:t>
      </w:r>
    </w:p>
    <w:p w14:paraId="2177536C" w14:textId="77777777" w:rsidR="00AC51CD" w:rsidRDefault="00AC51CD" w:rsidP="00FD7DFE">
      <w:pPr>
        <w:pStyle w:val="Akapitzlist"/>
        <w:numPr>
          <w:ilvl w:val="0"/>
          <w:numId w:val="7"/>
        </w:numPr>
        <w:shd w:val="clear" w:color="auto" w:fill="FFFFFF"/>
        <w:spacing w:before="120" w:line="276" w:lineRule="auto"/>
        <w:ind w:left="1134" w:hanging="567"/>
        <w:contextualSpacing w:val="0"/>
        <w:rPr>
          <w:rFonts w:asciiTheme="minorHAnsi" w:hAnsiTheme="minorHAnsi" w:cs="Verdana"/>
          <w:bCs/>
          <w:color w:val="000000"/>
          <w:sz w:val="20"/>
          <w:szCs w:val="20"/>
        </w:rPr>
      </w:pPr>
      <w:r>
        <w:rPr>
          <w:rFonts w:asciiTheme="minorHAnsi" w:hAnsiTheme="minorHAnsi" w:cs="Verdana"/>
          <w:bCs/>
          <w:color w:val="000000"/>
          <w:sz w:val="20"/>
          <w:szCs w:val="20"/>
        </w:rPr>
        <w:t>jako ..................................................................... - ..........................................................................</w:t>
      </w:r>
    </w:p>
    <w:p w14:paraId="79C81C37" w14:textId="77777777" w:rsidR="00AC51CD" w:rsidRDefault="00AC51CD" w:rsidP="00FD7DFE">
      <w:pPr>
        <w:pStyle w:val="Akapitzlist"/>
        <w:numPr>
          <w:ilvl w:val="0"/>
          <w:numId w:val="7"/>
        </w:numPr>
        <w:shd w:val="clear" w:color="auto" w:fill="FFFFFF"/>
        <w:spacing w:before="120" w:line="276" w:lineRule="auto"/>
        <w:ind w:left="1134" w:hanging="567"/>
        <w:contextualSpacing w:val="0"/>
        <w:rPr>
          <w:rFonts w:asciiTheme="minorHAnsi" w:hAnsiTheme="minorHAnsi" w:cs="Verdana"/>
          <w:bCs/>
          <w:color w:val="000000"/>
          <w:sz w:val="20"/>
          <w:szCs w:val="20"/>
        </w:rPr>
      </w:pPr>
      <w:r>
        <w:rPr>
          <w:rFonts w:asciiTheme="minorHAnsi" w:hAnsiTheme="minorHAnsi" w:cs="Verdana"/>
          <w:bCs/>
          <w:color w:val="000000"/>
          <w:sz w:val="20"/>
          <w:szCs w:val="20"/>
        </w:rPr>
        <w:t>jako ..................................................................... - ..........................................................................</w:t>
      </w:r>
    </w:p>
    <w:p w14:paraId="0CEF5CD9" w14:textId="77777777" w:rsidR="00AC51CD" w:rsidRDefault="00AC51CD" w:rsidP="00FD7DFE">
      <w:pPr>
        <w:pStyle w:val="Akapitzlist"/>
        <w:numPr>
          <w:ilvl w:val="0"/>
          <w:numId w:val="7"/>
        </w:numPr>
        <w:shd w:val="clear" w:color="auto" w:fill="FFFFFF"/>
        <w:spacing w:before="120" w:line="276" w:lineRule="auto"/>
        <w:ind w:left="1134" w:hanging="567"/>
        <w:contextualSpacing w:val="0"/>
        <w:rPr>
          <w:rFonts w:asciiTheme="minorHAnsi" w:hAnsiTheme="minorHAnsi" w:cs="Verdana"/>
          <w:bCs/>
          <w:color w:val="000000"/>
          <w:sz w:val="20"/>
          <w:szCs w:val="20"/>
        </w:rPr>
      </w:pPr>
      <w:r>
        <w:rPr>
          <w:rFonts w:asciiTheme="minorHAnsi" w:hAnsiTheme="minorHAnsi" w:cs="Verdana"/>
          <w:bCs/>
          <w:color w:val="000000"/>
          <w:sz w:val="20"/>
          <w:szCs w:val="20"/>
        </w:rPr>
        <w:t>jako ..................................................................... - ..........................................................................</w:t>
      </w:r>
    </w:p>
    <w:p w14:paraId="55C9B5D7" w14:textId="57C55081" w:rsidR="00AC51CD" w:rsidRDefault="00AC51CD" w:rsidP="00FD7DFE">
      <w:pPr>
        <w:pStyle w:val="Akapitzlist"/>
        <w:numPr>
          <w:ilvl w:val="0"/>
          <w:numId w:val="7"/>
        </w:numPr>
        <w:shd w:val="clear" w:color="auto" w:fill="FFFFFF"/>
        <w:spacing w:before="120" w:line="276" w:lineRule="auto"/>
        <w:ind w:left="1134" w:hanging="567"/>
        <w:contextualSpacing w:val="0"/>
        <w:rPr>
          <w:rFonts w:asciiTheme="minorHAnsi" w:hAnsiTheme="minorHAnsi" w:cs="Verdana"/>
          <w:bCs/>
          <w:color w:val="000000"/>
          <w:sz w:val="20"/>
          <w:szCs w:val="20"/>
        </w:rPr>
      </w:pPr>
      <w:r>
        <w:rPr>
          <w:rFonts w:asciiTheme="minorHAnsi" w:hAnsiTheme="minorHAnsi" w:cs="Verdana"/>
          <w:bCs/>
          <w:color w:val="000000"/>
          <w:sz w:val="20"/>
          <w:szCs w:val="20"/>
        </w:rPr>
        <w:t>jako ..................................................................... - ..........................................................................</w:t>
      </w:r>
    </w:p>
    <w:p w14:paraId="3651DE1C" w14:textId="19CF9877" w:rsidR="00AC51CD" w:rsidRDefault="00A1517D" w:rsidP="003F2455">
      <w:pPr>
        <w:pStyle w:val="Akapitzlist"/>
        <w:shd w:val="clear" w:color="auto" w:fill="FFFFFF"/>
        <w:spacing w:before="120" w:line="276" w:lineRule="auto"/>
        <w:ind w:left="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w:t>
      </w:r>
      <w:r w:rsidR="00AC51CD">
        <w:rPr>
          <w:rFonts w:asciiTheme="minorHAnsi" w:hAnsiTheme="minorHAnsi" w:cs="Verdana"/>
          <w:bCs/>
          <w:color w:val="000000"/>
          <w:sz w:val="20"/>
          <w:szCs w:val="20"/>
        </w:rPr>
        <w:t xml:space="preserve">ykonawca jest zobowiązany do zapewnienia </w:t>
      </w:r>
      <w:r>
        <w:rPr>
          <w:rFonts w:asciiTheme="minorHAnsi" w:hAnsiTheme="minorHAnsi" w:cs="Verdana"/>
          <w:bCs/>
          <w:color w:val="000000"/>
          <w:sz w:val="20"/>
          <w:szCs w:val="20"/>
        </w:rPr>
        <w:t>Z</w:t>
      </w:r>
      <w:r w:rsidR="00AC51CD">
        <w:rPr>
          <w:rFonts w:asciiTheme="minorHAnsi" w:hAnsiTheme="minorHAnsi" w:cs="Verdana"/>
          <w:bCs/>
          <w:color w:val="000000"/>
          <w:sz w:val="20"/>
          <w:szCs w:val="20"/>
        </w:rPr>
        <w:t xml:space="preserve">amawiającemu oraz osobom przez niego upoważnionym oraz podmiotom kontrolującym, dostęp na teren budowy oraz do wszystkich miejsc, gdzie jest realizowany </w:t>
      </w:r>
      <w:r w:rsidR="009B1D13">
        <w:rPr>
          <w:rFonts w:asciiTheme="minorHAnsi" w:hAnsiTheme="minorHAnsi" w:cs="Verdana"/>
          <w:bCs/>
          <w:color w:val="000000"/>
          <w:sz w:val="20"/>
          <w:szCs w:val="20"/>
        </w:rPr>
        <w:t xml:space="preserve">jest </w:t>
      </w:r>
      <w:r w:rsidR="00AC51CD">
        <w:rPr>
          <w:rFonts w:asciiTheme="minorHAnsi" w:hAnsiTheme="minorHAnsi" w:cs="Verdana"/>
          <w:bCs/>
          <w:color w:val="000000"/>
          <w:sz w:val="20"/>
          <w:szCs w:val="20"/>
        </w:rPr>
        <w:t>Przedmiot Umowy.</w:t>
      </w:r>
    </w:p>
    <w:p w14:paraId="7DC2AC50" w14:textId="377D6629" w:rsidR="00A1517D" w:rsidRDefault="00A1517D" w:rsidP="00FD7DFE">
      <w:pPr>
        <w:pStyle w:val="Akapitzlist"/>
        <w:numPr>
          <w:ilvl w:val="0"/>
          <w:numId w:val="6"/>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lastRenderedPageBreak/>
        <w:t>Zamawiający wyznacza przedstawiciela odpowiedzialnego za realizację Umowy w osobie: Paweł Lasota nr telefonu: 504</w:t>
      </w:r>
      <w:r w:rsidR="00C2119D">
        <w:rPr>
          <w:rFonts w:asciiTheme="minorHAnsi" w:hAnsiTheme="minorHAnsi" w:cs="Verdana"/>
          <w:bCs/>
          <w:color w:val="000000"/>
          <w:sz w:val="20"/>
          <w:szCs w:val="20"/>
        </w:rPr>
        <w:t xml:space="preserve"> </w:t>
      </w:r>
      <w:r>
        <w:rPr>
          <w:rFonts w:asciiTheme="minorHAnsi" w:hAnsiTheme="minorHAnsi" w:cs="Verdana"/>
          <w:bCs/>
          <w:color w:val="000000"/>
          <w:sz w:val="20"/>
          <w:szCs w:val="20"/>
        </w:rPr>
        <w:t>183</w:t>
      </w:r>
      <w:r w:rsidR="00C2119D">
        <w:rPr>
          <w:rFonts w:asciiTheme="minorHAnsi" w:hAnsiTheme="minorHAnsi" w:cs="Verdana"/>
          <w:bCs/>
          <w:color w:val="000000"/>
          <w:sz w:val="20"/>
          <w:szCs w:val="20"/>
        </w:rPr>
        <w:t xml:space="preserve"> </w:t>
      </w:r>
      <w:r>
        <w:rPr>
          <w:rFonts w:asciiTheme="minorHAnsi" w:hAnsiTheme="minorHAnsi" w:cs="Verdana"/>
          <w:bCs/>
          <w:color w:val="000000"/>
          <w:sz w:val="20"/>
          <w:szCs w:val="20"/>
        </w:rPr>
        <w:t xml:space="preserve">281, e mail: </w:t>
      </w:r>
      <w:hyperlink r:id="rId8" w:history="1">
        <w:r w:rsidRPr="00660223">
          <w:rPr>
            <w:rStyle w:val="Hipercze"/>
            <w:rFonts w:asciiTheme="minorHAnsi" w:hAnsiTheme="minorHAnsi" w:cs="Verdana"/>
            <w:bCs/>
            <w:sz w:val="20"/>
            <w:szCs w:val="20"/>
          </w:rPr>
          <w:t>p.lasota@ujazd.com.pl</w:t>
        </w:r>
      </w:hyperlink>
      <w:r>
        <w:rPr>
          <w:rFonts w:asciiTheme="minorHAnsi" w:hAnsiTheme="minorHAnsi" w:cs="Verdana"/>
          <w:bCs/>
          <w:color w:val="000000"/>
          <w:sz w:val="20"/>
          <w:szCs w:val="20"/>
        </w:rPr>
        <w:t>, adres do doręczeń: Gmina Ujazd, Plac Kościuszki 6, 97-225 Ujazd.</w:t>
      </w:r>
    </w:p>
    <w:p w14:paraId="30597897" w14:textId="77777777" w:rsidR="00A1517D" w:rsidRPr="00A1517D" w:rsidRDefault="00A1517D" w:rsidP="00FD7DFE">
      <w:pPr>
        <w:pStyle w:val="Akapitzlist"/>
        <w:numPr>
          <w:ilvl w:val="0"/>
          <w:numId w:val="6"/>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Wykonawca</w:t>
      </w:r>
      <w:r w:rsidRPr="00A1517D">
        <w:rPr>
          <w:rFonts w:asciiTheme="minorHAnsi" w:hAnsiTheme="minorHAnsi" w:cs="Verdana"/>
          <w:bCs/>
          <w:color w:val="000000"/>
          <w:sz w:val="20"/>
          <w:szCs w:val="20"/>
        </w:rPr>
        <w:t xml:space="preserve"> wyznacza przedstawiciela odpowiedzialnego za realizację Umowy w osobie: </w:t>
      </w:r>
      <w:r>
        <w:rPr>
          <w:rFonts w:asciiTheme="minorHAnsi" w:hAnsiTheme="minorHAnsi" w:cs="Verdana"/>
          <w:bCs/>
          <w:color w:val="000000"/>
          <w:sz w:val="20"/>
          <w:szCs w:val="20"/>
        </w:rPr>
        <w:t>................................</w:t>
      </w:r>
      <w:r w:rsidRPr="00A1517D">
        <w:rPr>
          <w:rFonts w:asciiTheme="minorHAnsi" w:hAnsiTheme="minorHAnsi" w:cs="Verdana"/>
          <w:bCs/>
          <w:color w:val="000000"/>
          <w:sz w:val="20"/>
          <w:szCs w:val="20"/>
        </w:rPr>
        <w:t xml:space="preserve"> nr telefonu: </w:t>
      </w:r>
      <w:r w:rsidR="00895933">
        <w:rPr>
          <w:rFonts w:asciiTheme="minorHAnsi" w:hAnsiTheme="minorHAnsi" w:cs="Verdana"/>
          <w:bCs/>
          <w:color w:val="000000"/>
          <w:sz w:val="20"/>
          <w:szCs w:val="20"/>
        </w:rPr>
        <w:t>............................</w:t>
      </w:r>
      <w:r>
        <w:rPr>
          <w:rFonts w:asciiTheme="minorHAnsi" w:hAnsiTheme="minorHAnsi" w:cs="Verdana"/>
          <w:bCs/>
          <w:color w:val="000000"/>
          <w:sz w:val="20"/>
          <w:szCs w:val="20"/>
        </w:rPr>
        <w:t>.</w:t>
      </w:r>
      <w:r w:rsidRPr="00A1517D">
        <w:rPr>
          <w:rFonts w:asciiTheme="minorHAnsi" w:hAnsiTheme="minorHAnsi" w:cs="Verdana"/>
          <w:bCs/>
          <w:color w:val="000000"/>
          <w:sz w:val="20"/>
          <w:szCs w:val="20"/>
        </w:rPr>
        <w:t>, e mail:</w:t>
      </w:r>
      <w:r>
        <w:rPr>
          <w:rFonts w:asciiTheme="minorHAnsi" w:hAnsiTheme="minorHAnsi" w:cs="Verdana"/>
          <w:bCs/>
          <w:color w:val="000000"/>
          <w:sz w:val="20"/>
          <w:szCs w:val="20"/>
        </w:rPr>
        <w:t>............................, adres</w:t>
      </w:r>
      <w:r w:rsidRPr="00A1517D">
        <w:rPr>
          <w:rFonts w:asciiTheme="minorHAnsi" w:hAnsiTheme="minorHAnsi" w:cs="Verdana"/>
          <w:bCs/>
          <w:color w:val="000000"/>
          <w:sz w:val="20"/>
          <w:szCs w:val="20"/>
        </w:rPr>
        <w:t xml:space="preserve"> do doręczeń: </w:t>
      </w:r>
      <w:r w:rsidR="00860CD1">
        <w:rPr>
          <w:rFonts w:asciiTheme="minorHAnsi" w:hAnsiTheme="minorHAnsi" w:cs="Verdana"/>
          <w:bCs/>
          <w:color w:val="000000"/>
          <w:sz w:val="20"/>
          <w:szCs w:val="20"/>
        </w:rPr>
        <w:t>..............</w:t>
      </w:r>
    </w:p>
    <w:p w14:paraId="737418B0" w14:textId="77777777" w:rsidR="00A1517D" w:rsidRDefault="00655B52" w:rsidP="00FD7DFE">
      <w:pPr>
        <w:pStyle w:val="Akapitzlist"/>
        <w:numPr>
          <w:ilvl w:val="0"/>
          <w:numId w:val="6"/>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Do uzyskania ostatecznego prawomocnego pozwolenia na budowę Zamawiający wskaże inspektora Nadzoru Inwestorskiego.</w:t>
      </w:r>
    </w:p>
    <w:p w14:paraId="47E3FDFD" w14:textId="77777777" w:rsidR="00655B52" w:rsidRDefault="00A21D8E" w:rsidP="00FD7DFE">
      <w:pPr>
        <w:pStyle w:val="Akapitzlist"/>
        <w:numPr>
          <w:ilvl w:val="0"/>
          <w:numId w:val="6"/>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1093BC0A" w14:textId="77777777" w:rsidR="00713C82" w:rsidRDefault="00713C82" w:rsidP="00FD7DFE">
      <w:pPr>
        <w:pStyle w:val="Akapitzlist"/>
        <w:numPr>
          <w:ilvl w:val="0"/>
          <w:numId w:val="6"/>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t>
      </w:r>
      <w:r w:rsidR="00D64A16">
        <w:rPr>
          <w:rFonts w:asciiTheme="minorHAnsi" w:hAnsiTheme="minorHAnsi" w:cs="Verdana"/>
          <w:bCs/>
          <w:color w:val="000000"/>
          <w:sz w:val="20"/>
          <w:szCs w:val="20"/>
        </w:rPr>
        <w:t>wiadczeń związanych z realizacją</w:t>
      </w:r>
      <w:r>
        <w:rPr>
          <w:rFonts w:asciiTheme="minorHAnsi" w:hAnsiTheme="minorHAnsi" w:cs="Verdana"/>
          <w:bCs/>
          <w:color w:val="000000"/>
          <w:sz w:val="20"/>
          <w:szCs w:val="20"/>
        </w:rPr>
        <w:t xml:space="preserve"> umowy za wyjątkiem składania oświadczeń woli.</w:t>
      </w:r>
    </w:p>
    <w:p w14:paraId="0EA1790B" w14:textId="77777777" w:rsidR="00660B17" w:rsidRPr="004B6AC9" w:rsidRDefault="00660B17" w:rsidP="00660B17">
      <w:pPr>
        <w:spacing w:before="240"/>
        <w:ind w:left="567" w:hanging="567"/>
        <w:jc w:val="center"/>
        <w:rPr>
          <w:rFonts w:asciiTheme="minorHAnsi" w:hAnsiTheme="minorHAnsi" w:cs="Verdana"/>
          <w:sz w:val="20"/>
          <w:szCs w:val="20"/>
        </w:rPr>
      </w:pPr>
      <w:r>
        <w:rPr>
          <w:rFonts w:asciiTheme="minorHAnsi" w:hAnsiTheme="minorHAnsi" w:cs="Verdana"/>
          <w:b/>
          <w:bCs/>
          <w:color w:val="000000"/>
          <w:sz w:val="20"/>
          <w:szCs w:val="20"/>
        </w:rPr>
        <w:t>OBOWIĄZKI STRON</w:t>
      </w:r>
    </w:p>
    <w:p w14:paraId="63AD5151" w14:textId="77777777" w:rsidR="0083128B" w:rsidRDefault="00660B17" w:rsidP="00C2119D">
      <w:pPr>
        <w:pStyle w:val="Akapitzlist"/>
        <w:shd w:val="clear" w:color="auto" w:fill="FFFFFF"/>
        <w:spacing w:before="120" w:line="276" w:lineRule="auto"/>
        <w:ind w:left="567" w:right="74" w:hanging="567"/>
        <w:jc w:val="center"/>
        <w:rPr>
          <w:rFonts w:asciiTheme="minorHAnsi" w:hAnsiTheme="minorHAnsi" w:cs="Verdana"/>
          <w:b/>
          <w:bCs/>
          <w:color w:val="000000"/>
          <w:sz w:val="20"/>
          <w:szCs w:val="20"/>
        </w:rPr>
      </w:pPr>
      <w:r>
        <w:rPr>
          <w:rFonts w:asciiTheme="minorHAnsi" w:hAnsiTheme="minorHAnsi" w:cs="Verdana"/>
          <w:b/>
          <w:bCs/>
          <w:color w:val="000000"/>
          <w:sz w:val="20"/>
          <w:szCs w:val="20"/>
        </w:rPr>
        <w:t>§ 5</w:t>
      </w:r>
    </w:p>
    <w:p w14:paraId="0B1584B8" w14:textId="77777777" w:rsidR="00660B17" w:rsidRDefault="00660B17"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przekaże Wyk</w:t>
      </w:r>
      <w:r w:rsidR="002B02EE">
        <w:rPr>
          <w:rFonts w:asciiTheme="minorHAnsi" w:hAnsiTheme="minorHAnsi" w:cs="Verdana"/>
          <w:color w:val="000000"/>
          <w:sz w:val="20"/>
          <w:szCs w:val="20"/>
        </w:rPr>
        <w:t>onawcy teren budowy w terminie 14</w:t>
      </w:r>
      <w:r>
        <w:rPr>
          <w:rFonts w:asciiTheme="minorHAnsi" w:hAnsiTheme="minorHAnsi" w:cs="Verdana"/>
          <w:color w:val="000000"/>
          <w:sz w:val="20"/>
          <w:szCs w:val="20"/>
        </w:rPr>
        <w:t xml:space="preserve"> dni od dnia zawarcia Umowy</w:t>
      </w:r>
      <w:r w:rsidR="00FF721D">
        <w:rPr>
          <w:rFonts w:asciiTheme="minorHAnsi" w:hAnsiTheme="minorHAnsi" w:cs="Verdana"/>
          <w:color w:val="000000"/>
          <w:sz w:val="20"/>
          <w:szCs w:val="20"/>
        </w:rPr>
        <w:t>.</w:t>
      </w:r>
    </w:p>
    <w:p w14:paraId="539136B9" w14:textId="77777777" w:rsidR="00FF721D" w:rsidRDefault="00FF721D"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jest zobowiązany do realizacji Przedmiotu Umowy w terminach i na zasadach określonych w Umowie</w:t>
      </w:r>
      <w:r w:rsidR="00D50C43">
        <w:rPr>
          <w:rFonts w:asciiTheme="minorHAnsi" w:hAnsiTheme="minorHAnsi" w:cs="Verdana"/>
          <w:color w:val="000000"/>
          <w:sz w:val="20"/>
          <w:szCs w:val="20"/>
        </w:rPr>
        <w:t>.</w:t>
      </w:r>
    </w:p>
    <w:p w14:paraId="04ED33AC" w14:textId="77777777" w:rsidR="00D50C43" w:rsidRDefault="00D50C43"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jest zobowiązany zabezpieczyć i oznakować prowadzone roboty oraz dbać o stan techniczny i prawidłowość ich oznakowania przez cały czas trwania realizacji Umowy.</w:t>
      </w:r>
    </w:p>
    <w:p w14:paraId="1AE40682" w14:textId="22FDAAB6" w:rsidR="007C60C0" w:rsidRDefault="0000487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ponosi pełną</w:t>
      </w:r>
      <w:r w:rsidR="007C60C0">
        <w:rPr>
          <w:rFonts w:asciiTheme="minorHAnsi" w:hAnsiTheme="minorHAnsi" w:cs="Verdana"/>
          <w:color w:val="000000"/>
          <w:sz w:val="20"/>
          <w:szCs w:val="20"/>
        </w:rPr>
        <w:t xml:space="preserve"> odpowiedz</w:t>
      </w:r>
      <w:r w:rsidR="00612594">
        <w:rPr>
          <w:rFonts w:asciiTheme="minorHAnsi" w:hAnsiTheme="minorHAnsi" w:cs="Verdana"/>
          <w:color w:val="000000"/>
          <w:sz w:val="20"/>
          <w:szCs w:val="20"/>
        </w:rPr>
        <w:t>ialność za teren budowy z chwilą</w:t>
      </w:r>
      <w:r w:rsidR="007C60C0">
        <w:rPr>
          <w:rFonts w:asciiTheme="minorHAnsi" w:hAnsiTheme="minorHAnsi" w:cs="Verdana"/>
          <w:color w:val="000000"/>
          <w:sz w:val="20"/>
          <w:szCs w:val="20"/>
        </w:rPr>
        <w:t xml:space="preserve"> protokólarnego przejęcia terenu budowy od Z</w:t>
      </w:r>
      <w:r w:rsidR="005364E9">
        <w:rPr>
          <w:rFonts w:asciiTheme="minorHAnsi" w:hAnsiTheme="minorHAnsi" w:cs="Verdana"/>
          <w:color w:val="000000"/>
          <w:sz w:val="20"/>
          <w:szCs w:val="20"/>
        </w:rPr>
        <w:t>amawiają</w:t>
      </w:r>
      <w:r w:rsidR="007C60C0">
        <w:rPr>
          <w:rFonts w:asciiTheme="minorHAnsi" w:hAnsiTheme="minorHAnsi" w:cs="Verdana"/>
          <w:color w:val="000000"/>
          <w:sz w:val="20"/>
          <w:szCs w:val="20"/>
        </w:rPr>
        <w:t>cego</w:t>
      </w:r>
      <w:r w:rsidR="00B64682">
        <w:rPr>
          <w:rFonts w:asciiTheme="minorHAnsi" w:hAnsiTheme="minorHAnsi" w:cs="Verdana"/>
          <w:color w:val="000000"/>
          <w:sz w:val="20"/>
          <w:szCs w:val="20"/>
        </w:rPr>
        <w:t>.</w:t>
      </w:r>
    </w:p>
    <w:p w14:paraId="38DA6578" w14:textId="77777777" w:rsidR="005364E9" w:rsidRDefault="005364E9"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zobowiązany jest doprowadzić na teren budowy, w tym zainstalować podliczniki, na swój koszt, niezbędne media (woda, energia elektryczna itp.) oraz pokrywać na bieżąco koszty opłat przyłączeniowych i poboru mediów przez cały okres wykonywania Przedmiotu Umowy.</w:t>
      </w:r>
    </w:p>
    <w:p w14:paraId="2D7387EF" w14:textId="77777777" w:rsidR="005364E9" w:rsidRDefault="007F34C7"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zobowiązuje się zapewnić, na swój koszt, tymczasowe zasilanie placu budowy w niezbędne media w sytuacji braku dostaw mediów</w:t>
      </w:r>
      <w:r w:rsidR="008A4C0D">
        <w:rPr>
          <w:rFonts w:asciiTheme="minorHAnsi" w:hAnsiTheme="minorHAnsi" w:cs="Verdana"/>
          <w:color w:val="000000"/>
          <w:sz w:val="20"/>
          <w:szCs w:val="20"/>
        </w:rPr>
        <w:t xml:space="preserve"> ze strony dostawców zewnętrznych.</w:t>
      </w:r>
    </w:p>
    <w:p w14:paraId="44329F69" w14:textId="77777777" w:rsidR="005D7B44" w:rsidRDefault="005D7B44"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Wszystkie należności związane z korzystaniem z placu budowy, niewskazane bezpośrednio w Umowie, obciążają Wykonawcę.</w:t>
      </w:r>
    </w:p>
    <w:p w14:paraId="651A52D6" w14:textId="77777777" w:rsidR="005D7B44" w:rsidRDefault="005D7B44"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zobowiązany jest znać wszystkie zarządzenia</w:t>
      </w:r>
      <w:r w:rsidR="000017F3">
        <w:rPr>
          <w:rFonts w:asciiTheme="minorHAnsi" w:hAnsiTheme="minorHAnsi" w:cs="Verdana"/>
          <w:color w:val="000000"/>
          <w:sz w:val="20"/>
          <w:szCs w:val="20"/>
        </w:rPr>
        <w:t xml:space="preserve"> wydane przez władze centralne i miejscowe oraz inne przepisy, regulaminy i wytyczne, które są w jakikolwiek sposób związane z wykonywanymi robotami i jest w pełni odpowiedzialny za przestrzeganie tych postanowień podczas prowadzenia robót. Wykonawca zobowiązany jest do przestrzegania praw patentowych i jest w pełni odpowiedzialny za wypełnienie </w:t>
      </w:r>
      <w:r w:rsidR="00B44005">
        <w:rPr>
          <w:rFonts w:asciiTheme="minorHAnsi" w:hAnsiTheme="minorHAnsi" w:cs="Verdana"/>
          <w:color w:val="000000"/>
          <w:sz w:val="20"/>
          <w:szCs w:val="20"/>
        </w:rPr>
        <w:t>wszelkich wymagań prawnych odnośnie znaków firmowych, nazw lub innych</w:t>
      </w:r>
      <w:r w:rsidR="00356165">
        <w:rPr>
          <w:rFonts w:asciiTheme="minorHAnsi" w:hAnsiTheme="minorHAnsi" w:cs="Verdana"/>
          <w:color w:val="000000"/>
          <w:sz w:val="20"/>
          <w:szCs w:val="20"/>
        </w:rPr>
        <w:t xml:space="preserve"> </w:t>
      </w:r>
      <w:r w:rsidR="00B44005">
        <w:rPr>
          <w:rFonts w:asciiTheme="minorHAnsi" w:hAnsiTheme="minorHAnsi" w:cs="Verdana"/>
          <w:color w:val="000000"/>
          <w:sz w:val="20"/>
          <w:szCs w:val="20"/>
        </w:rPr>
        <w:t>chronionych praw w odniesieniu do sprzętu, materiałów lub urządzeń</w:t>
      </w:r>
      <w:r w:rsidR="00356165">
        <w:rPr>
          <w:rFonts w:asciiTheme="minorHAnsi" w:hAnsiTheme="minorHAnsi" w:cs="Verdana"/>
          <w:color w:val="000000"/>
          <w:sz w:val="20"/>
          <w:szCs w:val="20"/>
        </w:rPr>
        <w:t xml:space="preserve"> użytych lub zwią</w:t>
      </w:r>
      <w:r w:rsidR="00B44005">
        <w:rPr>
          <w:rFonts w:asciiTheme="minorHAnsi" w:hAnsiTheme="minorHAnsi" w:cs="Verdana"/>
          <w:color w:val="000000"/>
          <w:sz w:val="20"/>
          <w:szCs w:val="20"/>
        </w:rPr>
        <w:t>zan</w:t>
      </w:r>
      <w:r w:rsidR="00356165">
        <w:rPr>
          <w:rFonts w:asciiTheme="minorHAnsi" w:hAnsiTheme="minorHAnsi" w:cs="Verdana"/>
          <w:color w:val="000000"/>
          <w:sz w:val="20"/>
          <w:szCs w:val="20"/>
        </w:rPr>
        <w:t>y</w:t>
      </w:r>
      <w:r w:rsidR="00B44005">
        <w:rPr>
          <w:rFonts w:asciiTheme="minorHAnsi" w:hAnsiTheme="minorHAnsi" w:cs="Verdana"/>
          <w:color w:val="000000"/>
          <w:sz w:val="20"/>
          <w:szCs w:val="20"/>
        </w:rPr>
        <w:t xml:space="preserve">ch z wykonywaniem robót </w:t>
      </w:r>
      <w:r w:rsidR="00B44005">
        <w:rPr>
          <w:rFonts w:asciiTheme="minorHAnsi" w:hAnsiTheme="minorHAnsi" w:cs="Verdana"/>
          <w:color w:val="000000"/>
          <w:sz w:val="20"/>
          <w:szCs w:val="20"/>
        </w:rPr>
        <w:lastRenderedPageBreak/>
        <w:t xml:space="preserve">i w sposób ciągły </w:t>
      </w:r>
      <w:r w:rsidR="00356165">
        <w:rPr>
          <w:rFonts w:asciiTheme="minorHAnsi" w:hAnsiTheme="minorHAnsi" w:cs="Verdana"/>
          <w:color w:val="000000"/>
          <w:sz w:val="20"/>
          <w:szCs w:val="20"/>
        </w:rPr>
        <w:t>będzie informować Inspektora N</w:t>
      </w:r>
      <w:r w:rsidR="00B44005">
        <w:rPr>
          <w:rFonts w:asciiTheme="minorHAnsi" w:hAnsiTheme="minorHAnsi" w:cs="Verdana"/>
          <w:color w:val="000000"/>
          <w:sz w:val="20"/>
          <w:szCs w:val="20"/>
        </w:rPr>
        <w:t>adzoru</w:t>
      </w:r>
      <w:r w:rsidR="003528D4">
        <w:rPr>
          <w:rFonts w:asciiTheme="minorHAnsi" w:hAnsiTheme="minorHAnsi" w:cs="Verdana"/>
          <w:color w:val="000000"/>
          <w:sz w:val="20"/>
          <w:szCs w:val="20"/>
        </w:rPr>
        <w:t xml:space="preserve"> o swoich działaniach, przedstawiając kopie zezwoleń i inne odnośne dokumenty. Wszelkie straty, koszty, postępowania, obciążenia i wydatki wynikłe z lub związane z naruszeniem jakichkolwiek praw patentowych Wykonawca zobowiązany jest pokryć z wyjątkiem sytuacji, w których takie naruszenie wyniknie z realizacji Umowy po stronie Zamawiającego lub osób bezpośrednio przez niego zatrudnionych.</w:t>
      </w:r>
    </w:p>
    <w:p w14:paraId="3DE8D7D3" w14:textId="77777777" w:rsidR="003528D4" w:rsidRDefault="003528D4"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Wykonawca zobowiązany jest do przedłożenia </w:t>
      </w:r>
      <w:r w:rsidR="00EB4C33">
        <w:rPr>
          <w:rFonts w:asciiTheme="minorHAnsi" w:hAnsiTheme="minorHAnsi" w:cs="Verdana"/>
          <w:color w:val="000000"/>
          <w:sz w:val="20"/>
          <w:szCs w:val="20"/>
        </w:rPr>
        <w:t>Zamawiają</w:t>
      </w:r>
      <w:r>
        <w:rPr>
          <w:rFonts w:asciiTheme="minorHAnsi" w:hAnsiTheme="minorHAnsi" w:cs="Verdana"/>
          <w:color w:val="000000"/>
          <w:sz w:val="20"/>
          <w:szCs w:val="20"/>
        </w:rPr>
        <w:t>cemu dokumentacji projektowej sporządzonej wg następujących zasad:</w:t>
      </w:r>
    </w:p>
    <w:p w14:paraId="28AC8BB3" w14:textId="38299DC8" w:rsidR="00EB4C33" w:rsidRDefault="00EB4C33" w:rsidP="00FD7DFE">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dokumentacja projektowa powinna być wykonana w języku polskim, zgodnie z obowiązującym</w:t>
      </w:r>
      <w:r w:rsidR="002B02EE">
        <w:rPr>
          <w:rFonts w:asciiTheme="minorHAnsi" w:hAnsiTheme="minorHAnsi" w:cs="Verdana"/>
          <w:color w:val="000000"/>
          <w:sz w:val="20"/>
          <w:szCs w:val="20"/>
        </w:rPr>
        <w:t>i przepisami, normami, ze sztuką</w:t>
      </w:r>
      <w:r>
        <w:rPr>
          <w:rFonts w:asciiTheme="minorHAnsi" w:hAnsiTheme="minorHAnsi" w:cs="Verdana"/>
          <w:color w:val="000000"/>
          <w:sz w:val="20"/>
          <w:szCs w:val="20"/>
        </w:rPr>
        <w:t xml:space="preserve"> budowlaną oraz powinna być opatrzona klauzulą o kompletności i przydatności z punktu w</w:t>
      </w:r>
      <w:r w:rsidR="0007271B">
        <w:rPr>
          <w:rFonts w:asciiTheme="minorHAnsi" w:hAnsiTheme="minorHAnsi" w:cs="Verdana"/>
          <w:color w:val="000000"/>
          <w:sz w:val="20"/>
          <w:szCs w:val="20"/>
        </w:rPr>
        <w:t>idzenia celu, któremu ma służyć;</w:t>
      </w:r>
    </w:p>
    <w:p w14:paraId="7E7827E4" w14:textId="77777777" w:rsidR="00EB4C33" w:rsidRDefault="00EB4C33" w:rsidP="00FD7DFE">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ma obowiązek uzgodnić projekt budowy z rzeczoznawcami:</w:t>
      </w:r>
    </w:p>
    <w:p w14:paraId="629F5C2C" w14:textId="7D3A48AA" w:rsidR="00EB4C33" w:rsidRDefault="003C776F" w:rsidP="00FD7DFE">
      <w:pPr>
        <w:pStyle w:val="Akapitzlist"/>
        <w:numPr>
          <w:ilvl w:val="0"/>
          <w:numId w:val="10"/>
        </w:numPr>
        <w:shd w:val="clear" w:color="auto" w:fill="FFFFFF"/>
        <w:spacing w:before="120" w:line="276" w:lineRule="auto"/>
        <w:ind w:left="1701"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 spraw</w:t>
      </w:r>
      <w:r w:rsidR="00B64682">
        <w:rPr>
          <w:rFonts w:asciiTheme="minorHAnsi" w:hAnsiTheme="minorHAnsi" w:cs="Verdana"/>
          <w:color w:val="000000"/>
          <w:sz w:val="20"/>
          <w:szCs w:val="20"/>
        </w:rPr>
        <w:t xml:space="preserve"> zabezpieczeń przeciwpożarowych,</w:t>
      </w:r>
    </w:p>
    <w:p w14:paraId="169FF80D" w14:textId="400293E0" w:rsidR="003C776F" w:rsidRDefault="003C776F" w:rsidP="009B1D13">
      <w:pPr>
        <w:pStyle w:val="Akapitzlist"/>
        <w:numPr>
          <w:ilvl w:val="0"/>
          <w:numId w:val="10"/>
        </w:numPr>
        <w:shd w:val="clear" w:color="auto" w:fill="FFFFFF"/>
        <w:spacing w:line="276" w:lineRule="auto"/>
        <w:ind w:left="1701"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bezpieczeństwa i higieny pracy</w:t>
      </w:r>
      <w:r w:rsidR="00B64682">
        <w:rPr>
          <w:rFonts w:asciiTheme="minorHAnsi" w:hAnsiTheme="minorHAnsi" w:cs="Verdana"/>
          <w:color w:val="000000"/>
          <w:sz w:val="20"/>
          <w:szCs w:val="20"/>
        </w:rPr>
        <w:t>,</w:t>
      </w:r>
    </w:p>
    <w:p w14:paraId="11FBCC10" w14:textId="77777777" w:rsidR="003C776F" w:rsidRDefault="003C776F" w:rsidP="009B1D13">
      <w:pPr>
        <w:pStyle w:val="Akapitzlist"/>
        <w:numPr>
          <w:ilvl w:val="0"/>
          <w:numId w:val="10"/>
        </w:numPr>
        <w:shd w:val="clear" w:color="auto" w:fill="FFFFFF"/>
        <w:spacing w:line="276" w:lineRule="auto"/>
        <w:ind w:left="1701"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do sprawa </w:t>
      </w:r>
      <w:proofErr w:type="spellStart"/>
      <w:r>
        <w:rPr>
          <w:rFonts w:asciiTheme="minorHAnsi" w:hAnsiTheme="minorHAnsi" w:cs="Verdana"/>
          <w:color w:val="000000"/>
          <w:sz w:val="20"/>
          <w:szCs w:val="20"/>
        </w:rPr>
        <w:t>higieniczno</w:t>
      </w:r>
      <w:proofErr w:type="spellEnd"/>
      <w:r>
        <w:rPr>
          <w:rFonts w:asciiTheme="minorHAnsi" w:hAnsiTheme="minorHAnsi" w:cs="Verdana"/>
          <w:color w:val="000000"/>
          <w:sz w:val="20"/>
          <w:szCs w:val="20"/>
        </w:rPr>
        <w:t xml:space="preserve"> – sanitarnych.</w:t>
      </w:r>
    </w:p>
    <w:p w14:paraId="03D04447" w14:textId="70B8D0FF" w:rsidR="00EB4C33" w:rsidRDefault="006841F1" w:rsidP="00FD7DFE">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dokumentacja projektowa powinna być sprawdzona przez osoby posiadające wymagane uprawnienia. Każdy egzemplarz dokumentacji ma </w:t>
      </w:r>
      <w:r w:rsidR="0007271B">
        <w:rPr>
          <w:rFonts w:asciiTheme="minorHAnsi" w:hAnsiTheme="minorHAnsi" w:cs="Verdana"/>
          <w:color w:val="000000"/>
          <w:sz w:val="20"/>
          <w:szCs w:val="20"/>
        </w:rPr>
        <w:t>być podpisany przez projektanta;</w:t>
      </w:r>
    </w:p>
    <w:p w14:paraId="67D80FB0" w14:textId="77777777" w:rsidR="006841F1" w:rsidRDefault="006841F1" w:rsidP="00FD7DFE">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zakresie dokumentacji wykonawczej należy ująć wszelkie roboty niezbędne do wykonawstwa robót oraz obliczenia i inne szczegółowe dane pozwalające na sprawdzenie poprawności jej wykonania. Dokumentację należy opracować w sposób czytelny;</w:t>
      </w:r>
    </w:p>
    <w:p w14:paraId="66DEC01B" w14:textId="77777777" w:rsidR="006841F1" w:rsidRDefault="006841F1" w:rsidP="00FD7DFE">
      <w:pPr>
        <w:pStyle w:val="Akapitzlist"/>
        <w:numPr>
          <w:ilvl w:val="0"/>
          <w:numId w:val="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informacje zawarte w dokumentacji w zakresie technologii wykonania robót, doboru materiałów i urządzeń powinny określać Przedmiot Umowy w sposób zgodny z przepisami prawa.</w:t>
      </w:r>
    </w:p>
    <w:p w14:paraId="0A7CBE9A" w14:textId="77777777" w:rsidR="00EB4C33" w:rsidRDefault="001D4C58"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Jeżeli w trakcie realizacji niniejszej Umowy przepisy </w:t>
      </w:r>
      <w:r w:rsidR="009A592A">
        <w:rPr>
          <w:rFonts w:asciiTheme="minorHAnsi" w:hAnsiTheme="minorHAnsi" w:cs="Verdana"/>
          <w:color w:val="000000"/>
          <w:sz w:val="20"/>
          <w:szCs w:val="20"/>
        </w:rPr>
        <w:t xml:space="preserve">prawa </w:t>
      </w:r>
      <w:r>
        <w:rPr>
          <w:rFonts w:asciiTheme="minorHAnsi" w:hAnsiTheme="minorHAnsi" w:cs="Verdana"/>
          <w:color w:val="000000"/>
          <w:sz w:val="20"/>
          <w:szCs w:val="20"/>
        </w:rPr>
        <w:t>obowiązującego w Polsce wprowadzą obowiązek</w:t>
      </w:r>
      <w:r w:rsidR="00D87833">
        <w:rPr>
          <w:rFonts w:asciiTheme="minorHAnsi" w:hAnsiTheme="minorHAnsi" w:cs="Verdana"/>
          <w:color w:val="000000"/>
          <w:sz w:val="20"/>
          <w:szCs w:val="20"/>
        </w:rPr>
        <w:t xml:space="preserve"> uzyskania nowych zatwierdzeń, uzgodnień i pozwoleń, to </w:t>
      </w:r>
      <w:r w:rsidR="004326D3">
        <w:rPr>
          <w:rFonts w:asciiTheme="minorHAnsi" w:hAnsiTheme="minorHAnsi" w:cs="Verdana"/>
          <w:color w:val="000000"/>
          <w:sz w:val="20"/>
          <w:szCs w:val="20"/>
        </w:rPr>
        <w:t>Wykonawca zobowiązany jest je uzyskać. Za czynności, o których mowa powyżej nie przysługuje Wykonawcy dodatkowe wynagrodzenie.</w:t>
      </w:r>
    </w:p>
    <w:p w14:paraId="6EA8D7E9" w14:textId="77777777" w:rsidR="004326D3" w:rsidRDefault="004326D3"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Dokumentację należy przekazać Zamawiającemu w wersji papierowej oraz w wersji elektronicznej w liczbie sztuk wskazanych w pkt 1)-3)</w:t>
      </w:r>
      <w:r w:rsidR="00B06CC3">
        <w:rPr>
          <w:rFonts w:asciiTheme="minorHAnsi" w:hAnsiTheme="minorHAnsi" w:cs="Verdana"/>
          <w:color w:val="000000"/>
          <w:sz w:val="20"/>
          <w:szCs w:val="20"/>
        </w:rPr>
        <w:t>. Dokumentacja w wersji papierowej powinna być oprawiona w sposób uniemożliwiający przypadkową dekompletację. W przypadku zastosowania opraw w segregatorach większe rysunki należy zabezpieczyć przed przypadkowym wyrwaniem. Wersja elektroniczna powinna zawierać pliki w formacje *</w:t>
      </w:r>
      <w:proofErr w:type="spellStart"/>
      <w:r w:rsidR="00B06CC3">
        <w:rPr>
          <w:rFonts w:asciiTheme="minorHAnsi" w:hAnsiTheme="minorHAnsi" w:cs="Verdana"/>
          <w:color w:val="000000"/>
          <w:sz w:val="20"/>
          <w:szCs w:val="20"/>
        </w:rPr>
        <w:t>dwg</w:t>
      </w:r>
      <w:proofErr w:type="spellEnd"/>
      <w:r w:rsidR="00B06CC3">
        <w:rPr>
          <w:rFonts w:asciiTheme="minorHAnsi" w:hAnsiTheme="minorHAnsi" w:cs="Verdana"/>
          <w:color w:val="000000"/>
          <w:sz w:val="20"/>
          <w:szCs w:val="20"/>
        </w:rPr>
        <w:t>, * pdf&lt; oraz w for</w:t>
      </w:r>
      <w:r w:rsidR="009A592A">
        <w:rPr>
          <w:rFonts w:asciiTheme="minorHAnsi" w:hAnsiTheme="minorHAnsi" w:cs="Verdana"/>
          <w:color w:val="000000"/>
          <w:sz w:val="20"/>
          <w:szCs w:val="20"/>
        </w:rPr>
        <w:t>macie źródłowym zgodnie z wersją</w:t>
      </w:r>
      <w:r w:rsidR="00B06CC3">
        <w:rPr>
          <w:rFonts w:asciiTheme="minorHAnsi" w:hAnsiTheme="minorHAnsi" w:cs="Verdana"/>
          <w:color w:val="000000"/>
          <w:sz w:val="20"/>
          <w:szCs w:val="20"/>
        </w:rPr>
        <w:t xml:space="preserve"> papierową:</w:t>
      </w:r>
    </w:p>
    <w:p w14:paraId="5E6FE7CD" w14:textId="2F96E3BD" w:rsidR="00CC799B" w:rsidRPr="00704BA0" w:rsidRDefault="00CC799B" w:rsidP="00FD7DFE">
      <w:pPr>
        <w:pStyle w:val="Akapitzlist"/>
        <w:numPr>
          <w:ilvl w:val="0"/>
          <w:numId w:val="11"/>
        </w:numPr>
        <w:shd w:val="clear" w:color="auto" w:fill="FFFFFF"/>
        <w:spacing w:before="120" w:line="276" w:lineRule="auto"/>
        <w:ind w:left="1134" w:right="74" w:hanging="567"/>
        <w:contextualSpacing w:val="0"/>
        <w:jc w:val="both"/>
        <w:rPr>
          <w:rFonts w:asciiTheme="minorHAnsi" w:hAnsiTheme="minorHAnsi" w:cs="Verdana"/>
          <w:sz w:val="20"/>
          <w:szCs w:val="20"/>
        </w:rPr>
      </w:pPr>
      <w:r w:rsidRPr="00704BA0">
        <w:rPr>
          <w:rFonts w:asciiTheme="minorHAnsi" w:hAnsiTheme="minorHAnsi" w:cs="Verdana"/>
          <w:sz w:val="20"/>
          <w:szCs w:val="20"/>
        </w:rPr>
        <w:t>Koncepcja – wersja papierowa – 3 sztuki, wersja elektroniczna 1 płyta CD</w:t>
      </w:r>
      <w:r w:rsidR="0007271B">
        <w:rPr>
          <w:rFonts w:asciiTheme="minorHAnsi" w:hAnsiTheme="minorHAnsi" w:cs="Verdana"/>
          <w:sz w:val="20"/>
          <w:szCs w:val="20"/>
        </w:rPr>
        <w:t>;</w:t>
      </w:r>
    </w:p>
    <w:p w14:paraId="061C7B84" w14:textId="77777777" w:rsidR="00B06CC3" w:rsidRPr="00CC799B" w:rsidRDefault="005C285B" w:rsidP="009B1D13">
      <w:pPr>
        <w:pStyle w:val="Akapitzlist"/>
        <w:numPr>
          <w:ilvl w:val="0"/>
          <w:numId w:val="11"/>
        </w:numPr>
        <w:shd w:val="clear" w:color="auto" w:fill="FFFFFF"/>
        <w:spacing w:line="276" w:lineRule="auto"/>
        <w:ind w:left="1134" w:right="74" w:hanging="567"/>
        <w:contextualSpacing w:val="0"/>
        <w:jc w:val="both"/>
        <w:rPr>
          <w:rFonts w:asciiTheme="minorHAnsi" w:hAnsiTheme="minorHAnsi" w:cs="Verdana"/>
          <w:color w:val="000000"/>
          <w:sz w:val="20"/>
          <w:szCs w:val="20"/>
        </w:rPr>
      </w:pPr>
      <w:r w:rsidRPr="00CC799B">
        <w:rPr>
          <w:rFonts w:asciiTheme="minorHAnsi" w:hAnsiTheme="minorHAnsi" w:cs="Verdana"/>
          <w:color w:val="000000"/>
          <w:sz w:val="20"/>
          <w:szCs w:val="20"/>
        </w:rPr>
        <w:t>Projekty budowlane – wersja papierowa – 6 sztuk; wersja elektroniczna 2 płyty CD</w:t>
      </w:r>
      <w:r w:rsidR="00677D7B" w:rsidRPr="00CC799B">
        <w:rPr>
          <w:rFonts w:asciiTheme="minorHAnsi" w:hAnsiTheme="minorHAnsi" w:cs="Verdana"/>
          <w:color w:val="000000"/>
          <w:sz w:val="20"/>
          <w:szCs w:val="20"/>
        </w:rPr>
        <w:t xml:space="preserve"> oraz wizualizację zaprojektowanego obiektu w formie prezentacji; </w:t>
      </w:r>
    </w:p>
    <w:p w14:paraId="0DBB3AD7" w14:textId="77777777" w:rsidR="005C285B" w:rsidRDefault="005C285B" w:rsidP="009B1D13">
      <w:pPr>
        <w:pStyle w:val="Akapitzlist"/>
        <w:numPr>
          <w:ilvl w:val="0"/>
          <w:numId w:val="11"/>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Projekty wykonawcze ze Specyfikacji technicznymi wykonania i odbioru robót – wersja papierowa – 6 szt</w:t>
      </w:r>
      <w:r w:rsidR="00D1702E">
        <w:rPr>
          <w:rFonts w:asciiTheme="minorHAnsi" w:hAnsiTheme="minorHAnsi" w:cs="Verdana"/>
          <w:color w:val="000000"/>
          <w:sz w:val="20"/>
          <w:szCs w:val="20"/>
        </w:rPr>
        <w:t>uk; wersja elektroniczna – 2 płyty CD;</w:t>
      </w:r>
    </w:p>
    <w:p w14:paraId="62CD134F" w14:textId="36C3AD14" w:rsidR="00D1702E" w:rsidRDefault="00D1702E" w:rsidP="00C15DD2">
      <w:pPr>
        <w:pStyle w:val="Akapitzlist"/>
        <w:shd w:val="clear" w:color="auto" w:fill="FFFFFF"/>
        <w:spacing w:line="276" w:lineRule="auto"/>
        <w:ind w:left="1134" w:right="74"/>
        <w:contextualSpacing w:val="0"/>
        <w:jc w:val="both"/>
        <w:rPr>
          <w:rFonts w:asciiTheme="minorHAnsi" w:hAnsiTheme="minorHAnsi" w:cs="Verdana"/>
          <w:color w:val="000000"/>
          <w:sz w:val="20"/>
          <w:szCs w:val="20"/>
        </w:rPr>
      </w:pPr>
    </w:p>
    <w:p w14:paraId="706AA94B" w14:textId="77777777" w:rsidR="00B06CC3" w:rsidRDefault="00657302"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zatwierdzi lub zgłosi uwagi do przedłożonej dokumentacji w terminie 14 dni od jej otrzymania. Wykonawca zobowiązany jest uwzględnić uwagi Zamawiającego i przekazać ostateczną wersję dokumentacji w terminie 7 dni od otrzymania uwag.</w:t>
      </w:r>
    </w:p>
    <w:p w14:paraId="46ED9C28" w14:textId="77777777" w:rsidR="001B1DDF" w:rsidRDefault="001B1DDF"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Ponowny odbiór nastąpi na zasadach określonych w ust. 12 powyżej.</w:t>
      </w:r>
    </w:p>
    <w:p w14:paraId="248C7264" w14:textId="77777777" w:rsidR="001B1DDF" w:rsidRPr="004D51F5" w:rsidRDefault="001B1DDF"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przed przystąpieniem do wykonywania robót zobowiązany jest do opracowania i przestawienia do akceptacji Inspektora Nadzoru Inwestorskiego programu zapewnienia jakości (PZJ). W PZJ Wykonawca powinien określić zamierzony sposób wykonywania robót, możliwości techniczne, kadrowe i plan organizacji robót gwarantujący wykonanie Przedmiotu Umowy</w:t>
      </w:r>
      <w:r w:rsidR="00122981">
        <w:rPr>
          <w:rFonts w:asciiTheme="minorHAnsi" w:hAnsiTheme="minorHAnsi" w:cs="Verdana"/>
          <w:color w:val="000000"/>
          <w:sz w:val="20"/>
          <w:szCs w:val="20"/>
        </w:rPr>
        <w:t xml:space="preserve"> zgodnie z dokumentacją Projektową, Specyfikacjami Technicznymi (ST) oraz ustaleniami</w:t>
      </w:r>
      <w:r w:rsidR="004D51F5">
        <w:rPr>
          <w:rFonts w:asciiTheme="minorHAnsi" w:hAnsiTheme="minorHAnsi" w:cs="Verdana"/>
          <w:color w:val="000000"/>
          <w:sz w:val="20"/>
          <w:szCs w:val="20"/>
        </w:rPr>
        <w:t>.</w:t>
      </w:r>
    </w:p>
    <w:p w14:paraId="3B0D2139" w14:textId="77777777" w:rsidR="004D51F5" w:rsidRPr="009B4246" w:rsidRDefault="004D51F5"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zobowiązany jest do ubezpieczenia robót i palc</w:t>
      </w:r>
      <w:r w:rsidR="00B1366B">
        <w:rPr>
          <w:rFonts w:asciiTheme="minorHAnsi" w:hAnsiTheme="minorHAnsi" w:cs="Verdana"/>
          <w:color w:val="000000"/>
          <w:sz w:val="20"/>
          <w:szCs w:val="20"/>
        </w:rPr>
        <w:t>u budowy na wartość nie mniejszą</w:t>
      </w:r>
      <w:r>
        <w:rPr>
          <w:rFonts w:asciiTheme="minorHAnsi" w:hAnsiTheme="minorHAnsi" w:cs="Verdana"/>
          <w:color w:val="000000"/>
          <w:sz w:val="20"/>
          <w:szCs w:val="20"/>
        </w:rPr>
        <w:t xml:space="preserve"> niż wartość złożonej oferty z tytułu szkód, które mogą zaistnieć w związku z określonymi zdarzeniami losowymi oraz odpowiedzialności cywilnej oraz utrzymywać polisę ubezpieczeniową przez cały okres obowiązywania umowy.</w:t>
      </w:r>
    </w:p>
    <w:p w14:paraId="01C058B5" w14:textId="77777777" w:rsidR="009B4246" w:rsidRPr="009B4246" w:rsidRDefault="009B4246"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Ubezpieczeniu podlegają w szczególności:</w:t>
      </w:r>
    </w:p>
    <w:p w14:paraId="4B17D8CB" w14:textId="34562690" w:rsidR="009B4246" w:rsidRDefault="009B4246" w:rsidP="00FD7DFE">
      <w:pPr>
        <w:pStyle w:val="Akapitzlist"/>
        <w:numPr>
          <w:ilvl w:val="0"/>
          <w:numId w:val="1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sidRPr="009B4246">
        <w:rPr>
          <w:rFonts w:asciiTheme="minorHAnsi" w:hAnsiTheme="minorHAnsi" w:cs="Verdana"/>
          <w:color w:val="000000"/>
          <w:sz w:val="20"/>
          <w:szCs w:val="20"/>
        </w:rPr>
        <w:t>roboty, plac budowy i urządzenia oraz wszelkie mienie ruchome Wykonawcy związane bezpośrednio z wykonywaniem robót – od ognia, huraganu, powodzi, deszczu nawalnego, zalania, obs</w:t>
      </w:r>
      <w:r w:rsidR="0007271B">
        <w:rPr>
          <w:rFonts w:asciiTheme="minorHAnsi" w:hAnsiTheme="minorHAnsi" w:cs="Verdana"/>
          <w:color w:val="000000"/>
          <w:sz w:val="20"/>
          <w:szCs w:val="20"/>
        </w:rPr>
        <w:t>unięć i innych zdarzeń losowych;</w:t>
      </w:r>
    </w:p>
    <w:p w14:paraId="6CE4B0B3" w14:textId="77777777" w:rsidR="000612F6" w:rsidRPr="009B4246" w:rsidRDefault="000612F6" w:rsidP="00FD7DFE">
      <w:pPr>
        <w:pStyle w:val="Akapitzlist"/>
        <w:numPr>
          <w:ilvl w:val="0"/>
          <w:numId w:val="1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odpowiedzialność cywilna za szkody oraz następstwa nieszczęśliwych wypadków dotyczących pracowników Wykonawcy, osób trzecich, powstałych w związku z prowadzonymi robotami</w:t>
      </w:r>
      <w:r w:rsidR="00A6690A">
        <w:rPr>
          <w:rFonts w:asciiTheme="minorHAnsi" w:hAnsiTheme="minorHAnsi" w:cs="Verdana"/>
          <w:color w:val="000000"/>
          <w:sz w:val="20"/>
          <w:szCs w:val="20"/>
        </w:rPr>
        <w:t>, w tym także ruchem pojazdów mechanicznych.</w:t>
      </w:r>
    </w:p>
    <w:p w14:paraId="1C5BA26A" w14:textId="77777777" w:rsidR="009B4246" w:rsidRPr="005061DA" w:rsidRDefault="005061D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ponosi również odpowiedzialność za szkody wyrządzone przez podwykonawców.</w:t>
      </w:r>
    </w:p>
    <w:p w14:paraId="027278D4" w14:textId="77777777" w:rsidR="005061DA" w:rsidRPr="005061DA" w:rsidRDefault="005061D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dostarczy Zamawiającemu dokument ubezpieczenia zawierający klauzulę ubezpieczenia, o których mowa w ust. 15 i 16 w terminie 7 dni od daty zawarcia Umowy lub aneks zmieniający dokument ubezpieczenia lub nową umowę ubezpieczenia (polisę potwierdzającą zawarcie tej umowy) w terminie 7 dni od daty ich zawarcia.</w:t>
      </w:r>
    </w:p>
    <w:p w14:paraId="7C9218F4" w14:textId="77777777" w:rsidR="005061DA" w:rsidRPr="005061DA" w:rsidRDefault="005061D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zobowiązuje się wykonać roboty z własnych materiałów.</w:t>
      </w:r>
    </w:p>
    <w:p w14:paraId="0BD454D6" w14:textId="77777777" w:rsidR="005061DA" w:rsidRPr="00A96573" w:rsidRDefault="005061D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Wykonawca zobowiązuje się do wykonania Przedmiotu Umowy z uwzględnieniem wymagań w zakresie dostępności dla osób niepełnosprawnych.</w:t>
      </w:r>
    </w:p>
    <w:p w14:paraId="6BC75A73" w14:textId="77777777" w:rsidR="00A96573" w:rsidRPr="00D45F2F" w:rsidRDefault="00A96573"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 xml:space="preserve">Do obowiązków </w:t>
      </w:r>
      <w:r w:rsidR="00972E60">
        <w:rPr>
          <w:rFonts w:asciiTheme="minorHAnsi" w:hAnsiTheme="minorHAnsi" w:cs="Verdana"/>
          <w:color w:val="000000"/>
          <w:sz w:val="20"/>
          <w:szCs w:val="20"/>
        </w:rPr>
        <w:t xml:space="preserve">Wykonawcy należy pełny zakres czynności, zgodnie z obowiązującymi w tym zakresie </w:t>
      </w:r>
      <w:r w:rsidR="00D45F2F">
        <w:rPr>
          <w:rFonts w:asciiTheme="minorHAnsi" w:hAnsiTheme="minorHAnsi" w:cs="Verdana"/>
          <w:color w:val="000000"/>
          <w:sz w:val="20"/>
          <w:szCs w:val="20"/>
        </w:rPr>
        <w:t>przepisami oraz w szczególności:</w:t>
      </w:r>
    </w:p>
    <w:p w14:paraId="59E5DD45" w14:textId="77777777" w:rsidR="00D45F2F" w:rsidRPr="00C8002E" w:rsidRDefault="00D45F2F"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 xml:space="preserve">uzyskanie pozwolenia na budowę – przed złożeniem wniosku o uzyskanie pozwolenia na budowę Wykonawca zobowiązany jest przedłożyć Zamawiającemu do przeglądu 2 egzemplarze wszystkich elementów projektu oraz wszystkie uzyskane opinie, pozwolenia, uzgodnienia itp. Zamawiający </w:t>
      </w:r>
      <w:r w:rsidR="00C8002E">
        <w:rPr>
          <w:rFonts w:asciiTheme="minorHAnsi" w:hAnsiTheme="minorHAnsi" w:cs="Verdana"/>
          <w:color w:val="000000"/>
          <w:sz w:val="20"/>
          <w:szCs w:val="20"/>
        </w:rPr>
        <w:t>w terminie 5 dni naniesie uwagi lub zaakceptuje projekt. Po akceptacji projektu przez Zamawiającego Wykonawca jest zobowiązany do uzyskania ostatecznego i prawomocnego pozwolenia na budowę w imieniu i na rzecz Zamawiającego,</w:t>
      </w:r>
    </w:p>
    <w:p w14:paraId="626684B1" w14:textId="77777777" w:rsidR="00C8002E" w:rsidRPr="00244E35" w:rsidRDefault="00C8002E"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u w:val="single"/>
        </w:rPr>
      </w:pPr>
      <w:r>
        <w:rPr>
          <w:rFonts w:asciiTheme="minorHAnsi" w:hAnsiTheme="minorHAnsi" w:cs="Verdana"/>
          <w:color w:val="000000"/>
          <w:sz w:val="20"/>
          <w:szCs w:val="20"/>
        </w:rPr>
        <w:t>prawidłowe wykonanie wszystkich prac związanych z realizacją Przedmiotu Umowy w zakresie umożliwiającym użytkowanie obiektów zgodnie z ich przeznaczeniem</w:t>
      </w:r>
      <w:r w:rsidR="00244E35">
        <w:rPr>
          <w:rFonts w:asciiTheme="minorHAnsi" w:hAnsiTheme="minorHAnsi" w:cs="Verdana"/>
          <w:color w:val="000000"/>
          <w:sz w:val="20"/>
          <w:szCs w:val="20"/>
        </w:rPr>
        <w:t xml:space="preserve"> oraz uż</w:t>
      </w:r>
      <w:r>
        <w:rPr>
          <w:rFonts w:asciiTheme="minorHAnsi" w:hAnsiTheme="minorHAnsi" w:cs="Verdana"/>
          <w:color w:val="000000"/>
          <w:sz w:val="20"/>
          <w:szCs w:val="20"/>
        </w:rPr>
        <w:t>ycie do realizacji zadania materiałów odpowiadających co do jakości wymogom</w:t>
      </w:r>
      <w:r w:rsidR="00244E35">
        <w:rPr>
          <w:rFonts w:asciiTheme="minorHAnsi" w:hAnsiTheme="minorHAnsi" w:cs="Verdana"/>
          <w:color w:val="000000"/>
          <w:sz w:val="20"/>
          <w:szCs w:val="20"/>
        </w:rPr>
        <w:t xml:space="preserve"> wyrobów dopuszczonych do obrotu i stosowania w budownictwie, określonym w Prawie Budowlanym,</w:t>
      </w:r>
    </w:p>
    <w:p w14:paraId="11FD7855" w14:textId="77777777" w:rsidR="00244E35" w:rsidRDefault="009031BD"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sidRPr="009031BD">
        <w:rPr>
          <w:rFonts w:asciiTheme="minorHAnsi" w:hAnsiTheme="minorHAnsi" w:cs="Verdana"/>
          <w:color w:val="000000"/>
          <w:sz w:val="20"/>
          <w:szCs w:val="20"/>
        </w:rPr>
        <w:lastRenderedPageBreak/>
        <w:t xml:space="preserve">na każde żądanie Inspektora Nadzoru Inwestorskiego </w:t>
      </w:r>
      <w:r>
        <w:rPr>
          <w:rFonts w:asciiTheme="minorHAnsi" w:hAnsiTheme="minorHAnsi" w:cs="Verdana"/>
          <w:color w:val="000000"/>
          <w:sz w:val="20"/>
          <w:szCs w:val="20"/>
        </w:rPr>
        <w:t>lub Zamawiają</w:t>
      </w:r>
      <w:r w:rsidRPr="009031BD">
        <w:rPr>
          <w:rFonts w:asciiTheme="minorHAnsi" w:hAnsiTheme="minorHAnsi" w:cs="Verdana"/>
          <w:color w:val="000000"/>
          <w:sz w:val="20"/>
          <w:szCs w:val="20"/>
        </w:rPr>
        <w:t>cego okazanie co do wskazanych materiałów certyfikatu na znak bezpieczeństwa, deklaracji zgodności</w:t>
      </w:r>
      <w:r w:rsidR="00FC6B08">
        <w:rPr>
          <w:rFonts w:asciiTheme="minorHAnsi" w:hAnsiTheme="minorHAnsi" w:cs="Verdana"/>
          <w:color w:val="000000"/>
          <w:sz w:val="20"/>
          <w:szCs w:val="20"/>
        </w:rPr>
        <w:t xml:space="preserve"> z</w:t>
      </w:r>
      <w:r w:rsidR="009A592A">
        <w:rPr>
          <w:rFonts w:asciiTheme="minorHAnsi" w:hAnsiTheme="minorHAnsi" w:cs="Verdana"/>
          <w:color w:val="000000"/>
          <w:sz w:val="20"/>
          <w:szCs w:val="20"/>
        </w:rPr>
        <w:t xml:space="preserve"> odpowiednią</w:t>
      </w:r>
      <w:r w:rsidR="00FC6B08">
        <w:rPr>
          <w:rFonts w:asciiTheme="minorHAnsi" w:hAnsiTheme="minorHAnsi" w:cs="Verdana"/>
          <w:color w:val="000000"/>
          <w:sz w:val="20"/>
          <w:szCs w:val="20"/>
        </w:rPr>
        <w:t xml:space="preserve"> Normą lub aprobata techniczną oraz dostarczenie atestów, wyników oraz protokołów badań, sprawozdań i prób dotyczących realizowanego Przedmiotu Umowy,</w:t>
      </w:r>
    </w:p>
    <w:p w14:paraId="43FE1C49" w14:textId="77777777" w:rsidR="00FC6B08" w:rsidRDefault="00FC6B08"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zabezpieczenie placu budowy oraz prowadzenie robót zgodnie z przepisami BHP oraz ppoż.,</w:t>
      </w:r>
    </w:p>
    <w:p w14:paraId="068FFA55" w14:textId="77777777" w:rsidR="00FC6B08" w:rsidRDefault="00FC6B08"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usuwanie wszelkich usterek stwierdzonych podczas dokonywanych odbiorów,</w:t>
      </w:r>
    </w:p>
    <w:p w14:paraId="5C83523D" w14:textId="77777777" w:rsidR="00FC6B08" w:rsidRDefault="00FC6B08"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zapewnienie bezpiecznego korzystania z terenu przylegającego do placu budowy,</w:t>
      </w:r>
    </w:p>
    <w:p w14:paraId="34F6D350" w14:textId="77777777" w:rsidR="00FC6B08" w:rsidRDefault="00FC6B08"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zapewnienie kadry z wymaganymi uprawnieniami,</w:t>
      </w:r>
    </w:p>
    <w:p w14:paraId="7C158624" w14:textId="77777777" w:rsidR="00FC6B08" w:rsidRDefault="00CC2D22"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zorganiz</w:t>
      </w:r>
      <w:r w:rsidR="00FC6B08">
        <w:rPr>
          <w:rFonts w:asciiTheme="minorHAnsi" w:hAnsiTheme="minorHAnsi" w:cs="Verdana"/>
          <w:color w:val="000000"/>
          <w:sz w:val="20"/>
          <w:szCs w:val="20"/>
        </w:rPr>
        <w:t xml:space="preserve">owania we własnym zakresie i na własny koszt zaplecza produkcyjnego i socjalnego </w:t>
      </w:r>
      <w:r>
        <w:rPr>
          <w:rFonts w:asciiTheme="minorHAnsi" w:hAnsiTheme="minorHAnsi" w:cs="Verdana"/>
          <w:color w:val="000000"/>
          <w:sz w:val="20"/>
          <w:szCs w:val="20"/>
        </w:rPr>
        <w:t>ni</w:t>
      </w:r>
      <w:r w:rsidR="00FC6B08">
        <w:rPr>
          <w:rFonts w:asciiTheme="minorHAnsi" w:hAnsiTheme="minorHAnsi" w:cs="Verdana"/>
          <w:color w:val="000000"/>
          <w:sz w:val="20"/>
          <w:szCs w:val="20"/>
        </w:rPr>
        <w:t>ezbędnego do wykonania robót</w:t>
      </w:r>
      <w:r w:rsidR="00721658">
        <w:rPr>
          <w:rFonts w:asciiTheme="minorHAnsi" w:hAnsiTheme="minorHAnsi" w:cs="Verdana"/>
          <w:color w:val="000000"/>
          <w:sz w:val="20"/>
          <w:szCs w:val="20"/>
        </w:rPr>
        <w:t>,</w:t>
      </w:r>
    </w:p>
    <w:p w14:paraId="60C80A5D" w14:textId="77777777" w:rsidR="00721658" w:rsidRDefault="00721658"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zapewnienie mediów niezbędnych do realizacji Przedmiotu Umowy</w:t>
      </w:r>
      <w:r w:rsidR="005E42BE">
        <w:rPr>
          <w:rFonts w:asciiTheme="minorHAnsi" w:hAnsiTheme="minorHAnsi" w:cs="Verdana"/>
          <w:color w:val="000000"/>
          <w:sz w:val="20"/>
          <w:szCs w:val="20"/>
        </w:rPr>
        <w:t>,</w:t>
      </w:r>
    </w:p>
    <w:p w14:paraId="75427237" w14:textId="77777777" w:rsidR="005E42BE" w:rsidRDefault="005E42BE"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zapewnienie sprzętu spełniającego wymagania norm technicznych i innych właściwych przepisów,</w:t>
      </w:r>
    </w:p>
    <w:p w14:paraId="11249F6B" w14:textId="2AF75C7A" w:rsidR="005E42BE" w:rsidRDefault="005E42BE"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 zakończeniu robót budowlanych</w:t>
      </w:r>
      <w:r w:rsidR="00EB55F0">
        <w:rPr>
          <w:rFonts w:asciiTheme="minorHAnsi" w:hAnsiTheme="minorHAnsi" w:cs="Verdana"/>
          <w:color w:val="000000"/>
          <w:sz w:val="20"/>
          <w:szCs w:val="20"/>
        </w:rPr>
        <w:t xml:space="preserve"> </w:t>
      </w:r>
      <w:r>
        <w:rPr>
          <w:rFonts w:asciiTheme="minorHAnsi" w:hAnsiTheme="minorHAnsi" w:cs="Verdana"/>
          <w:color w:val="000000"/>
          <w:sz w:val="20"/>
          <w:szCs w:val="20"/>
        </w:rPr>
        <w:t>- uporządkowanie terenu budowy, zaplecza budowy, jak również terenów zajętych lub użytkowanych przez Wykonawcę, łącznie z przywróceniem zagospodarowania terenów zielonych,</w:t>
      </w:r>
    </w:p>
    <w:p w14:paraId="45049407" w14:textId="0DC57F5C" w:rsidR="005E42BE" w:rsidRDefault="005E42BE"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przygotowanie procedury odbiorowej dotyczącej zrealizowania Przedmiotu Umowy, w tym przekazania dokumentacji powykonawczej</w:t>
      </w:r>
      <w:r w:rsidR="00C15DD2">
        <w:rPr>
          <w:rFonts w:asciiTheme="minorHAnsi" w:hAnsiTheme="minorHAnsi" w:cs="Verdana"/>
          <w:color w:val="000000"/>
          <w:sz w:val="20"/>
          <w:szCs w:val="20"/>
        </w:rPr>
        <w:t xml:space="preserve"> (2 </w:t>
      </w:r>
      <w:proofErr w:type="spellStart"/>
      <w:r w:rsidR="00C15DD2">
        <w:rPr>
          <w:rFonts w:asciiTheme="minorHAnsi" w:hAnsiTheme="minorHAnsi" w:cs="Verdana"/>
          <w:color w:val="000000"/>
          <w:sz w:val="20"/>
          <w:szCs w:val="20"/>
        </w:rPr>
        <w:t>egz</w:t>
      </w:r>
      <w:proofErr w:type="spellEnd"/>
      <w:r w:rsidR="00C15DD2">
        <w:rPr>
          <w:rFonts w:asciiTheme="minorHAnsi" w:hAnsiTheme="minorHAnsi" w:cs="Verdana"/>
          <w:color w:val="000000"/>
          <w:sz w:val="20"/>
          <w:szCs w:val="20"/>
        </w:rPr>
        <w:t xml:space="preserve"> – wersja papierowa, 2 </w:t>
      </w:r>
      <w:proofErr w:type="spellStart"/>
      <w:r w:rsidR="00C15DD2">
        <w:rPr>
          <w:rFonts w:asciiTheme="minorHAnsi" w:hAnsiTheme="minorHAnsi" w:cs="Verdana"/>
          <w:color w:val="000000"/>
          <w:sz w:val="20"/>
          <w:szCs w:val="20"/>
        </w:rPr>
        <w:t>egz</w:t>
      </w:r>
      <w:proofErr w:type="spellEnd"/>
      <w:r w:rsidR="00C15DD2">
        <w:rPr>
          <w:rFonts w:asciiTheme="minorHAnsi" w:hAnsiTheme="minorHAnsi" w:cs="Verdana"/>
          <w:color w:val="000000"/>
          <w:sz w:val="20"/>
          <w:szCs w:val="20"/>
        </w:rPr>
        <w:t xml:space="preserve"> płyty Cd– wersja elektroniczna )</w:t>
      </w:r>
    </w:p>
    <w:p w14:paraId="5BAFA74F" w14:textId="77777777" w:rsidR="005E42BE" w:rsidRDefault="005E42BE"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naprawa szkód powstałych w trakcie realizacji zadania, odtworzenie lub utrwalenie np. uszkodzenie, zniszczenie kamieni granicznych, drzew, spowodowanie awarii istniejącego uzbrojenia technicznego</w:t>
      </w:r>
      <w:r w:rsidR="00227D64">
        <w:rPr>
          <w:rFonts w:asciiTheme="minorHAnsi" w:hAnsiTheme="minorHAnsi" w:cs="Verdana"/>
          <w:color w:val="000000"/>
          <w:sz w:val="20"/>
          <w:szCs w:val="20"/>
        </w:rPr>
        <w:t>, uszkodzenie lub zniszczenie znaków geodezyjnych,</w:t>
      </w:r>
    </w:p>
    <w:p w14:paraId="7CB26893" w14:textId="5AB559FA" w:rsidR="00227D64" w:rsidRDefault="00227D64"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zgłoszenie obiektu budowlanego do odbioru odpowiednim wpisem do dziennika budowy oraz uczestniczenie w czynnościach odbioru i z</w:t>
      </w:r>
      <w:r w:rsidR="007F38C9">
        <w:rPr>
          <w:rFonts w:asciiTheme="minorHAnsi" w:hAnsiTheme="minorHAnsi" w:cs="Verdana"/>
          <w:color w:val="000000"/>
          <w:sz w:val="20"/>
          <w:szCs w:val="20"/>
        </w:rPr>
        <w:t>a</w:t>
      </w:r>
      <w:r>
        <w:rPr>
          <w:rFonts w:asciiTheme="minorHAnsi" w:hAnsiTheme="minorHAnsi" w:cs="Verdana"/>
          <w:color w:val="000000"/>
          <w:sz w:val="20"/>
          <w:szCs w:val="20"/>
        </w:rPr>
        <w:t>pewnienie usu</w:t>
      </w:r>
      <w:r w:rsidR="007F38C9">
        <w:rPr>
          <w:rFonts w:asciiTheme="minorHAnsi" w:hAnsiTheme="minorHAnsi" w:cs="Verdana"/>
          <w:color w:val="000000"/>
          <w:sz w:val="20"/>
          <w:szCs w:val="20"/>
        </w:rPr>
        <w:t>n</w:t>
      </w:r>
      <w:r>
        <w:rPr>
          <w:rFonts w:asciiTheme="minorHAnsi" w:hAnsiTheme="minorHAnsi" w:cs="Verdana"/>
          <w:color w:val="000000"/>
          <w:sz w:val="20"/>
          <w:szCs w:val="20"/>
        </w:rPr>
        <w:t>ięcia stwierdzonych wad, a także przekazanie inwestorowi oświadczenia</w:t>
      </w:r>
      <w:r w:rsidR="007F38C9">
        <w:rPr>
          <w:rFonts w:asciiTheme="minorHAnsi" w:hAnsiTheme="minorHAnsi" w:cs="Verdana"/>
          <w:color w:val="000000"/>
          <w:sz w:val="20"/>
          <w:szCs w:val="20"/>
        </w:rPr>
        <w:t>, o którym mowa w art. 57</w:t>
      </w:r>
      <w:r w:rsidR="00F62B80">
        <w:rPr>
          <w:rFonts w:asciiTheme="minorHAnsi" w:hAnsiTheme="minorHAnsi" w:cs="Verdana"/>
          <w:color w:val="000000"/>
          <w:sz w:val="20"/>
          <w:szCs w:val="20"/>
        </w:rPr>
        <w:t>,</w:t>
      </w:r>
      <w:r w:rsidR="007F38C9">
        <w:rPr>
          <w:rFonts w:asciiTheme="minorHAnsi" w:hAnsiTheme="minorHAnsi" w:cs="Verdana"/>
          <w:color w:val="000000"/>
          <w:sz w:val="20"/>
          <w:szCs w:val="20"/>
        </w:rPr>
        <w:t xml:space="preserve"> ust</w:t>
      </w:r>
      <w:r w:rsidR="00F62B80">
        <w:rPr>
          <w:rFonts w:asciiTheme="minorHAnsi" w:hAnsiTheme="minorHAnsi" w:cs="Verdana"/>
          <w:color w:val="000000"/>
          <w:sz w:val="20"/>
          <w:szCs w:val="20"/>
        </w:rPr>
        <w:t>.</w:t>
      </w:r>
      <w:r w:rsidR="007F38C9">
        <w:rPr>
          <w:rFonts w:asciiTheme="minorHAnsi" w:hAnsiTheme="minorHAnsi" w:cs="Verdana"/>
          <w:color w:val="000000"/>
          <w:sz w:val="20"/>
          <w:szCs w:val="20"/>
        </w:rPr>
        <w:t xml:space="preserve"> 1</w:t>
      </w:r>
      <w:r w:rsidR="00F62B80">
        <w:rPr>
          <w:rFonts w:asciiTheme="minorHAnsi" w:hAnsiTheme="minorHAnsi" w:cs="Verdana"/>
          <w:color w:val="000000"/>
          <w:sz w:val="20"/>
          <w:szCs w:val="20"/>
        </w:rPr>
        <w:t>,</w:t>
      </w:r>
      <w:r w:rsidR="007F38C9">
        <w:rPr>
          <w:rFonts w:asciiTheme="minorHAnsi" w:hAnsiTheme="minorHAnsi" w:cs="Verdana"/>
          <w:color w:val="000000"/>
          <w:sz w:val="20"/>
          <w:szCs w:val="20"/>
        </w:rPr>
        <w:t xml:space="preserve"> pkt 2 Prawa budowlanego,</w:t>
      </w:r>
    </w:p>
    <w:p w14:paraId="6362B84D" w14:textId="77777777" w:rsidR="007F38C9" w:rsidRDefault="007F38C9"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zawiadomienie Zamawiającego o zakończeniu</w:t>
      </w:r>
      <w:r w:rsidR="008D0601">
        <w:rPr>
          <w:rFonts w:asciiTheme="minorHAnsi" w:hAnsiTheme="minorHAnsi" w:cs="Verdana"/>
          <w:color w:val="000000"/>
          <w:sz w:val="20"/>
          <w:szCs w:val="20"/>
        </w:rPr>
        <w:t xml:space="preserve"> realizacji poszczególnych zadań i osiągnięciu gotowości do odbioru nie później niż w ciągu 3 dniu roboczych od zakończenia robót,</w:t>
      </w:r>
    </w:p>
    <w:p w14:paraId="5D454733" w14:textId="77777777" w:rsidR="008D0601" w:rsidRDefault="00CC5082"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wykonanie czynności wymienionych w art. 22 Prawo budowlane,</w:t>
      </w:r>
    </w:p>
    <w:p w14:paraId="45C95894" w14:textId="77777777" w:rsidR="00CC5082" w:rsidRDefault="00CC5082"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kontrola jakości materiałów i robót zgodnie z postanowieniami Umowy.</w:t>
      </w:r>
    </w:p>
    <w:p w14:paraId="5857F291" w14:textId="1D4A24F9" w:rsidR="00CC5082" w:rsidRDefault="00CC5082"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uzyskanie w imieniu i na rzecz Zamawiającego </w:t>
      </w:r>
      <w:r w:rsidR="007B01A4">
        <w:rPr>
          <w:rFonts w:asciiTheme="minorHAnsi" w:hAnsiTheme="minorHAnsi" w:cs="Verdana"/>
          <w:color w:val="000000"/>
          <w:sz w:val="20"/>
          <w:szCs w:val="20"/>
        </w:rPr>
        <w:t>ostatecznego i prawomocnego pozwolenia na użytkowanie obiektu</w:t>
      </w:r>
      <w:r w:rsidR="0007271B">
        <w:rPr>
          <w:rFonts w:asciiTheme="minorHAnsi" w:hAnsiTheme="minorHAnsi" w:cs="Verdana"/>
          <w:color w:val="000000"/>
          <w:sz w:val="20"/>
          <w:szCs w:val="20"/>
        </w:rPr>
        <w:t>,</w:t>
      </w:r>
    </w:p>
    <w:p w14:paraId="4101857C" w14:textId="77777777" w:rsidR="007B01A4" w:rsidRDefault="007B01A4"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ponoszenie pełnej odpowiedzialności za teren budowy wobec Zamawiającego i osób trzecich oraz Wykonawca zobowiązuje się do należytego zabezpieczenia mienia własnego jak i mienia podmiotów trzecich znajdującego się na terenie budowy, a także zobowiązuje się zapewnić zgodnie z obowiązującymi przepisami warunki bezpieczeństwa i higieny pracy,</w:t>
      </w:r>
    </w:p>
    <w:p w14:paraId="726AB398" w14:textId="77777777" w:rsidR="007B01A4" w:rsidRDefault="00AA3333"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zorganizowanie terenu budowy oraz zaplecza budowy w ramach wy</w:t>
      </w:r>
      <w:r w:rsidR="0087510D">
        <w:rPr>
          <w:rFonts w:asciiTheme="minorHAnsi" w:hAnsiTheme="minorHAnsi" w:cs="Verdana"/>
          <w:color w:val="000000"/>
          <w:sz w:val="20"/>
          <w:szCs w:val="20"/>
        </w:rPr>
        <w:t>nagrodzenia wskazanego w Umowie,</w:t>
      </w:r>
    </w:p>
    <w:p w14:paraId="0278CE5A" w14:textId="77777777" w:rsidR="0087510D" w:rsidRDefault="0087510D"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utrzymanie porządku na placu budowy w czasie realizacji prac,</w:t>
      </w:r>
    </w:p>
    <w:p w14:paraId="6F90F72F" w14:textId="77777777" w:rsidR="0087510D" w:rsidRDefault="0087510D"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wywiezienie i utylizacja na własny koszt wszelkich odpadów p</w:t>
      </w:r>
      <w:r w:rsidR="004A5D41">
        <w:rPr>
          <w:rFonts w:asciiTheme="minorHAnsi" w:hAnsiTheme="minorHAnsi" w:cs="Verdana"/>
          <w:color w:val="000000"/>
          <w:sz w:val="20"/>
          <w:szCs w:val="20"/>
        </w:rPr>
        <w:t>owstałych w związku z realizacją</w:t>
      </w:r>
      <w:r>
        <w:rPr>
          <w:rFonts w:asciiTheme="minorHAnsi" w:hAnsiTheme="minorHAnsi" w:cs="Verdana"/>
          <w:color w:val="000000"/>
          <w:sz w:val="20"/>
          <w:szCs w:val="20"/>
        </w:rPr>
        <w:t xml:space="preserve"> Przedmiotu Umowy zgodnie z właściwymi przepisami prawa,</w:t>
      </w:r>
    </w:p>
    <w:p w14:paraId="2767B187" w14:textId="77777777" w:rsidR="0087510D" w:rsidRPr="009031BD" w:rsidRDefault="0087510D" w:rsidP="00FD7DFE">
      <w:pPr>
        <w:pStyle w:val="Akapitzlist"/>
        <w:numPr>
          <w:ilvl w:val="0"/>
          <w:numId w:val="1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podejmowania wszelkich innych czynności, choćby w sposób bezpośredni nie określonych Umową, a mających na celu prawidłowe i terminowe wykonanie robót</w:t>
      </w:r>
      <w:r w:rsidR="00AA0471">
        <w:rPr>
          <w:rFonts w:asciiTheme="minorHAnsi" w:hAnsiTheme="minorHAnsi" w:cs="Verdana"/>
          <w:color w:val="000000"/>
          <w:sz w:val="20"/>
          <w:szCs w:val="20"/>
        </w:rPr>
        <w:t xml:space="preserve"> objętych niniejszą U</w:t>
      </w:r>
      <w:r>
        <w:rPr>
          <w:rFonts w:asciiTheme="minorHAnsi" w:hAnsiTheme="minorHAnsi" w:cs="Verdana"/>
          <w:color w:val="000000"/>
          <w:sz w:val="20"/>
          <w:szCs w:val="20"/>
        </w:rPr>
        <w:t>mową</w:t>
      </w:r>
      <w:r w:rsidR="00AA0471">
        <w:rPr>
          <w:rFonts w:asciiTheme="minorHAnsi" w:hAnsiTheme="minorHAnsi" w:cs="Verdana"/>
          <w:color w:val="000000"/>
          <w:sz w:val="20"/>
          <w:szCs w:val="20"/>
        </w:rPr>
        <w:t>, z dbałością o przestrzeganie przepisów prawa.</w:t>
      </w:r>
    </w:p>
    <w:p w14:paraId="50123E5E" w14:textId="77777777" w:rsidR="00D45F2F" w:rsidRDefault="00CF7368"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sidRPr="00CF7368">
        <w:rPr>
          <w:rFonts w:asciiTheme="minorHAnsi" w:hAnsiTheme="minorHAnsi" w:cs="Verdana"/>
          <w:color w:val="000000"/>
          <w:sz w:val="20"/>
          <w:szCs w:val="20"/>
        </w:rPr>
        <w:t>Wykonawca jest zobowiązany wykonać Prze</w:t>
      </w:r>
      <w:r>
        <w:rPr>
          <w:rFonts w:asciiTheme="minorHAnsi" w:hAnsiTheme="minorHAnsi" w:cs="Verdana"/>
          <w:color w:val="000000"/>
          <w:sz w:val="20"/>
          <w:szCs w:val="20"/>
        </w:rPr>
        <w:t>dmiot Umowy zgodnie z obowiązują</w:t>
      </w:r>
      <w:r w:rsidRPr="00CF7368">
        <w:rPr>
          <w:rFonts w:asciiTheme="minorHAnsi" w:hAnsiTheme="minorHAnsi" w:cs="Verdana"/>
          <w:color w:val="000000"/>
          <w:sz w:val="20"/>
          <w:szCs w:val="20"/>
        </w:rPr>
        <w:t xml:space="preserve">cymi w tym zakresie przepisami </w:t>
      </w:r>
      <w:r w:rsidR="0059712C">
        <w:rPr>
          <w:rFonts w:asciiTheme="minorHAnsi" w:hAnsiTheme="minorHAnsi" w:cs="Verdana"/>
          <w:color w:val="000000"/>
          <w:sz w:val="20"/>
          <w:szCs w:val="20"/>
        </w:rPr>
        <w:t>prawa, obowią</w:t>
      </w:r>
      <w:r>
        <w:rPr>
          <w:rFonts w:asciiTheme="minorHAnsi" w:hAnsiTheme="minorHAnsi" w:cs="Verdana"/>
          <w:color w:val="000000"/>
          <w:sz w:val="20"/>
          <w:szCs w:val="20"/>
        </w:rPr>
        <w:t>zującymi normami, warunkami technicznymi wykonania ro</w:t>
      </w:r>
      <w:r w:rsidR="0059712C">
        <w:rPr>
          <w:rFonts w:asciiTheme="minorHAnsi" w:hAnsiTheme="minorHAnsi" w:cs="Verdana"/>
          <w:color w:val="000000"/>
          <w:sz w:val="20"/>
          <w:szCs w:val="20"/>
        </w:rPr>
        <w:t>bót, zasadami Sztuki Budowlanej, zaleceniami Inspektora Nadzoru Inwestorskiego oraz zgodnie z Dokumentacją techniczną.</w:t>
      </w:r>
    </w:p>
    <w:p w14:paraId="66EF6A12" w14:textId="77777777" w:rsidR="0059712C" w:rsidRDefault="0059712C"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zobowiązany jest uzyskać wszelkie uzgodnienia wymagane przepisami prawa, opinie i zatwierdzenia, a także rozwiązać wszelkie kolizje oraz uzgodnić odstępstwa od obowiązujących przepisów, jeśli to konieczne</w:t>
      </w:r>
      <w:r w:rsidR="00F003A7">
        <w:rPr>
          <w:rFonts w:asciiTheme="minorHAnsi" w:hAnsiTheme="minorHAnsi" w:cs="Verdana"/>
          <w:color w:val="000000"/>
          <w:sz w:val="20"/>
          <w:szCs w:val="20"/>
        </w:rPr>
        <w:t>.</w:t>
      </w:r>
    </w:p>
    <w:p w14:paraId="09C53126" w14:textId="77777777" w:rsidR="001F7E96" w:rsidRDefault="001F7E96"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zobowiązuje przestrzegać przepisów Prawa budowlanego, bezpieczeństwa i higieny pracy</w:t>
      </w:r>
      <w:r w:rsidR="00CF3E30">
        <w:rPr>
          <w:rFonts w:asciiTheme="minorHAnsi" w:hAnsiTheme="minorHAnsi" w:cs="Verdana"/>
          <w:color w:val="000000"/>
          <w:sz w:val="20"/>
          <w:szCs w:val="20"/>
        </w:rPr>
        <w:t>, bezpieczeństwa przeciwpożarowego, z zakresu ochrony środowiska itp. oraz umożliwić wstęp na teren budowy Zamawiającemu, Inspektorowi Nadzoru Inwestorskiego, nadzorowi autorskiemu, pracownikom organów państwowych celem dokonywania kontroli i udzielać im informacji i pomocy wymaganej przepisami prawa.</w:t>
      </w:r>
    </w:p>
    <w:p w14:paraId="6CFB34E7" w14:textId="77777777" w:rsidR="00CF3E30" w:rsidRDefault="00CF3E30"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Przy wykonywaniu Przedmiotu Umowy Wykonawca jest zobowiązany stosować wyroby budowlane do obrotu zgodnie z przepisami odrębnymi</w:t>
      </w:r>
      <w:r w:rsidR="005A7181">
        <w:rPr>
          <w:rFonts w:asciiTheme="minorHAnsi" w:hAnsiTheme="minorHAnsi" w:cs="Verdana"/>
          <w:color w:val="000000"/>
          <w:sz w:val="20"/>
          <w:szCs w:val="20"/>
        </w:rPr>
        <w:t>. W</w:t>
      </w:r>
      <w:r w:rsidR="00AC5E00">
        <w:rPr>
          <w:rFonts w:asciiTheme="minorHAnsi" w:hAnsiTheme="minorHAnsi" w:cs="Verdana"/>
          <w:color w:val="000000"/>
          <w:sz w:val="20"/>
          <w:szCs w:val="20"/>
        </w:rPr>
        <w:t>szystkie uż</w:t>
      </w:r>
      <w:r w:rsidR="005A7181">
        <w:rPr>
          <w:rFonts w:asciiTheme="minorHAnsi" w:hAnsiTheme="minorHAnsi" w:cs="Verdana"/>
          <w:color w:val="000000"/>
          <w:sz w:val="20"/>
          <w:szCs w:val="20"/>
        </w:rPr>
        <w:t xml:space="preserve">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w:t>
      </w:r>
      <w:r w:rsidR="009E5562">
        <w:rPr>
          <w:rFonts w:asciiTheme="minorHAnsi" w:hAnsiTheme="minorHAnsi" w:cs="Verdana"/>
          <w:color w:val="000000"/>
          <w:sz w:val="20"/>
          <w:szCs w:val="20"/>
        </w:rPr>
        <w:t xml:space="preserve">proponowane przez Wykonawcę materiały i urządzenia przewidziane do wbudowania i wykorzystania przy realizacji Przedmiotu </w:t>
      </w:r>
      <w:r w:rsidR="00336D72">
        <w:rPr>
          <w:rFonts w:asciiTheme="minorHAnsi" w:hAnsiTheme="minorHAnsi" w:cs="Verdana"/>
          <w:color w:val="000000"/>
          <w:sz w:val="20"/>
          <w:szCs w:val="20"/>
        </w:rPr>
        <w:t>Umowy muszą</w:t>
      </w:r>
      <w:r w:rsidR="00D9584A">
        <w:rPr>
          <w:rFonts w:asciiTheme="minorHAnsi" w:hAnsiTheme="minorHAnsi" w:cs="Verdana"/>
          <w:color w:val="000000"/>
          <w:sz w:val="20"/>
          <w:szCs w:val="20"/>
        </w:rPr>
        <w:t xml:space="preserve"> być zgodne z zawartą</w:t>
      </w:r>
      <w:r w:rsidR="009E5562">
        <w:rPr>
          <w:rFonts w:asciiTheme="minorHAnsi" w:hAnsiTheme="minorHAnsi" w:cs="Verdana"/>
          <w:color w:val="000000"/>
          <w:sz w:val="20"/>
          <w:szCs w:val="20"/>
        </w:rPr>
        <w:t xml:space="preserve"> Umową. Podczas realizacji Przedmiotu Umowy nie jest dopuszczalna sytuacja, w której Wykonawca dostarczy na plac budowy</w:t>
      </w:r>
      <w:r w:rsidR="00AC5E00">
        <w:rPr>
          <w:rFonts w:asciiTheme="minorHAnsi" w:hAnsiTheme="minorHAnsi" w:cs="Verdana"/>
          <w:color w:val="000000"/>
          <w:sz w:val="20"/>
          <w:szCs w:val="20"/>
        </w:rPr>
        <w:t xml:space="preserve"> materiał nie odpowiadający wymaganiom lub zakwestionowany przez Inspektora Nadzoru Inwestorskiego. Szczegółowe procedury dotyczące kontroli materiałów, badań i próbek określa </w:t>
      </w:r>
      <w:r w:rsidR="00C77DA9">
        <w:rPr>
          <w:rFonts w:asciiTheme="minorHAnsi" w:hAnsiTheme="minorHAnsi" w:cs="Verdana"/>
          <w:color w:val="000000"/>
          <w:sz w:val="20"/>
          <w:szCs w:val="20"/>
        </w:rPr>
        <w:t xml:space="preserve">Program </w:t>
      </w:r>
      <w:proofErr w:type="spellStart"/>
      <w:r w:rsidR="00C77DA9">
        <w:rPr>
          <w:rFonts w:asciiTheme="minorHAnsi" w:hAnsiTheme="minorHAnsi" w:cs="Verdana"/>
          <w:color w:val="000000"/>
          <w:sz w:val="20"/>
          <w:szCs w:val="20"/>
        </w:rPr>
        <w:t>Funkcjonalno</w:t>
      </w:r>
      <w:proofErr w:type="spellEnd"/>
      <w:r w:rsidR="00C77DA9">
        <w:rPr>
          <w:rFonts w:asciiTheme="minorHAnsi" w:hAnsiTheme="minorHAnsi" w:cs="Verdana"/>
          <w:color w:val="000000"/>
          <w:sz w:val="20"/>
          <w:szCs w:val="20"/>
        </w:rPr>
        <w:t xml:space="preserve"> – Użytkowy stanowiący załącznik nr 1 do Umowy.</w:t>
      </w:r>
    </w:p>
    <w:p w14:paraId="7C29614C" w14:textId="03CB38A4" w:rsidR="00C77DA9" w:rsidRDefault="00C77DA9"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Użyte materiały, elementy wyposażenia i urządzenia winny być w pierwszym gatunku jakościowym i wymiarowym, posiadać odpowiednie dopuszczenia do stosowania w budownictwie </w:t>
      </w:r>
      <w:r w:rsidR="00220781">
        <w:rPr>
          <w:rFonts w:asciiTheme="minorHAnsi" w:hAnsiTheme="minorHAnsi" w:cs="Verdana"/>
          <w:color w:val="000000"/>
          <w:sz w:val="20"/>
          <w:szCs w:val="20"/>
        </w:rPr>
        <w:t>i zapewniać</w:t>
      </w:r>
      <w:r w:rsidR="0007271B">
        <w:rPr>
          <w:rFonts w:asciiTheme="minorHAnsi" w:hAnsiTheme="minorHAnsi" w:cs="Verdana"/>
          <w:color w:val="000000"/>
          <w:sz w:val="20"/>
          <w:szCs w:val="20"/>
        </w:rPr>
        <w:t xml:space="preserve"> pełną sprawność eksploatacyjną.</w:t>
      </w:r>
    </w:p>
    <w:p w14:paraId="4660DE41" w14:textId="77777777" w:rsidR="00220781" w:rsidRDefault="00552239"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Wykonawca na każde żądanie Inspektora Nadzoru Inwestorskiego przedłoży Inspektorowi Nadzoru Inwestorskiego dokumenty dotyczące urządzeń, materiałów i elementów wyposażenia. Inspektor Nadzoru Inwestorskiego może </w:t>
      </w:r>
      <w:r w:rsidR="0039316D">
        <w:rPr>
          <w:rFonts w:asciiTheme="minorHAnsi" w:hAnsiTheme="minorHAnsi" w:cs="Verdana"/>
          <w:color w:val="000000"/>
          <w:sz w:val="20"/>
          <w:szCs w:val="20"/>
        </w:rPr>
        <w:t>sprzeciwić się uż</w:t>
      </w:r>
      <w:r>
        <w:rPr>
          <w:rFonts w:asciiTheme="minorHAnsi" w:hAnsiTheme="minorHAnsi" w:cs="Verdana"/>
          <w:color w:val="000000"/>
          <w:sz w:val="20"/>
          <w:szCs w:val="20"/>
        </w:rPr>
        <w:t xml:space="preserve">yciu wskazanych przez Wykonawcę materiałów, urządzeń i elementów wyposażenia w terminie 3 dni roboczych od daty złożenia wniosku (wniosek materiałowy). Jeżeli w wyniku badań, inspekcji, pomiarów </w:t>
      </w:r>
      <w:r w:rsidR="0099034F">
        <w:rPr>
          <w:rFonts w:asciiTheme="minorHAnsi" w:hAnsiTheme="minorHAnsi" w:cs="Verdana"/>
          <w:color w:val="000000"/>
          <w:sz w:val="20"/>
          <w:szCs w:val="20"/>
        </w:rPr>
        <w:t>lub prób zostanie stwierdzone, ż</w:t>
      </w:r>
      <w:r>
        <w:rPr>
          <w:rFonts w:asciiTheme="minorHAnsi" w:hAnsiTheme="minorHAnsi" w:cs="Verdana"/>
          <w:color w:val="000000"/>
          <w:sz w:val="20"/>
          <w:szCs w:val="20"/>
        </w:rPr>
        <w:t>e urządzenie, materiał, element wyposażenia lub wykonanie Przedmiotu Umowy jest/są wadliwe lub w inny sposób niezgodne z Przedmiote</w:t>
      </w:r>
      <w:r w:rsidR="0039316D">
        <w:rPr>
          <w:rFonts w:asciiTheme="minorHAnsi" w:hAnsiTheme="minorHAnsi" w:cs="Verdana"/>
          <w:color w:val="000000"/>
          <w:sz w:val="20"/>
          <w:szCs w:val="20"/>
        </w:rPr>
        <w:t>m</w:t>
      </w:r>
      <w:r>
        <w:rPr>
          <w:rFonts w:asciiTheme="minorHAnsi" w:hAnsiTheme="minorHAnsi" w:cs="Verdana"/>
          <w:color w:val="000000"/>
          <w:sz w:val="20"/>
          <w:szCs w:val="20"/>
        </w:rPr>
        <w:t xml:space="preserve"> Umowy</w:t>
      </w:r>
      <w:r w:rsidR="0039316D">
        <w:rPr>
          <w:rFonts w:asciiTheme="minorHAnsi" w:hAnsiTheme="minorHAnsi" w:cs="Verdana"/>
          <w:color w:val="000000"/>
          <w:sz w:val="20"/>
          <w:szCs w:val="20"/>
        </w:rPr>
        <w:t>, to Zamawiający moż</w:t>
      </w:r>
      <w:r>
        <w:rPr>
          <w:rFonts w:asciiTheme="minorHAnsi" w:hAnsiTheme="minorHAnsi" w:cs="Verdana"/>
          <w:color w:val="000000"/>
          <w:sz w:val="20"/>
          <w:szCs w:val="20"/>
        </w:rPr>
        <w:t>e</w:t>
      </w:r>
      <w:r w:rsidR="0039316D">
        <w:rPr>
          <w:rFonts w:asciiTheme="minorHAnsi" w:hAnsiTheme="minorHAnsi" w:cs="Verdana"/>
          <w:color w:val="000000"/>
          <w:sz w:val="20"/>
          <w:szCs w:val="20"/>
        </w:rPr>
        <w:t xml:space="preserve"> </w:t>
      </w:r>
      <w:r>
        <w:rPr>
          <w:rFonts w:asciiTheme="minorHAnsi" w:hAnsiTheme="minorHAnsi" w:cs="Verdana"/>
          <w:color w:val="000000"/>
          <w:sz w:val="20"/>
          <w:szCs w:val="20"/>
        </w:rPr>
        <w:t xml:space="preserve">odrzucić to urządzenie, materiał, element wyposażenia lub </w:t>
      </w:r>
      <w:r>
        <w:rPr>
          <w:rFonts w:asciiTheme="minorHAnsi" w:hAnsiTheme="minorHAnsi" w:cs="Verdana"/>
          <w:color w:val="000000"/>
          <w:sz w:val="20"/>
          <w:szCs w:val="20"/>
        </w:rPr>
        <w:lastRenderedPageBreak/>
        <w:t>wykonawstwo powiadamiając o tym Wykonawcę z odpowiednim uzasadnieniem. W takich przypadkach Wykonawca zobowiązany będzie do zast</w:t>
      </w:r>
      <w:r w:rsidR="0039316D">
        <w:rPr>
          <w:rFonts w:asciiTheme="minorHAnsi" w:hAnsiTheme="minorHAnsi" w:cs="Verdana"/>
          <w:color w:val="000000"/>
          <w:sz w:val="20"/>
          <w:szCs w:val="20"/>
        </w:rPr>
        <w:t>ą</w:t>
      </w:r>
      <w:r>
        <w:rPr>
          <w:rFonts w:asciiTheme="minorHAnsi" w:hAnsiTheme="minorHAnsi" w:cs="Verdana"/>
          <w:color w:val="000000"/>
          <w:sz w:val="20"/>
          <w:szCs w:val="20"/>
        </w:rPr>
        <w:t>pie</w:t>
      </w:r>
      <w:r w:rsidR="0039316D">
        <w:rPr>
          <w:rFonts w:asciiTheme="minorHAnsi" w:hAnsiTheme="minorHAnsi" w:cs="Verdana"/>
          <w:color w:val="000000"/>
          <w:sz w:val="20"/>
          <w:szCs w:val="20"/>
        </w:rPr>
        <w:t>n</w:t>
      </w:r>
      <w:r>
        <w:rPr>
          <w:rFonts w:asciiTheme="minorHAnsi" w:hAnsiTheme="minorHAnsi" w:cs="Verdana"/>
          <w:color w:val="000000"/>
          <w:sz w:val="20"/>
          <w:szCs w:val="20"/>
        </w:rPr>
        <w:t>ia takich urządzeń, materiałów, elementów wyposażenia lub wykonawstwa właściwymi, o parametrach wymaganych</w:t>
      </w:r>
      <w:r w:rsidR="0039316D">
        <w:rPr>
          <w:rFonts w:asciiTheme="minorHAnsi" w:hAnsiTheme="minorHAnsi" w:cs="Verdana"/>
          <w:color w:val="000000"/>
          <w:sz w:val="20"/>
          <w:szCs w:val="20"/>
        </w:rPr>
        <w:t xml:space="preserve"> przez Zamawiającego i zgodnych z Umową. Koszt wykonania takiego zastąpienia zostanie poniesiony przez Wykonawcę</w:t>
      </w:r>
      <w:r w:rsidR="00220781">
        <w:rPr>
          <w:rFonts w:asciiTheme="minorHAnsi" w:hAnsiTheme="minorHAnsi" w:cs="Verdana"/>
          <w:color w:val="000000"/>
          <w:sz w:val="20"/>
          <w:szCs w:val="20"/>
        </w:rPr>
        <w:t>.</w:t>
      </w:r>
    </w:p>
    <w:p w14:paraId="0D3B43E6" w14:textId="77777777" w:rsidR="00815702" w:rsidRDefault="00DC2ABD"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w:t>
      </w:r>
      <w:r w:rsidR="00815702">
        <w:rPr>
          <w:rFonts w:asciiTheme="minorHAnsi" w:hAnsiTheme="minorHAnsi" w:cs="Verdana"/>
          <w:color w:val="000000"/>
          <w:sz w:val="20"/>
          <w:szCs w:val="20"/>
        </w:rPr>
        <w:t xml:space="preserve">zuje się realizować Przedmiot Umowy zgodnie z </w:t>
      </w:r>
      <w:r>
        <w:rPr>
          <w:rFonts w:asciiTheme="minorHAnsi" w:hAnsiTheme="minorHAnsi" w:cs="Verdana"/>
          <w:color w:val="000000"/>
          <w:sz w:val="20"/>
          <w:szCs w:val="20"/>
        </w:rPr>
        <w:t>obowiązującymi przepisami prawa, w tym w szczególności zgodnie z wymogami rozporządzenia Ministra infrastruktury z dnia 6 lutego 2003r. w sprawie bezpieczeństwa i higieny pracy podczas realizacji Przedmiotu Umowy.</w:t>
      </w:r>
    </w:p>
    <w:p w14:paraId="35A891B1" w14:textId="77777777" w:rsidR="000663B3" w:rsidRDefault="000663B3"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Wszelka dokumentacja, szkice, mapy i tym podobne dokumenty, niezbędne do realizacji Przedmiotu Umowy Wykonawca wykonuje na własne zlecenie i w ramach wynagrodzenia wskazanego w Umowie.</w:t>
      </w:r>
    </w:p>
    <w:p w14:paraId="1EEA038D" w14:textId="77777777" w:rsidR="000663B3" w:rsidRDefault="008A344C"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zobowiązuje się po zakończeniu realizacji Przedmiotu Umowy zdemontować obiekty tymczasowe i uporządkować nieruchomości, w tym nieruchomości przyległe, o ile były zajęte na czas realizacji Przedmiotu Umowy, a także utrzymywać w czystości koła pojazdów wyj</w:t>
      </w:r>
      <w:r w:rsidR="005A603C">
        <w:rPr>
          <w:rFonts w:asciiTheme="minorHAnsi" w:hAnsiTheme="minorHAnsi" w:cs="Verdana"/>
          <w:color w:val="000000"/>
          <w:sz w:val="20"/>
          <w:szCs w:val="20"/>
        </w:rPr>
        <w:t>e</w:t>
      </w:r>
      <w:r>
        <w:rPr>
          <w:rFonts w:asciiTheme="minorHAnsi" w:hAnsiTheme="minorHAnsi" w:cs="Verdana"/>
          <w:color w:val="000000"/>
          <w:sz w:val="20"/>
          <w:szCs w:val="20"/>
        </w:rPr>
        <w:t>żdzających z placu budowy na ulice/drogi publiczne, a w przypadku zabrudzenia ulic/dróg przez Wykonawcę lub jego podmiotów trzecich, zostanie obciążony kosztami sprzątania.</w:t>
      </w:r>
    </w:p>
    <w:p w14:paraId="1297004F" w14:textId="77777777" w:rsidR="002E0252" w:rsidRDefault="002E0252"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przy wykonywaniu Umowy zobowiązany jest dochować staranności wynikającej z zawodowego charakteru prowadzonej przez niego działalności gospodarczej.</w:t>
      </w:r>
    </w:p>
    <w:p w14:paraId="45F38022" w14:textId="77777777" w:rsidR="00C60893" w:rsidRDefault="00C60893"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toku wykonywania robót budowlanych Wykonawca</w:t>
      </w:r>
      <w:r w:rsidR="00945B69">
        <w:rPr>
          <w:rFonts w:asciiTheme="minorHAnsi" w:hAnsiTheme="minorHAnsi" w:cs="Verdana"/>
          <w:color w:val="000000"/>
          <w:sz w:val="20"/>
          <w:szCs w:val="20"/>
        </w:rPr>
        <w:t xml:space="preserve"> zobowiązany jest do świadczenia usług nadzoru autorskiego w zakresie wymaganym przepisami Prawa budowlanego, jak również polegających w szczególności na:</w:t>
      </w:r>
    </w:p>
    <w:p w14:paraId="2987835A" w14:textId="77777777" w:rsidR="00945B69" w:rsidRDefault="00945B69"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opiniowaniu i uzgadnianiu dokumentacji dotyczącej robót budowlanych w zakresie związanym z dokument</w:t>
      </w:r>
      <w:r w:rsidR="00522301">
        <w:rPr>
          <w:rFonts w:asciiTheme="minorHAnsi" w:hAnsiTheme="minorHAnsi" w:cs="Verdana"/>
          <w:color w:val="000000"/>
          <w:sz w:val="20"/>
          <w:szCs w:val="20"/>
        </w:rPr>
        <w:t>acją</w:t>
      </w:r>
      <w:r>
        <w:rPr>
          <w:rFonts w:asciiTheme="minorHAnsi" w:hAnsiTheme="minorHAnsi" w:cs="Verdana"/>
          <w:color w:val="000000"/>
          <w:sz w:val="20"/>
          <w:szCs w:val="20"/>
        </w:rPr>
        <w:t xml:space="preserve"> projektową;</w:t>
      </w:r>
    </w:p>
    <w:p w14:paraId="4EC6D5DB" w14:textId="77777777" w:rsidR="00945B69" w:rsidRDefault="00945B69"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wyjaśnianiu wątpliwości zespołu Wykonawcy wykonującego roboty budowlane dotyczących dokumentacji projektowej</w:t>
      </w:r>
      <w:r w:rsidR="000F3F25">
        <w:rPr>
          <w:rFonts w:asciiTheme="minorHAnsi" w:hAnsiTheme="minorHAnsi" w:cs="Verdana"/>
          <w:color w:val="000000"/>
          <w:sz w:val="20"/>
          <w:szCs w:val="20"/>
        </w:rPr>
        <w:t>;</w:t>
      </w:r>
    </w:p>
    <w:p w14:paraId="3D071B4F" w14:textId="77777777" w:rsidR="000F3F25" w:rsidRDefault="000F3F25"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sporządzania odpowiedzi i wyjaśnień dotyczących dokumentacji projektowej na wezwania i pisma od organów administracji w terminach w nich zastrzeżonych;</w:t>
      </w:r>
    </w:p>
    <w:p w14:paraId="54AF7CFD" w14:textId="77777777" w:rsidR="000F3F25" w:rsidRDefault="000F3F25"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sporządzania uzupełniających rysunków, jeżeli dokumentacja projektowa z winy projektanta</w:t>
      </w:r>
      <w:r w:rsidR="00590CA8">
        <w:rPr>
          <w:rFonts w:asciiTheme="minorHAnsi" w:hAnsiTheme="minorHAnsi" w:cs="Verdana"/>
          <w:color w:val="000000"/>
          <w:sz w:val="20"/>
          <w:szCs w:val="20"/>
        </w:rPr>
        <w:t xml:space="preserve"> w niedostatecznym stopniu wyjaś</w:t>
      </w:r>
      <w:r>
        <w:rPr>
          <w:rFonts w:asciiTheme="minorHAnsi" w:hAnsiTheme="minorHAnsi" w:cs="Verdana"/>
          <w:color w:val="000000"/>
          <w:sz w:val="20"/>
          <w:szCs w:val="20"/>
        </w:rPr>
        <w:t>nia rozwiązania techniczne;</w:t>
      </w:r>
    </w:p>
    <w:p w14:paraId="6B5AE733" w14:textId="77777777" w:rsidR="000F3F25" w:rsidRDefault="00590CA8"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oceny zgodności</w:t>
      </w:r>
      <w:r w:rsidR="00DB4F41">
        <w:rPr>
          <w:rFonts w:asciiTheme="minorHAnsi" w:hAnsiTheme="minorHAnsi" w:cs="Verdana"/>
          <w:color w:val="000000"/>
          <w:sz w:val="20"/>
          <w:szCs w:val="20"/>
        </w:rPr>
        <w:t xml:space="preserve"> wykonanych robót budowlanych z dokumentacją </w:t>
      </w:r>
      <w:r w:rsidR="00BB1312">
        <w:rPr>
          <w:rFonts w:asciiTheme="minorHAnsi" w:hAnsiTheme="minorHAnsi" w:cs="Verdana"/>
          <w:color w:val="000000"/>
          <w:sz w:val="20"/>
          <w:szCs w:val="20"/>
        </w:rPr>
        <w:t>projektową i uzgodnieniami projektanta;</w:t>
      </w:r>
    </w:p>
    <w:p w14:paraId="196481F2" w14:textId="77777777" w:rsidR="00BB1312" w:rsidRPr="00C15DD2" w:rsidRDefault="00BB1312"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wsparciu Zamawiającego w ocenie technicznej wystąpienia okoliczności związanych z koniecznością wykonania robót dodatkowych lub zamiennych lub </w:t>
      </w:r>
      <w:r w:rsidR="003F1D76" w:rsidRPr="00C15DD2">
        <w:rPr>
          <w:rFonts w:asciiTheme="minorHAnsi" w:hAnsiTheme="minorHAnsi"/>
          <w:sz w:val="20"/>
          <w:szCs w:val="20"/>
        </w:rPr>
        <w:t>powtórzeniu podobnych usług lub robót budowlanych</w:t>
      </w:r>
      <w:r w:rsidR="00363132" w:rsidRPr="00C15DD2">
        <w:rPr>
          <w:rFonts w:asciiTheme="minorHAnsi" w:hAnsiTheme="minorHAnsi" w:cs="Verdana"/>
          <w:color w:val="000000"/>
          <w:sz w:val="20"/>
          <w:szCs w:val="20"/>
        </w:rPr>
        <w:t>;</w:t>
      </w:r>
    </w:p>
    <w:p w14:paraId="3FD9E27A" w14:textId="77777777" w:rsidR="00363132" w:rsidRDefault="00363132"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sidRPr="00C15DD2">
        <w:rPr>
          <w:rFonts w:asciiTheme="minorHAnsi" w:hAnsiTheme="minorHAnsi" w:cs="Verdana"/>
          <w:color w:val="000000"/>
          <w:sz w:val="20"/>
          <w:szCs w:val="20"/>
        </w:rPr>
        <w:t>bieżącym doradztwie zespołowi Wykonawcy wykonującemu roboty budowlane</w:t>
      </w:r>
      <w:r>
        <w:rPr>
          <w:rFonts w:asciiTheme="minorHAnsi" w:hAnsiTheme="minorHAnsi" w:cs="Verdana"/>
          <w:color w:val="000000"/>
          <w:sz w:val="20"/>
          <w:szCs w:val="20"/>
        </w:rPr>
        <w:t>;</w:t>
      </w:r>
    </w:p>
    <w:p w14:paraId="24D239B0" w14:textId="77777777" w:rsidR="00363132" w:rsidRDefault="00363132" w:rsidP="00FD7DFE">
      <w:pPr>
        <w:pStyle w:val="Akapitzlist"/>
        <w:numPr>
          <w:ilvl w:val="0"/>
          <w:numId w:val="14"/>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udziale w odbiorach robót.</w:t>
      </w:r>
    </w:p>
    <w:p w14:paraId="2FFBE6D6" w14:textId="77777777" w:rsidR="00945B69" w:rsidRDefault="00F54C30"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Usługi wskazane w ust. 32 świadczone będą od przekazania Wykonawcy terenu budowy do pozyskania ostatecznego p</w:t>
      </w:r>
      <w:r w:rsidR="00BD1C4B">
        <w:rPr>
          <w:rFonts w:asciiTheme="minorHAnsi" w:hAnsiTheme="minorHAnsi" w:cs="Verdana"/>
          <w:color w:val="000000"/>
          <w:sz w:val="20"/>
          <w:szCs w:val="20"/>
        </w:rPr>
        <w:t>rawomocnego pozwolenia na użytkowanie obiektu</w:t>
      </w:r>
      <w:r w:rsidR="00CE5D29">
        <w:rPr>
          <w:rFonts w:asciiTheme="minorHAnsi" w:hAnsiTheme="minorHAnsi" w:cs="Verdana"/>
          <w:color w:val="000000"/>
          <w:sz w:val="20"/>
          <w:szCs w:val="20"/>
        </w:rPr>
        <w:t>,</w:t>
      </w:r>
      <w:r w:rsidR="00BD1C4B">
        <w:rPr>
          <w:rFonts w:asciiTheme="minorHAnsi" w:hAnsiTheme="minorHAnsi" w:cs="Verdana"/>
          <w:color w:val="000000"/>
          <w:sz w:val="20"/>
          <w:szCs w:val="20"/>
        </w:rPr>
        <w:t xml:space="preserve"> a w miarę potrzeby na wezwanie Zamawiającego w terminie obowiązywania gwarancji.</w:t>
      </w:r>
    </w:p>
    <w:p w14:paraId="6DD367AC" w14:textId="77777777" w:rsidR="00BD1C4B" w:rsidRDefault="00BD1C4B"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Usługi będą świadczone przez:</w:t>
      </w:r>
    </w:p>
    <w:p w14:paraId="623D19B5" w14:textId="77777777" w:rsidR="001C4BF8" w:rsidRDefault="00BD1C4B"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nadzory autorskie w branży architektonicznej i konstrukcyjnej z częstotliwością jednej na dwa tygodnie przez cały okres prowadzenia robót, przy czym częstotliwość ta może być zwiększona w przypadku konieczności częstszego nadzoru robót w kluczowych fazach budowy stosownie do potrzeb;</w:t>
      </w:r>
    </w:p>
    <w:p w14:paraId="5D102811" w14:textId="38CCCE27" w:rsidR="00BD1C4B" w:rsidRDefault="001C4BF8"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nadzory autorskie projektantów innych branż w częstotliwości</w:t>
      </w:r>
      <w:r w:rsidR="00B479D7">
        <w:rPr>
          <w:rFonts w:asciiTheme="minorHAnsi" w:hAnsiTheme="minorHAnsi" w:cs="Verdana"/>
          <w:color w:val="000000"/>
          <w:sz w:val="20"/>
          <w:szCs w:val="20"/>
        </w:rPr>
        <w:t xml:space="preserve"> odpowiadającej postępom robót związanych z tymi branżami</w:t>
      </w:r>
      <w:r w:rsidR="00072E39">
        <w:rPr>
          <w:rFonts w:asciiTheme="minorHAnsi" w:hAnsiTheme="minorHAnsi" w:cs="Verdana"/>
          <w:color w:val="000000"/>
          <w:sz w:val="20"/>
          <w:szCs w:val="20"/>
        </w:rPr>
        <w:t>;</w:t>
      </w:r>
    </w:p>
    <w:p w14:paraId="4FDE02EB" w14:textId="77777777" w:rsidR="00B479D7" w:rsidRDefault="00B479D7"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dodatkowo w trakcie prowadzenia robót ziemnych należy zapewnić nadzór geologiczny oraz konstruktorski w częstotliwości odpowiedniej do potrzeb;</w:t>
      </w:r>
    </w:p>
    <w:p w14:paraId="1322DD0C" w14:textId="36BCFFAD" w:rsidR="00B479D7" w:rsidRDefault="004D53C2"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wpisy do dziennika budowy dokonywane po każdej wizycie na budowie z przesłaniem kopii wpisu za pośrednictwem poczty elektronicznej do Inspektora Nadzoru</w:t>
      </w:r>
      <w:r w:rsidR="00072E39">
        <w:rPr>
          <w:rFonts w:asciiTheme="minorHAnsi" w:hAnsiTheme="minorHAnsi" w:cs="Verdana"/>
          <w:color w:val="000000"/>
          <w:sz w:val="20"/>
          <w:szCs w:val="20"/>
        </w:rPr>
        <w:t xml:space="preserve"> Inwestorskiego;</w:t>
      </w:r>
    </w:p>
    <w:p w14:paraId="3B86C983" w14:textId="77777777" w:rsidR="004D53C2" w:rsidRDefault="00F414D7"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dodatkowe wizyty na terenie budowy będą świadczone w zależności od zapotrzebowania, </w:t>
      </w:r>
      <w:r w:rsidR="007F3473">
        <w:rPr>
          <w:rFonts w:asciiTheme="minorHAnsi" w:hAnsiTheme="minorHAnsi" w:cs="Verdana"/>
          <w:color w:val="000000"/>
          <w:sz w:val="20"/>
          <w:szCs w:val="20"/>
        </w:rPr>
        <w:t>zgłoszonego przez Zamawiającego, Kierownika Budowy lub Inspektora Nadzoru Inwestorskiego za pośrednictwem poczty elektronicznej, co najmniej na 3 dni przed terminem wizyty</w:t>
      </w:r>
      <w:r w:rsidR="00EC0993">
        <w:rPr>
          <w:rFonts w:asciiTheme="minorHAnsi" w:hAnsiTheme="minorHAnsi" w:cs="Verdana"/>
          <w:color w:val="000000"/>
          <w:sz w:val="20"/>
          <w:szCs w:val="20"/>
        </w:rPr>
        <w:t>, a w przypadkach nagłych i niespodziewanych na co najmniej 1 dzień przed terminem wizyty;</w:t>
      </w:r>
    </w:p>
    <w:p w14:paraId="3CED6A40" w14:textId="77777777" w:rsidR="00EC0993" w:rsidRDefault="00EC0993"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udział w naradach budowy, chyba, że Zamawiający lub Inspektor Nadzoru Inwestorskiego wyrażą zgodę na brak udziału projektanta w naradzie;</w:t>
      </w:r>
    </w:p>
    <w:p w14:paraId="7B11F3E9" w14:textId="77777777" w:rsidR="00EC0993" w:rsidRDefault="00EC0993" w:rsidP="00FD7DFE">
      <w:pPr>
        <w:pStyle w:val="Akapitzlist"/>
        <w:numPr>
          <w:ilvl w:val="0"/>
          <w:numId w:val="1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niezwłoczne informowanie Zamawiającego i wykonawców robót budowlanych o dostrzeżonych błędach i usterkach w realizacji robót budowlanych polegających na odstępstwie od dokumentacji projektowej.</w:t>
      </w:r>
    </w:p>
    <w:p w14:paraId="7AC7299A" w14:textId="77777777" w:rsidR="00BD1C4B" w:rsidRDefault="00612662"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ponosi odpowiedzialność</w:t>
      </w:r>
      <w:r w:rsidR="0055789A">
        <w:rPr>
          <w:rFonts w:asciiTheme="minorHAnsi" w:hAnsiTheme="minorHAnsi" w:cs="Verdana"/>
          <w:color w:val="000000"/>
          <w:sz w:val="20"/>
          <w:szCs w:val="20"/>
        </w:rPr>
        <w:t xml:space="preserve"> za wszelkie działania i zaniechania osób i podmiotów, przy pomocy których realizuje Przedmiot Umowy.</w:t>
      </w:r>
    </w:p>
    <w:p w14:paraId="4593F1CE" w14:textId="77777777" w:rsidR="0055789A" w:rsidRDefault="0055789A"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zobowiązuje się do współdziałania z Wykonawcą przy wykonywaniu Umowy.</w:t>
      </w:r>
    </w:p>
    <w:p w14:paraId="57B04539" w14:textId="77777777" w:rsidR="0055789A" w:rsidRDefault="00E018B5"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Zamawiający zapewnia koordynację, </w:t>
      </w:r>
      <w:r w:rsidR="00426257">
        <w:rPr>
          <w:rFonts w:asciiTheme="minorHAnsi" w:hAnsiTheme="minorHAnsi" w:cs="Verdana"/>
          <w:color w:val="000000"/>
          <w:sz w:val="20"/>
          <w:szCs w:val="20"/>
        </w:rPr>
        <w:t>kontrolę i nadzór nad realizacją</w:t>
      </w:r>
      <w:r>
        <w:rPr>
          <w:rFonts w:asciiTheme="minorHAnsi" w:hAnsiTheme="minorHAnsi" w:cs="Verdana"/>
          <w:color w:val="000000"/>
          <w:sz w:val="20"/>
          <w:szCs w:val="20"/>
        </w:rPr>
        <w:t xml:space="preserve"> Przedmiotu Umowy poprzez Inspektora Nadzoru Inwestorskiego.</w:t>
      </w:r>
    </w:p>
    <w:p w14:paraId="205C904C" w14:textId="77777777" w:rsidR="00E018B5" w:rsidRDefault="00E018B5"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Inspektor Nadzoru Inwestorskiego jest upoważniony w szczególności do weryfikacji gotowości do odbioru Przedmiotu Umowy i jego poszczególnych etapów oraz potwierdzania stanu zaawansowania robót, a także do zgłaszania uwag, zastrzeżeń, weryfikacji rozliczeń Wykonawcy, opiniowania wniosków Wykonawcy kierowanych do Zamawiającego.</w:t>
      </w:r>
    </w:p>
    <w:p w14:paraId="1A187F5D" w14:textId="77777777" w:rsidR="00E018B5" w:rsidRDefault="00605ECC"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Wszelka korespondencja kierowana przez Wykonawcę do Zamawiającego dotycząca realizacji Przedmiotu Umowy</w:t>
      </w:r>
      <w:r w:rsidR="00897BA2">
        <w:rPr>
          <w:rFonts w:asciiTheme="minorHAnsi" w:hAnsiTheme="minorHAnsi" w:cs="Verdana"/>
          <w:color w:val="000000"/>
          <w:sz w:val="20"/>
          <w:szCs w:val="20"/>
        </w:rPr>
        <w:t>, musi być kierowana do wiadomości Inspektora Nadzoru Inwestorskiego, a wszelkie wnioski Wykonawcy kierowane do Zamawiającego, w sprawie akceptacji rozwiązań, ewentualnych zmian wykonawczych, realizacji robót itp. podlegają wcześniejszemu zaopiniowaniu przez projektanta oraz Inspektora Nadzoru Inwestorskiego.</w:t>
      </w:r>
    </w:p>
    <w:p w14:paraId="38DADEC3" w14:textId="77777777" w:rsidR="00231C4E" w:rsidRDefault="00231C4E"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jest zobowiązany do sporządzenia i przechowywania dokumentacji powstałej w związku z realizacją Przedmiotu Umowy.</w:t>
      </w:r>
    </w:p>
    <w:p w14:paraId="3FA0BFB9" w14:textId="77777777" w:rsidR="0030789D" w:rsidRDefault="0030789D"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Wszelkie spory pomiędzy stronami dotyczące wykonania Przedmiotu Umowy pozostają bez wpływu na obowiązki Wykonawcy dotyczące jego wykonania oraz terminu jego realizacji</w:t>
      </w:r>
      <w:r w:rsidR="00286570">
        <w:rPr>
          <w:rFonts w:asciiTheme="minorHAnsi" w:hAnsiTheme="minorHAnsi" w:cs="Verdana"/>
          <w:color w:val="000000"/>
          <w:sz w:val="20"/>
          <w:szCs w:val="20"/>
        </w:rPr>
        <w:t xml:space="preserve">. Oznacza to, że w razie </w:t>
      </w:r>
      <w:r w:rsidR="00286570">
        <w:rPr>
          <w:rFonts w:asciiTheme="minorHAnsi" w:hAnsiTheme="minorHAnsi" w:cs="Verdana"/>
          <w:color w:val="000000"/>
          <w:sz w:val="20"/>
          <w:szCs w:val="20"/>
        </w:rPr>
        <w:lastRenderedPageBreak/>
        <w:t>wystąpienia sporu, Wykonawca zobowiązany jest realizować Przedmiot Umowy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14E7F0BB" w14:textId="77777777" w:rsidR="001E7AB6" w:rsidRDefault="001E7AB6"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Jeżeli z jakiejkolwiek przyczyny, która nie uprawnia Wykonawcy do przedłużenia terminu wykonania Przedmiotu Umowy, Zamawiający może polecić Wykonawcy podjęcie działań skutecznych dla przyspieszenia tempa realizowanych robót budowlanych. Wszystkie koszty </w:t>
      </w:r>
      <w:r w:rsidR="00D26543">
        <w:rPr>
          <w:rFonts w:asciiTheme="minorHAnsi" w:hAnsiTheme="minorHAnsi" w:cs="Verdana"/>
          <w:color w:val="000000"/>
          <w:sz w:val="20"/>
          <w:szCs w:val="20"/>
        </w:rPr>
        <w:t>związane z podjętymi działaniami obciążają jedynie Wykonawcę.</w:t>
      </w:r>
    </w:p>
    <w:p w14:paraId="210AE537" w14:textId="77777777" w:rsidR="001479D8" w:rsidRDefault="001479D8"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Jeżeli Wykonawca zignoruje uzas</w:t>
      </w:r>
      <w:r w:rsidR="000F7501">
        <w:rPr>
          <w:rFonts w:asciiTheme="minorHAnsi" w:hAnsiTheme="minorHAnsi" w:cs="Verdana"/>
          <w:color w:val="000000"/>
          <w:sz w:val="20"/>
          <w:szCs w:val="20"/>
        </w:rPr>
        <w:t>adnione żądania Zamawiają</w:t>
      </w:r>
      <w:r>
        <w:rPr>
          <w:rFonts w:asciiTheme="minorHAnsi" w:hAnsiTheme="minorHAnsi" w:cs="Verdana"/>
          <w:color w:val="000000"/>
          <w:sz w:val="20"/>
          <w:szCs w:val="20"/>
        </w:rPr>
        <w:t>cego dotyczące wykon</w:t>
      </w:r>
      <w:r w:rsidR="000F7501">
        <w:rPr>
          <w:rFonts w:asciiTheme="minorHAnsi" w:hAnsiTheme="minorHAnsi" w:cs="Verdana"/>
          <w:color w:val="000000"/>
          <w:sz w:val="20"/>
          <w:szCs w:val="20"/>
        </w:rPr>
        <w:t>ania przedmiotu Umowy, Zamawiają</w:t>
      </w:r>
      <w:r>
        <w:rPr>
          <w:rFonts w:asciiTheme="minorHAnsi" w:hAnsiTheme="minorHAnsi" w:cs="Verdana"/>
          <w:color w:val="000000"/>
          <w:sz w:val="20"/>
          <w:szCs w:val="20"/>
        </w:rPr>
        <w:t>cy ma prawo zawieszenia realizowanych robót budowlanych do czasu spełnienia odpowiednich wymagań przez Wykonawcę</w:t>
      </w:r>
      <w:r w:rsidR="007131D9">
        <w:rPr>
          <w:rFonts w:asciiTheme="minorHAnsi" w:hAnsiTheme="minorHAnsi" w:cs="Verdana"/>
          <w:color w:val="000000"/>
          <w:sz w:val="20"/>
          <w:szCs w:val="20"/>
        </w:rPr>
        <w:t>. Wszelkie opóźnienia wynikłe z powodu takiego zawieszenia obciążają wyłącznie Wykonawcę</w:t>
      </w:r>
      <w:r w:rsidR="00253C6B">
        <w:rPr>
          <w:rFonts w:asciiTheme="minorHAnsi" w:hAnsiTheme="minorHAnsi" w:cs="Verdana"/>
          <w:color w:val="000000"/>
          <w:sz w:val="20"/>
          <w:szCs w:val="20"/>
        </w:rPr>
        <w:t>.</w:t>
      </w:r>
    </w:p>
    <w:p w14:paraId="3A083A0F" w14:textId="77777777" w:rsidR="00253C6B" w:rsidRDefault="00253C6B"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Możliwość wstrzymania realizacji Przedmiotu Umowy przez Zamawiającego dotyczy następujących sytuacji.</w:t>
      </w:r>
    </w:p>
    <w:p w14:paraId="68A82B70" w14:textId="77777777" w:rsidR="00476C60" w:rsidRDefault="00476C60" w:rsidP="00FD7DFE">
      <w:pPr>
        <w:pStyle w:val="Akapitzlist"/>
        <w:numPr>
          <w:ilvl w:val="0"/>
          <w:numId w:val="16"/>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wykonania Przedmiotu Umowy niezgodnie z jej zapisami lub obowiązującymi przepisami,</w:t>
      </w:r>
    </w:p>
    <w:p w14:paraId="1697474D" w14:textId="77777777" w:rsidR="00476C60" w:rsidRDefault="00476C60" w:rsidP="009044E9">
      <w:pPr>
        <w:pStyle w:val="Akapitzlist"/>
        <w:numPr>
          <w:ilvl w:val="0"/>
          <w:numId w:val="16"/>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innych przypadków wynikających z zachowania lub zaniechania Wykonawcy.</w:t>
      </w:r>
    </w:p>
    <w:p w14:paraId="4496FFC2" w14:textId="77777777" w:rsidR="00476C60" w:rsidRDefault="00476C60"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Zamawiający może polecić Wykonawcy wstrzymanie realizacji Przedmiotu Umowy lub jego dowolnej części na okres, który uzna za konieczny, a także polecić zabezpieczenie robót budowlanych na czas wstrzymania ich dalszego wykonywania, w sposób który uzna za właściwy </w:t>
      </w:r>
      <w:r w:rsidR="00657623">
        <w:rPr>
          <w:rFonts w:asciiTheme="minorHAnsi" w:hAnsiTheme="minorHAnsi" w:cs="Verdana"/>
          <w:color w:val="000000"/>
          <w:sz w:val="20"/>
          <w:szCs w:val="20"/>
        </w:rPr>
        <w:t>w osiągnieciu celu.</w:t>
      </w:r>
    </w:p>
    <w:p w14:paraId="6FDE8473" w14:textId="77777777" w:rsidR="00C717FF" w:rsidRDefault="00C717FF"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jest zobowiązany zastosować wszelkie środki celem zabezpieczenia dróg, obiektów inżynieryjnych prowadzących na teren budowy od uszkodzeń i zabrudzeń, które mogą spowodować  Wykonawca albo jego dostawcy, Podwykonawcy, w szczególności powinien dostosować się do obowiązujących ograniczeń obciążeń osi pojazdów podczas transportu materiałów i sprzętu.</w:t>
      </w:r>
    </w:p>
    <w:p w14:paraId="468C1ADA" w14:textId="6229C104" w:rsidR="004B50E7" w:rsidRDefault="004B50E7"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 podstawie art.</w:t>
      </w:r>
      <w:r w:rsidR="00936398">
        <w:rPr>
          <w:rFonts w:asciiTheme="minorHAnsi" w:hAnsiTheme="minorHAnsi" w:cs="Verdana"/>
          <w:color w:val="000000"/>
          <w:sz w:val="20"/>
          <w:szCs w:val="20"/>
        </w:rPr>
        <w:t xml:space="preserve"> 29 ust 3a </w:t>
      </w:r>
      <w:proofErr w:type="spellStart"/>
      <w:r w:rsidR="00936398">
        <w:rPr>
          <w:rFonts w:asciiTheme="minorHAnsi" w:hAnsiTheme="minorHAnsi" w:cs="Verdana"/>
          <w:color w:val="000000"/>
          <w:sz w:val="20"/>
          <w:szCs w:val="20"/>
        </w:rPr>
        <w:t>Pzp</w:t>
      </w:r>
      <w:proofErr w:type="spellEnd"/>
      <w:r w:rsidR="00936398">
        <w:rPr>
          <w:rFonts w:asciiTheme="minorHAnsi" w:hAnsiTheme="minorHAnsi" w:cs="Verdana"/>
          <w:color w:val="000000"/>
          <w:sz w:val="20"/>
          <w:szCs w:val="20"/>
        </w:rPr>
        <w:t xml:space="preserve"> Zamawiają</w:t>
      </w:r>
      <w:r>
        <w:rPr>
          <w:rFonts w:asciiTheme="minorHAnsi" w:hAnsiTheme="minorHAnsi" w:cs="Verdana"/>
          <w:color w:val="000000"/>
          <w:sz w:val="20"/>
          <w:szCs w:val="20"/>
        </w:rPr>
        <w:t>cy wymaga zatrudnienia przez Wykonawcę lub podwykonawcę na podstawie umowy o pracę osób wykonujących czynności wchodzące w skład Przedmiotu Umowy</w:t>
      </w:r>
      <w:r w:rsidR="00936398">
        <w:rPr>
          <w:rFonts w:asciiTheme="minorHAnsi" w:hAnsiTheme="minorHAnsi" w:cs="Verdana"/>
          <w:color w:val="000000"/>
          <w:sz w:val="20"/>
          <w:szCs w:val="20"/>
        </w:rPr>
        <w:t xml:space="preserve"> tj. </w:t>
      </w:r>
      <w:r w:rsidR="00AC3EC8">
        <w:rPr>
          <w:rFonts w:asciiTheme="minorHAnsi" w:hAnsiTheme="minorHAnsi" w:cs="Verdana"/>
          <w:color w:val="000000"/>
          <w:sz w:val="20"/>
          <w:szCs w:val="20"/>
        </w:rPr>
        <w:t xml:space="preserve">czynności wykonywanych przez </w:t>
      </w:r>
      <w:r w:rsidR="00936398">
        <w:rPr>
          <w:rFonts w:asciiTheme="minorHAnsi" w:hAnsiTheme="minorHAnsi" w:cs="Verdana"/>
          <w:color w:val="000000"/>
          <w:sz w:val="20"/>
          <w:szCs w:val="20"/>
        </w:rPr>
        <w:t>pracowników budowlanych, z</w:t>
      </w:r>
      <w:r w:rsidR="00F3354E">
        <w:rPr>
          <w:rFonts w:asciiTheme="minorHAnsi" w:hAnsiTheme="minorHAnsi" w:cs="Verdana"/>
          <w:color w:val="000000"/>
          <w:sz w:val="20"/>
          <w:szCs w:val="20"/>
        </w:rPr>
        <w:t xml:space="preserve"> wyłączeniem </w:t>
      </w:r>
      <w:r w:rsidR="00AC3EC8">
        <w:rPr>
          <w:rFonts w:asciiTheme="minorHAnsi" w:hAnsiTheme="minorHAnsi" w:cs="Verdana"/>
          <w:color w:val="000000"/>
          <w:sz w:val="20"/>
          <w:szCs w:val="20"/>
        </w:rPr>
        <w:t>osób wykonujących samodzielne funkcje techniczne w budownictwie. W szczególności powyższy wymóg obejmuje czynności:</w:t>
      </w:r>
    </w:p>
    <w:p w14:paraId="07EEE667" w14:textId="77777777" w:rsidR="000621E2" w:rsidRPr="000621E2" w:rsidRDefault="00F3354E" w:rsidP="00FD7DFE">
      <w:pPr>
        <w:widowControl w:val="0"/>
        <w:numPr>
          <w:ilvl w:val="0"/>
          <w:numId w:val="43"/>
        </w:numPr>
        <w:shd w:val="clear" w:color="auto" w:fill="FFFFFF"/>
        <w:autoSpaceDE w:val="0"/>
        <w:autoSpaceDN w:val="0"/>
        <w:adjustRightInd w:val="0"/>
        <w:spacing w:line="276" w:lineRule="auto"/>
        <w:ind w:left="1281" w:hanging="357"/>
        <w:jc w:val="both"/>
        <w:rPr>
          <w:rFonts w:ascii="Calibri" w:hAnsi="Calibri" w:cs="Calibri"/>
          <w:sz w:val="20"/>
          <w:szCs w:val="20"/>
        </w:rPr>
      </w:pPr>
      <w:bookmarkStart w:id="0" w:name="_Hlk536538246"/>
      <w:r>
        <w:rPr>
          <w:rFonts w:ascii="Calibri" w:hAnsi="Calibri" w:cs="Calibri"/>
          <w:sz w:val="20"/>
          <w:szCs w:val="20"/>
        </w:rPr>
        <w:t>ochrona placu budowy,</w:t>
      </w:r>
    </w:p>
    <w:p w14:paraId="7309C2A6" w14:textId="2C6E6BF8" w:rsidR="000621E2" w:rsidRPr="000621E2" w:rsidRDefault="000621E2" w:rsidP="00FD7DFE">
      <w:pPr>
        <w:widowControl w:val="0"/>
        <w:numPr>
          <w:ilvl w:val="0"/>
          <w:numId w:val="43"/>
        </w:numPr>
        <w:shd w:val="clear" w:color="auto" w:fill="FFFFFF"/>
        <w:autoSpaceDE w:val="0"/>
        <w:autoSpaceDN w:val="0"/>
        <w:adjustRightInd w:val="0"/>
        <w:spacing w:line="276" w:lineRule="auto"/>
        <w:ind w:left="1281" w:hanging="357"/>
        <w:jc w:val="both"/>
        <w:rPr>
          <w:rFonts w:ascii="Calibri" w:hAnsi="Calibri" w:cs="Calibri"/>
          <w:sz w:val="20"/>
          <w:szCs w:val="20"/>
        </w:rPr>
      </w:pPr>
      <w:r w:rsidRPr="000621E2">
        <w:rPr>
          <w:rFonts w:ascii="Calibri" w:hAnsi="Calibri" w:cs="Calibri"/>
          <w:sz w:val="20"/>
          <w:szCs w:val="20"/>
        </w:rPr>
        <w:t>rozli</w:t>
      </w:r>
      <w:r w:rsidR="00F3354E">
        <w:rPr>
          <w:rFonts w:ascii="Calibri" w:hAnsi="Calibri" w:cs="Calibri"/>
          <w:sz w:val="20"/>
          <w:szCs w:val="20"/>
        </w:rPr>
        <w:t xml:space="preserve">czenie umowy o </w:t>
      </w:r>
      <w:r w:rsidR="007F3DB9">
        <w:rPr>
          <w:rFonts w:ascii="Calibri" w:hAnsi="Calibri" w:cs="Calibri"/>
          <w:sz w:val="20"/>
          <w:szCs w:val="20"/>
        </w:rPr>
        <w:t xml:space="preserve">usługę i </w:t>
      </w:r>
      <w:r w:rsidR="00F3354E">
        <w:rPr>
          <w:rFonts w:ascii="Calibri" w:hAnsi="Calibri" w:cs="Calibri"/>
          <w:sz w:val="20"/>
          <w:szCs w:val="20"/>
        </w:rPr>
        <w:t>roboty budowlane.</w:t>
      </w:r>
    </w:p>
    <w:bookmarkEnd w:id="0"/>
    <w:p w14:paraId="587D5436" w14:textId="77777777" w:rsidR="000621E2" w:rsidRPr="000621E2" w:rsidRDefault="000621E2" w:rsidP="000621E2">
      <w:pPr>
        <w:widowControl w:val="0"/>
        <w:shd w:val="clear" w:color="auto" w:fill="FFFFFF"/>
        <w:autoSpaceDE w:val="0"/>
        <w:autoSpaceDN w:val="0"/>
        <w:adjustRightInd w:val="0"/>
        <w:spacing w:before="120" w:line="276" w:lineRule="auto"/>
        <w:ind w:left="567" w:right="-1"/>
        <w:jc w:val="both"/>
        <w:rPr>
          <w:rFonts w:ascii="Calibri" w:hAnsi="Calibri" w:cs="Calibri"/>
          <w:vanish/>
          <w:sz w:val="20"/>
          <w:szCs w:val="20"/>
        </w:rPr>
      </w:pPr>
      <w:r w:rsidRPr="000621E2">
        <w:rPr>
          <w:rFonts w:ascii="Calibri" w:hAnsi="Calibri" w:cs="Calibri"/>
          <w:sz w:val="20"/>
          <w:szCs w:val="20"/>
        </w:rPr>
        <w:t>Obowiązek zatrudniania na podstawie przepisów prawa pracy nie dotyczy osób wykonujących samodzielne funkcje techniczne w budownictwie.</w:t>
      </w:r>
    </w:p>
    <w:p w14:paraId="5B1489D6" w14:textId="77777777" w:rsidR="005538E6" w:rsidRDefault="005538E6" w:rsidP="00FD7DFE">
      <w:pPr>
        <w:pStyle w:val="Akapitzlist"/>
        <w:numPr>
          <w:ilvl w:val="0"/>
          <w:numId w:val="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 trakcie realizacji zamówienia </w:t>
      </w:r>
      <w:r w:rsidR="00F71291">
        <w:rPr>
          <w:rFonts w:asciiTheme="minorHAnsi" w:hAnsiTheme="minorHAnsi" w:cs="Verdana"/>
          <w:color w:val="000000"/>
          <w:sz w:val="20"/>
          <w:szCs w:val="20"/>
        </w:rPr>
        <w:t>na każde wezwanie Zamawiającego</w:t>
      </w:r>
      <w:r>
        <w:rPr>
          <w:rFonts w:asciiTheme="minorHAnsi" w:hAnsiTheme="minorHAnsi" w:cs="Verdana"/>
          <w:color w:val="000000"/>
          <w:sz w:val="20"/>
          <w:szCs w:val="20"/>
        </w:rPr>
        <w:t>, w wyznaczonym w tym wezwaniu terminie, Wykonawca przedłoży Zamawiającemu dokumenty dotyczące Wykonawcy lub Podwykonawcy, z których bezsporni</w:t>
      </w:r>
      <w:r w:rsidR="00A00DC2">
        <w:rPr>
          <w:rFonts w:asciiTheme="minorHAnsi" w:hAnsiTheme="minorHAnsi" w:cs="Verdana"/>
          <w:color w:val="000000"/>
          <w:sz w:val="20"/>
          <w:szCs w:val="20"/>
        </w:rPr>
        <w:t>e wynika, ż</w:t>
      </w:r>
      <w:r>
        <w:rPr>
          <w:rFonts w:asciiTheme="minorHAnsi" w:hAnsiTheme="minorHAnsi" w:cs="Verdana"/>
          <w:color w:val="000000"/>
          <w:sz w:val="20"/>
          <w:szCs w:val="20"/>
        </w:rPr>
        <w:t xml:space="preserve">e osoby te są zatrudnione na podstawie umowy o pracę (zawierające </w:t>
      </w:r>
      <w:r w:rsidR="00470792">
        <w:rPr>
          <w:rFonts w:asciiTheme="minorHAnsi" w:hAnsiTheme="minorHAnsi" w:cs="Verdana"/>
          <w:color w:val="000000"/>
          <w:sz w:val="20"/>
          <w:szCs w:val="20"/>
        </w:rPr>
        <w:t>w szczególności następują</w:t>
      </w:r>
      <w:r>
        <w:rPr>
          <w:rFonts w:asciiTheme="minorHAnsi" w:hAnsiTheme="minorHAnsi" w:cs="Verdana"/>
          <w:color w:val="000000"/>
          <w:sz w:val="20"/>
          <w:szCs w:val="20"/>
        </w:rPr>
        <w:t>ce informacje: imię i nazwisko, funkcja i wymiar etatu</w:t>
      </w:r>
      <w:r w:rsidR="00470792">
        <w:rPr>
          <w:rFonts w:asciiTheme="minorHAnsi" w:hAnsiTheme="minorHAnsi" w:cs="Verdana"/>
          <w:color w:val="000000"/>
          <w:sz w:val="20"/>
          <w:szCs w:val="20"/>
        </w:rPr>
        <w:t>), w szczególności:</w:t>
      </w:r>
    </w:p>
    <w:p w14:paraId="3DF8B800" w14:textId="77777777" w:rsidR="00C3018B" w:rsidRDefault="00C3018B" w:rsidP="00FD7DFE">
      <w:pPr>
        <w:pStyle w:val="Akapitzlist"/>
        <w:numPr>
          <w:ilvl w:val="0"/>
          <w:numId w:val="1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oświadczenie Wykonawcy lub Podwykonawcy o zatrudnieniu na podstawie umowy o pracę osób wykonujących czynności, których dotyczy wezwanie Zamawiającego. Oświadczenie to powinno </w:t>
      </w:r>
      <w:r>
        <w:rPr>
          <w:rFonts w:asciiTheme="minorHAnsi" w:hAnsiTheme="minorHAnsi" w:cs="Verdana"/>
          <w:color w:val="000000"/>
          <w:sz w:val="20"/>
          <w:szCs w:val="20"/>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nazwisko tych osób, rodzaju umowy o pracę i wymiaru etatu oraz podpis osoby uprawnionej do złożenia oświadczenia w imieniu Wykonawcy lub Podwykonawcy;</w:t>
      </w:r>
    </w:p>
    <w:p w14:paraId="09B7A900" w14:textId="77777777" w:rsidR="0081182E" w:rsidRDefault="0081182E" w:rsidP="00FD7DFE">
      <w:pPr>
        <w:pStyle w:val="Akapitzlist"/>
        <w:numPr>
          <w:ilvl w:val="0"/>
          <w:numId w:val="1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w:t>
      </w:r>
      <w:r w:rsidR="00915847">
        <w:rPr>
          <w:rFonts w:asciiTheme="minorHAnsi" w:hAnsiTheme="minorHAnsi" w:cs="Verdana"/>
          <w:color w:val="000000"/>
          <w:sz w:val="20"/>
          <w:szCs w:val="20"/>
        </w:rPr>
        <w:t xml:space="preserve"> zakres obowiązków, jeżeli został sporządzony)</w:t>
      </w:r>
      <w:r w:rsidR="00993F57">
        <w:rPr>
          <w:rFonts w:asciiTheme="minorHAnsi" w:hAnsiTheme="minorHAnsi" w:cs="Verdana"/>
          <w:color w:val="000000"/>
          <w:sz w:val="20"/>
          <w:szCs w:val="20"/>
        </w:rPr>
        <w:t>.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w:t>
      </w:r>
      <w:r w:rsidR="003B2ACF">
        <w:rPr>
          <w:rFonts w:asciiTheme="minorHAnsi" w:hAnsiTheme="minorHAnsi" w:cs="Verdana"/>
          <w:color w:val="000000"/>
          <w:sz w:val="20"/>
          <w:szCs w:val="20"/>
        </w:rPr>
        <w:t xml:space="preserve"> </w:t>
      </w:r>
      <w:r w:rsidR="006F64AE">
        <w:rPr>
          <w:rFonts w:asciiTheme="minorHAnsi" w:hAnsiTheme="minorHAnsi" w:cs="Verdana"/>
          <w:color w:val="000000"/>
          <w:sz w:val="20"/>
          <w:szCs w:val="20"/>
        </w:rPr>
        <w:t>o pracę i wymiar etatu powinny być możliwe do zidentyfikowania;</w:t>
      </w:r>
    </w:p>
    <w:p w14:paraId="65DB2609" w14:textId="77777777" w:rsidR="006F64AE" w:rsidRDefault="006F64AE" w:rsidP="00FD7DFE">
      <w:pPr>
        <w:pStyle w:val="Akapitzlist"/>
        <w:numPr>
          <w:ilvl w:val="0"/>
          <w:numId w:val="1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zaświadczenie właściwego oddziału ZUS, potwierdzające opłacanie przez Wykonawcę lub Podwykonawcę składek na </w:t>
      </w:r>
      <w:r w:rsidR="00887666">
        <w:rPr>
          <w:rFonts w:asciiTheme="minorHAnsi" w:hAnsiTheme="minorHAnsi" w:cs="Verdana"/>
          <w:color w:val="000000"/>
          <w:sz w:val="20"/>
          <w:szCs w:val="20"/>
        </w:rPr>
        <w:t>ubezpieczenie społeczne i zdrowotne z tytułu zatrudnienia na podstawie umów o pracę za ostatni okres rozliczeniowy;</w:t>
      </w:r>
    </w:p>
    <w:p w14:paraId="234F1A96" w14:textId="77777777" w:rsidR="00C3018B" w:rsidRDefault="00887666" w:rsidP="00FD7DFE">
      <w:pPr>
        <w:pStyle w:val="Akapitzlist"/>
        <w:numPr>
          <w:ilvl w:val="0"/>
          <w:numId w:val="1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w:t>
      </w:r>
      <w:r w:rsidR="007277DE">
        <w:rPr>
          <w:rFonts w:asciiTheme="minorHAnsi" w:hAnsiTheme="minorHAnsi" w:cs="Verdana"/>
          <w:color w:val="000000"/>
          <w:sz w:val="20"/>
          <w:szCs w:val="20"/>
        </w:rPr>
        <w:t>j</w:t>
      </w:r>
      <w:r>
        <w:rPr>
          <w:rFonts w:asciiTheme="minorHAnsi" w:hAnsiTheme="minorHAnsi" w:cs="Verdana"/>
          <w:color w:val="000000"/>
          <w:sz w:val="20"/>
          <w:szCs w:val="20"/>
        </w:rPr>
        <w:t>i.</w:t>
      </w:r>
    </w:p>
    <w:p w14:paraId="2CBBB4E0" w14:textId="77777777" w:rsidR="0013358C" w:rsidRPr="00704BA0" w:rsidRDefault="0013358C" w:rsidP="0013358C">
      <w:pPr>
        <w:spacing w:before="120" w:line="276" w:lineRule="auto"/>
        <w:jc w:val="center"/>
        <w:rPr>
          <w:rFonts w:asciiTheme="minorHAnsi" w:hAnsiTheme="minorHAnsi"/>
          <w:b/>
          <w:bCs/>
          <w:sz w:val="20"/>
          <w:szCs w:val="20"/>
        </w:rPr>
      </w:pPr>
      <w:r w:rsidRPr="00704BA0">
        <w:rPr>
          <w:rFonts w:asciiTheme="minorHAnsi" w:hAnsiTheme="minorHAnsi"/>
          <w:b/>
          <w:bCs/>
          <w:sz w:val="20"/>
          <w:szCs w:val="20"/>
        </w:rPr>
        <w:t>§ 5a</w:t>
      </w:r>
    </w:p>
    <w:p w14:paraId="3816BAAF" w14:textId="77777777" w:rsidR="0013358C" w:rsidRPr="00704BA0" w:rsidRDefault="0013358C" w:rsidP="00FD7DFE">
      <w:pPr>
        <w:numPr>
          <w:ilvl w:val="0"/>
          <w:numId w:val="42"/>
        </w:numPr>
        <w:spacing w:before="120" w:line="276" w:lineRule="auto"/>
        <w:ind w:left="567" w:hanging="567"/>
        <w:jc w:val="both"/>
        <w:rPr>
          <w:rFonts w:asciiTheme="minorHAnsi" w:hAnsiTheme="minorHAnsi"/>
          <w:sz w:val="20"/>
          <w:szCs w:val="20"/>
        </w:rPr>
      </w:pPr>
      <w:r w:rsidRPr="00704BA0">
        <w:rPr>
          <w:rFonts w:asciiTheme="minorHAnsi" w:hAnsiTheme="minorHAnsi"/>
          <w:sz w:val="20"/>
          <w:szCs w:val="20"/>
        </w:rPr>
        <w:t xml:space="preserve">Wykonawca zobowiązuje się do przechowywania dokumentacji związanej z realizacją Projektu przez okres dwóch lat od dnia 31 grudnia roku następującego po złożeniu do Komisji Europejskiej zestawienia wydatków, w którym ujęto ostatecznie wydatki dotyczące zakończonego projektu. Zamawiający poinformuje Wykonawcę o dacie rozpoczęcia okresu, o którym mowa w zadaniu pierwszym. </w:t>
      </w:r>
    </w:p>
    <w:p w14:paraId="5B04A616" w14:textId="77777777" w:rsidR="0013358C" w:rsidRPr="00704BA0" w:rsidRDefault="0013358C" w:rsidP="00FD7DFE">
      <w:pPr>
        <w:numPr>
          <w:ilvl w:val="0"/>
          <w:numId w:val="42"/>
        </w:numPr>
        <w:spacing w:before="120" w:line="276" w:lineRule="auto"/>
        <w:ind w:left="567" w:hanging="567"/>
        <w:jc w:val="both"/>
        <w:rPr>
          <w:rFonts w:asciiTheme="minorHAnsi" w:hAnsiTheme="minorHAnsi"/>
          <w:sz w:val="20"/>
          <w:szCs w:val="20"/>
        </w:rPr>
      </w:pPr>
      <w:r w:rsidRPr="00704BA0">
        <w:rPr>
          <w:rFonts w:asciiTheme="minorHAnsi" w:hAnsiTheme="minorHAnsi"/>
          <w:sz w:val="20"/>
          <w:szCs w:val="20"/>
        </w:rPr>
        <w:t xml:space="preserve">Wykonawca zobowiązuje się przechowywać dokumentację związaną z realizacją projektu w sposób zapewniający dostępność, poufność i bezpieczeństwo oraz do informowania Zamawiającego o miejscu przechowywania dokumentów związanych z realizowanym projektem. </w:t>
      </w:r>
    </w:p>
    <w:p w14:paraId="5C648404" w14:textId="77777777" w:rsidR="0013358C" w:rsidRPr="00704BA0" w:rsidRDefault="0013358C" w:rsidP="00FD7DFE">
      <w:pPr>
        <w:numPr>
          <w:ilvl w:val="0"/>
          <w:numId w:val="42"/>
        </w:numPr>
        <w:spacing w:before="120" w:line="276" w:lineRule="auto"/>
        <w:ind w:left="567" w:hanging="567"/>
        <w:jc w:val="both"/>
        <w:rPr>
          <w:rFonts w:asciiTheme="minorHAnsi" w:hAnsiTheme="minorHAnsi"/>
          <w:sz w:val="20"/>
          <w:szCs w:val="20"/>
        </w:rPr>
      </w:pPr>
      <w:r w:rsidRPr="00704BA0">
        <w:rPr>
          <w:rFonts w:asciiTheme="minorHAnsi" w:hAnsiTheme="minorHAnsi"/>
          <w:sz w:val="20"/>
          <w:szCs w:val="20"/>
        </w:rPr>
        <w:t xml:space="preserve">Dokumentacja przechowywana jest w formie oryginałów albo kopii poświadczonych za zgodność z oryginałem przechowywanych na powszechnie uznawanych nośnikach danych. </w:t>
      </w:r>
    </w:p>
    <w:p w14:paraId="1729681F" w14:textId="77777777" w:rsidR="0013358C" w:rsidRPr="00704BA0" w:rsidRDefault="0013358C" w:rsidP="00FD7DFE">
      <w:pPr>
        <w:numPr>
          <w:ilvl w:val="0"/>
          <w:numId w:val="42"/>
        </w:numPr>
        <w:spacing w:before="120" w:line="276" w:lineRule="auto"/>
        <w:ind w:left="567" w:hanging="567"/>
        <w:jc w:val="both"/>
        <w:rPr>
          <w:rFonts w:asciiTheme="minorHAnsi" w:hAnsiTheme="minorHAnsi"/>
          <w:sz w:val="20"/>
          <w:szCs w:val="20"/>
        </w:rPr>
      </w:pPr>
      <w:r w:rsidRPr="00704BA0">
        <w:rPr>
          <w:rFonts w:asciiTheme="minorHAnsi" w:hAnsiTheme="minorHAnsi"/>
          <w:sz w:val="20"/>
          <w:szCs w:val="20"/>
        </w:rPr>
        <w:t xml:space="preserve">W przypadku zmiany miejsca przechowywania dokumentów oraz w przypadku zawieszenia lub zaprzestania działalności przed terminem, o którym mowa w pkt. 1, Wykonawca zobowiązuje się pisemnie poinformować Zamawiającego o miejscu przechowywania dokumentów związanych z realizowanym projektem w terminie miesiąca przed zmianą tego miejsca. </w:t>
      </w:r>
    </w:p>
    <w:p w14:paraId="2A8C187F" w14:textId="77777777" w:rsidR="0013358C" w:rsidRPr="00704BA0" w:rsidRDefault="0013358C" w:rsidP="00FD7DFE">
      <w:pPr>
        <w:numPr>
          <w:ilvl w:val="0"/>
          <w:numId w:val="42"/>
        </w:numPr>
        <w:spacing w:before="120" w:line="276" w:lineRule="auto"/>
        <w:ind w:left="567" w:hanging="567"/>
        <w:jc w:val="both"/>
        <w:rPr>
          <w:rFonts w:asciiTheme="minorHAnsi" w:hAnsiTheme="minorHAnsi"/>
          <w:sz w:val="20"/>
          <w:szCs w:val="20"/>
        </w:rPr>
      </w:pPr>
      <w:r w:rsidRPr="00704BA0">
        <w:rPr>
          <w:rFonts w:asciiTheme="minorHAnsi" w:hAnsiTheme="minorHAnsi"/>
          <w:sz w:val="20"/>
          <w:szCs w:val="20"/>
        </w:rPr>
        <w:t xml:space="preserve">Wykonawca zobowiązuje się do zapewnienia Zamawiającemu prawa wglądu do dokumentów, w tym dokumentów finansowych związanych z realizowanym projektem. </w:t>
      </w:r>
    </w:p>
    <w:p w14:paraId="5B94928E" w14:textId="77777777" w:rsidR="00887666" w:rsidRPr="00887666" w:rsidRDefault="00887666" w:rsidP="00887666">
      <w:pPr>
        <w:spacing w:before="240"/>
        <w:jc w:val="center"/>
        <w:rPr>
          <w:rFonts w:asciiTheme="minorHAnsi" w:hAnsiTheme="minorHAnsi" w:cs="Verdana"/>
          <w:sz w:val="20"/>
          <w:szCs w:val="20"/>
        </w:rPr>
      </w:pPr>
      <w:r>
        <w:rPr>
          <w:rFonts w:asciiTheme="minorHAnsi" w:hAnsiTheme="minorHAnsi" w:cs="Verdana"/>
          <w:b/>
          <w:bCs/>
          <w:color w:val="000000"/>
          <w:sz w:val="20"/>
          <w:szCs w:val="20"/>
        </w:rPr>
        <w:t>ADRESY DO DORĘCZEŃ</w:t>
      </w:r>
    </w:p>
    <w:p w14:paraId="6DC74A4B" w14:textId="77777777" w:rsidR="00887666" w:rsidRPr="00887666" w:rsidRDefault="00887666" w:rsidP="00887666">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lastRenderedPageBreak/>
        <w:t>§ 6</w:t>
      </w:r>
      <w:r w:rsidRPr="00887666">
        <w:rPr>
          <w:rFonts w:asciiTheme="minorHAnsi" w:hAnsiTheme="minorHAnsi" w:cs="Verdana"/>
          <w:b/>
          <w:bCs/>
          <w:color w:val="000000"/>
          <w:sz w:val="20"/>
          <w:szCs w:val="20"/>
        </w:rPr>
        <w:t>.</w:t>
      </w:r>
    </w:p>
    <w:p w14:paraId="117A10FE" w14:textId="77777777" w:rsidR="00887666" w:rsidRDefault="00887666" w:rsidP="00FD7DFE">
      <w:pPr>
        <w:pStyle w:val="Akapitzlist"/>
        <w:numPr>
          <w:ilvl w:val="0"/>
          <w:numId w:val="1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Strony wskazują </w:t>
      </w:r>
      <w:r w:rsidR="00802273">
        <w:rPr>
          <w:rFonts w:asciiTheme="minorHAnsi" w:hAnsiTheme="minorHAnsi" w:cs="Verdana"/>
          <w:color w:val="000000"/>
          <w:sz w:val="20"/>
          <w:szCs w:val="20"/>
        </w:rPr>
        <w:t>następują</w:t>
      </w:r>
      <w:r>
        <w:rPr>
          <w:rFonts w:asciiTheme="minorHAnsi" w:hAnsiTheme="minorHAnsi" w:cs="Verdana"/>
          <w:color w:val="000000"/>
          <w:sz w:val="20"/>
          <w:szCs w:val="20"/>
        </w:rPr>
        <w:t>ce adresy do doręczeń korespondencji</w:t>
      </w:r>
      <w:r w:rsidR="00802273">
        <w:rPr>
          <w:rFonts w:asciiTheme="minorHAnsi" w:hAnsiTheme="minorHAnsi" w:cs="Verdana"/>
          <w:color w:val="000000"/>
          <w:sz w:val="20"/>
          <w:szCs w:val="20"/>
        </w:rPr>
        <w:t>:</w:t>
      </w:r>
    </w:p>
    <w:p w14:paraId="12EA8990" w14:textId="3F163250" w:rsidR="00802273" w:rsidRDefault="00802273" w:rsidP="00FD7DFE">
      <w:pPr>
        <w:pStyle w:val="Akapitzlist"/>
        <w:numPr>
          <w:ilvl w:val="0"/>
          <w:numId w:val="1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w:t>
      </w:r>
      <w:r w:rsidR="00296253">
        <w:rPr>
          <w:rFonts w:asciiTheme="minorHAnsi" w:hAnsiTheme="minorHAnsi" w:cs="Verdana"/>
          <w:color w:val="000000"/>
          <w:sz w:val="20"/>
          <w:szCs w:val="20"/>
        </w:rPr>
        <w:t xml:space="preserve"> </w:t>
      </w:r>
      <w:r w:rsidR="009D091D">
        <w:rPr>
          <w:rFonts w:asciiTheme="minorHAnsi" w:hAnsiTheme="minorHAnsi" w:cs="Verdana"/>
          <w:color w:val="000000"/>
          <w:sz w:val="20"/>
          <w:szCs w:val="20"/>
        </w:rPr>
        <w:t>Gmina Ujazd, Pl. Kościuszki 6, 97-225 Ujazd</w:t>
      </w:r>
      <w:r w:rsidR="003568A4">
        <w:rPr>
          <w:rFonts w:asciiTheme="minorHAnsi" w:hAnsiTheme="minorHAnsi" w:cs="Verdana"/>
          <w:color w:val="000000"/>
          <w:sz w:val="20"/>
          <w:szCs w:val="20"/>
        </w:rPr>
        <w:t xml:space="preserve">, e-mail: </w:t>
      </w:r>
      <w:hyperlink r:id="rId9" w:history="1">
        <w:r w:rsidR="003568A4" w:rsidRPr="00F145E9">
          <w:rPr>
            <w:rStyle w:val="Hipercze"/>
            <w:rFonts w:asciiTheme="minorHAnsi" w:hAnsiTheme="minorHAnsi" w:cs="Verdana"/>
            <w:sz w:val="20"/>
            <w:szCs w:val="20"/>
          </w:rPr>
          <w:t>inwestycje@ujazd.com.pl</w:t>
        </w:r>
      </w:hyperlink>
      <w:r w:rsidR="003568A4">
        <w:rPr>
          <w:rFonts w:asciiTheme="minorHAnsi" w:hAnsiTheme="minorHAnsi" w:cs="Verdana"/>
          <w:color w:val="000000"/>
          <w:sz w:val="20"/>
          <w:szCs w:val="20"/>
        </w:rPr>
        <w:t xml:space="preserve">, </w:t>
      </w:r>
      <w:r w:rsidR="007348BE">
        <w:rPr>
          <w:rFonts w:asciiTheme="minorHAnsi" w:hAnsiTheme="minorHAnsi" w:cs="Verdana"/>
          <w:color w:val="000000"/>
          <w:sz w:val="20"/>
          <w:szCs w:val="20"/>
        </w:rPr>
        <w:br/>
      </w:r>
      <w:r w:rsidR="003568A4">
        <w:rPr>
          <w:rFonts w:asciiTheme="minorHAnsi" w:hAnsiTheme="minorHAnsi" w:cs="Verdana"/>
          <w:color w:val="000000"/>
          <w:sz w:val="20"/>
          <w:szCs w:val="20"/>
        </w:rPr>
        <w:t>tel. kom. 502 589 623, fax (44) 719 21-23 w. 47</w:t>
      </w:r>
    </w:p>
    <w:p w14:paraId="4AAC1003" w14:textId="5FD30FE8" w:rsidR="00802273" w:rsidRDefault="00802273" w:rsidP="00FD7DFE">
      <w:pPr>
        <w:pStyle w:val="Akapitzlist"/>
        <w:numPr>
          <w:ilvl w:val="0"/>
          <w:numId w:val="19"/>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w:t>
      </w:r>
      <w:r w:rsidR="00296253">
        <w:rPr>
          <w:rFonts w:asciiTheme="minorHAnsi" w:hAnsiTheme="minorHAnsi" w:cs="Verdana"/>
          <w:color w:val="000000"/>
          <w:sz w:val="20"/>
          <w:szCs w:val="20"/>
        </w:rPr>
        <w:t>: ...................................................................</w:t>
      </w:r>
      <w:r w:rsidR="007348BE">
        <w:rPr>
          <w:rFonts w:asciiTheme="minorHAnsi" w:hAnsiTheme="minorHAnsi" w:cs="Verdana"/>
          <w:color w:val="000000"/>
          <w:sz w:val="20"/>
          <w:szCs w:val="20"/>
        </w:rPr>
        <w:t>...................................................................</w:t>
      </w:r>
    </w:p>
    <w:p w14:paraId="45EF0D7E" w14:textId="77777777" w:rsidR="00802273" w:rsidRDefault="00802273" w:rsidP="00FD7DFE">
      <w:pPr>
        <w:pStyle w:val="Akapitzlist"/>
        <w:numPr>
          <w:ilvl w:val="0"/>
          <w:numId w:val="1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 każdej zmianie adresu każda ze Stron jest zobowiązana </w:t>
      </w:r>
      <w:r w:rsidR="009B5118">
        <w:rPr>
          <w:rFonts w:asciiTheme="minorHAnsi" w:hAnsiTheme="minorHAnsi" w:cs="Verdana"/>
          <w:color w:val="000000"/>
          <w:sz w:val="20"/>
          <w:szCs w:val="20"/>
        </w:rPr>
        <w:t>powiadomić druga Stronę – po rygorem uznania korespondencji za skutecznie doręczoną.</w:t>
      </w:r>
    </w:p>
    <w:p w14:paraId="7EE582C5" w14:textId="6E00B9A9" w:rsidR="009B5118" w:rsidRDefault="009B5118" w:rsidP="00FD7DFE">
      <w:pPr>
        <w:pStyle w:val="Akapitzlist"/>
        <w:numPr>
          <w:ilvl w:val="0"/>
          <w:numId w:val="1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Zmiana adresu nie stanowi zmiany Umowy</w:t>
      </w:r>
      <w:r w:rsidR="002F1B42">
        <w:rPr>
          <w:rFonts w:asciiTheme="minorHAnsi" w:hAnsiTheme="minorHAnsi" w:cs="Verdana"/>
          <w:color w:val="000000"/>
          <w:sz w:val="20"/>
          <w:szCs w:val="20"/>
        </w:rPr>
        <w:t>.</w:t>
      </w:r>
    </w:p>
    <w:p w14:paraId="45D6C444" w14:textId="77777777" w:rsidR="009B5118" w:rsidRDefault="009B5118" w:rsidP="00FD7DFE">
      <w:pPr>
        <w:pStyle w:val="Akapitzlist"/>
        <w:numPr>
          <w:ilvl w:val="0"/>
          <w:numId w:val="1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celu zapewnienia sprawnej wymiany informacji, Strony zobowiązują się pisma oraz oświadczenia przesyłać także drogą korespondencji mailowej.</w:t>
      </w:r>
    </w:p>
    <w:p w14:paraId="5B34328D" w14:textId="77777777" w:rsidR="0090782C" w:rsidRPr="00887666" w:rsidRDefault="00D730F2" w:rsidP="0090782C">
      <w:pPr>
        <w:spacing w:before="240"/>
        <w:jc w:val="center"/>
        <w:rPr>
          <w:rFonts w:asciiTheme="minorHAnsi" w:hAnsiTheme="minorHAnsi" w:cs="Verdana"/>
          <w:sz w:val="20"/>
          <w:szCs w:val="20"/>
        </w:rPr>
      </w:pPr>
      <w:r>
        <w:rPr>
          <w:rFonts w:asciiTheme="minorHAnsi" w:hAnsiTheme="minorHAnsi" w:cs="Verdana"/>
          <w:b/>
          <w:bCs/>
          <w:color w:val="000000"/>
          <w:sz w:val="20"/>
          <w:szCs w:val="20"/>
        </w:rPr>
        <w:t>ODBIORY ROBÓT</w:t>
      </w:r>
    </w:p>
    <w:p w14:paraId="7C8440DB" w14:textId="77777777" w:rsidR="0090782C" w:rsidRDefault="0090782C" w:rsidP="0090782C">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7</w:t>
      </w:r>
    </w:p>
    <w:p w14:paraId="78B91880" w14:textId="50176463" w:rsidR="0090782C" w:rsidRDefault="0090782C"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Wszystkie odbiory robót (zanikających, ulegających zakryciu, odbiory częściowe, odbiór końcowy, próby montażowe, prace regulacyjno-pomiarowe, odbiory specjalistyczne, odbiór ostateczny  okresie gwarancji i okresie rękojmi) odbywać się będą na zasadach i w terminach zgodnych z zapisami Umowy. Dla dokonania ww. odbiorów, Wykonawca przedłoży Inspektorowi Nadzoru Inwestorskiego niezbędne dokumenty, a w szczególności: świadectwa jakości, certyfikaty, świadectwa wykonanych prób i atesty dotyczące odbiera</w:t>
      </w:r>
      <w:r w:rsidR="00D730F2">
        <w:rPr>
          <w:rFonts w:asciiTheme="minorHAnsi" w:hAnsiTheme="minorHAnsi" w:cs="Verdana"/>
          <w:color w:val="000000"/>
          <w:sz w:val="20"/>
          <w:szCs w:val="20"/>
        </w:rPr>
        <w:t>nego elementu robót.</w:t>
      </w:r>
    </w:p>
    <w:p w14:paraId="6FEDEBF2" w14:textId="77777777" w:rsidR="004D0C58" w:rsidRDefault="004D0C58"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Odbiory częściowe oraz odbiory robót zanikających, ulegających zakryciu, dokonywane będą przez Inspektora Nadzoru Inwestorskiego w terminie nie dłuższym niż 2-gi dzień roboczy od dnia ich zgłoszenia. Wykonawca winien zgłosić gotowość do odbiorów, o których mowa wpisem do Dziennika Budowy. Wykonawca jest zobowiązany do informowania Inspektora Nadzoru Inwestorskiego, nie później niż na 2-gi dzień roboczy przed zdarzeniem (zamknięcie, zakrycie), o terminach odbioru robót ulegających zakryciu. 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15819016" w14:textId="77777777" w:rsidR="00537512" w:rsidRDefault="00537512"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 zakończeniu prac Wykonawca zawiadomi Zamawiającego o osiągnieciu gotowości i zwrócić</w:t>
      </w:r>
      <w:r w:rsidR="00885192">
        <w:rPr>
          <w:rFonts w:asciiTheme="minorHAnsi" w:hAnsiTheme="minorHAnsi" w:cs="Verdana"/>
          <w:color w:val="000000"/>
          <w:sz w:val="20"/>
          <w:szCs w:val="20"/>
        </w:rPr>
        <w:t xml:space="preserve"> się do Zamawiającego z pisemnym wnioskiem o dokonanie odbioru końcowego Przedmiotu Umowy. Do procedury odbioru robót częściowych stosuje się zdanie poprzednie, jak też postanowienia kolejne dotyczące odbioru końcowego stosuje się odpowiednio.</w:t>
      </w:r>
    </w:p>
    <w:p w14:paraId="2681687F" w14:textId="77777777" w:rsidR="00F256B1" w:rsidRDefault="00F256B1"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Podstawę zgłoszenia gotowości do odbioru końcowego stanowi stosowny zapis Kierownika budowy w dzienniku budowy potwierdzony przez Inspektora Nadzoru Inwestorskiego.</w:t>
      </w:r>
    </w:p>
    <w:p w14:paraId="4D929512" w14:textId="77777777" w:rsidR="00F256B1" w:rsidRDefault="00F256B1"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Razem z wnioskiem o dokonanie odbioru końcowego Przedmiotu Umowy Wykonawca przekaże Zamawiającemu dokumentację powykonawczą, tj.:</w:t>
      </w:r>
    </w:p>
    <w:p w14:paraId="0B6DB194" w14:textId="354F1F0B" w:rsidR="00FC5A02" w:rsidRDefault="00AB3904"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w:t>
      </w:r>
      <w:r w:rsidR="00B257DF">
        <w:rPr>
          <w:rFonts w:asciiTheme="minorHAnsi" w:hAnsiTheme="minorHAnsi" w:cs="Verdana"/>
          <w:color w:val="000000"/>
          <w:sz w:val="20"/>
          <w:szCs w:val="20"/>
        </w:rPr>
        <w:t>kumentację Projektową podstawową</w:t>
      </w:r>
      <w:r>
        <w:rPr>
          <w:rFonts w:asciiTheme="minorHAnsi" w:hAnsiTheme="minorHAnsi" w:cs="Verdana"/>
          <w:color w:val="000000"/>
          <w:sz w:val="20"/>
          <w:szCs w:val="20"/>
        </w:rPr>
        <w:t xml:space="preserve"> z naniesionymi zmianami oraz dodatkową, jeśli została sporz</w:t>
      </w:r>
      <w:r w:rsidR="00EC7C5E">
        <w:rPr>
          <w:rFonts w:asciiTheme="minorHAnsi" w:hAnsiTheme="minorHAnsi" w:cs="Verdana"/>
          <w:color w:val="000000"/>
          <w:sz w:val="20"/>
          <w:szCs w:val="20"/>
        </w:rPr>
        <w:t>ą</w:t>
      </w:r>
      <w:r>
        <w:rPr>
          <w:rFonts w:asciiTheme="minorHAnsi" w:hAnsiTheme="minorHAnsi" w:cs="Verdana"/>
          <w:color w:val="000000"/>
          <w:sz w:val="20"/>
          <w:szCs w:val="20"/>
        </w:rPr>
        <w:t>dzona</w:t>
      </w:r>
      <w:r w:rsidR="00EC7C5E">
        <w:rPr>
          <w:rFonts w:asciiTheme="minorHAnsi" w:hAnsiTheme="minorHAnsi" w:cs="Verdana"/>
          <w:color w:val="000000"/>
          <w:sz w:val="20"/>
          <w:szCs w:val="20"/>
        </w:rPr>
        <w:t xml:space="preserve"> </w:t>
      </w:r>
      <w:r>
        <w:rPr>
          <w:rFonts w:asciiTheme="minorHAnsi" w:hAnsiTheme="minorHAnsi" w:cs="Verdana"/>
          <w:color w:val="000000"/>
          <w:sz w:val="20"/>
          <w:szCs w:val="20"/>
        </w:rPr>
        <w:t>w trakcie realizacji Kontraktu</w:t>
      </w:r>
      <w:r w:rsidR="006B55F4">
        <w:rPr>
          <w:rFonts w:asciiTheme="minorHAnsi" w:hAnsiTheme="minorHAnsi" w:cs="Verdana"/>
          <w:color w:val="000000"/>
          <w:sz w:val="20"/>
          <w:szCs w:val="20"/>
        </w:rPr>
        <w:t>,</w:t>
      </w:r>
    </w:p>
    <w:p w14:paraId="0A422CAC" w14:textId="77777777" w:rsidR="00EC7C5E" w:rsidRDefault="00EC7C5E"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Szczegółowe Specyfikacje Techniczne – SST (podstawowe wynikające z Umowy oraz ewentualne uzupełn</w:t>
      </w:r>
      <w:r w:rsidR="006B55F4">
        <w:rPr>
          <w:rFonts w:asciiTheme="minorHAnsi" w:hAnsiTheme="minorHAnsi" w:cs="Verdana"/>
          <w:color w:val="000000"/>
          <w:sz w:val="20"/>
          <w:szCs w:val="20"/>
        </w:rPr>
        <w:t>iające lub zamienne),</w:t>
      </w:r>
    </w:p>
    <w:p w14:paraId="27B874EA" w14:textId="77777777" w:rsidR="00EC7C5E" w:rsidRDefault="00507D54"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rec</w:t>
      </w:r>
      <w:r w:rsidR="006B55F4">
        <w:rPr>
          <w:rFonts w:asciiTheme="minorHAnsi" w:hAnsiTheme="minorHAnsi" w:cs="Verdana"/>
          <w:color w:val="000000"/>
          <w:sz w:val="20"/>
          <w:szCs w:val="20"/>
        </w:rPr>
        <w:t>epty i ustalenia technologiczne,</w:t>
      </w:r>
    </w:p>
    <w:p w14:paraId="6A69F1D9" w14:textId="77777777" w:rsidR="00507D54" w:rsidRDefault="00507D54"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Dziennik Budowy</w:t>
      </w:r>
      <w:r w:rsidR="006B55F4">
        <w:rPr>
          <w:rFonts w:asciiTheme="minorHAnsi" w:hAnsiTheme="minorHAnsi" w:cs="Verdana"/>
          <w:color w:val="000000"/>
          <w:sz w:val="20"/>
          <w:szCs w:val="20"/>
        </w:rPr>
        <w:t>,</w:t>
      </w:r>
    </w:p>
    <w:p w14:paraId="7D6FFE8D" w14:textId="77777777" w:rsidR="00507D54" w:rsidRDefault="00507D54"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wyniki pomiarów kontrolnych oraz badań i oznaczeń laborato</w:t>
      </w:r>
      <w:r w:rsidR="000C6640">
        <w:rPr>
          <w:rFonts w:asciiTheme="minorHAnsi" w:hAnsiTheme="minorHAnsi" w:cs="Verdana"/>
          <w:color w:val="000000"/>
          <w:sz w:val="20"/>
          <w:szCs w:val="20"/>
        </w:rPr>
        <w:t>ryjnych, zgodnie ze Specyfikacją</w:t>
      </w:r>
      <w:r>
        <w:rPr>
          <w:rFonts w:asciiTheme="minorHAnsi" w:hAnsiTheme="minorHAnsi" w:cs="Verdana"/>
          <w:color w:val="000000"/>
          <w:sz w:val="20"/>
          <w:szCs w:val="20"/>
        </w:rPr>
        <w:t xml:space="preserve"> techniczną – ST i P</w:t>
      </w:r>
      <w:r w:rsidR="006B55F4">
        <w:rPr>
          <w:rFonts w:asciiTheme="minorHAnsi" w:hAnsiTheme="minorHAnsi" w:cs="Verdana"/>
          <w:color w:val="000000"/>
          <w:sz w:val="20"/>
          <w:szCs w:val="20"/>
        </w:rPr>
        <w:t>lanem Zapewnienia Jakości – PZJ,</w:t>
      </w:r>
    </w:p>
    <w:p w14:paraId="4C855691" w14:textId="77777777" w:rsidR="00507D54" w:rsidRDefault="00AA2C23"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deklaracje zgodności lub certyfikaty zgodności wbudowanyc</w:t>
      </w:r>
      <w:r w:rsidR="006B55F4">
        <w:rPr>
          <w:rFonts w:asciiTheme="minorHAnsi" w:hAnsiTheme="minorHAnsi" w:cs="Verdana"/>
          <w:color w:val="000000"/>
          <w:sz w:val="20"/>
          <w:szCs w:val="20"/>
        </w:rPr>
        <w:t>h materiałów zgodnie z ST i PZJ,</w:t>
      </w:r>
    </w:p>
    <w:p w14:paraId="3256CF85" w14:textId="77777777" w:rsidR="00AA2C23" w:rsidRDefault="00AA2C23"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opinię technologiczną sporządzoną na podstawie wszystkich wyników badań i pomiarów załączonych do dokumentów odbioru</w:t>
      </w:r>
      <w:r w:rsidR="006B55F4">
        <w:rPr>
          <w:rFonts w:asciiTheme="minorHAnsi" w:hAnsiTheme="minorHAnsi" w:cs="Verdana"/>
          <w:color w:val="000000"/>
          <w:sz w:val="20"/>
          <w:szCs w:val="20"/>
        </w:rPr>
        <w:t>, wykonanych zgodnie z ST i PZJ,</w:t>
      </w:r>
    </w:p>
    <w:p w14:paraId="4763E8CC" w14:textId="5E341B6E" w:rsidR="00575B08" w:rsidRDefault="00575B08"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rysunki (dokumentacje) na wykonanie robót towarzyszących (np. przełożenie linii telefonicznej, energetycznej, gazowej, oświetlenia itp.)</w:t>
      </w:r>
      <w:r w:rsidR="00771E9B">
        <w:rPr>
          <w:rFonts w:asciiTheme="minorHAnsi" w:hAnsiTheme="minorHAnsi" w:cs="Verdana"/>
          <w:color w:val="000000"/>
          <w:sz w:val="20"/>
          <w:szCs w:val="20"/>
        </w:rPr>
        <w:t xml:space="preserve"> oraz protokoły odbioru i przekazania t</w:t>
      </w:r>
      <w:r w:rsidR="006B55F4">
        <w:rPr>
          <w:rFonts w:asciiTheme="minorHAnsi" w:hAnsiTheme="minorHAnsi" w:cs="Verdana"/>
          <w:color w:val="000000"/>
          <w:sz w:val="20"/>
          <w:szCs w:val="20"/>
        </w:rPr>
        <w:t>ych robót właścicielom urządzeń,</w:t>
      </w:r>
    </w:p>
    <w:p w14:paraId="5EE6BEE3" w14:textId="77777777" w:rsidR="00D13068" w:rsidRDefault="00D13068"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geodezyjną inwentaryzację powykonawczą robót i sieci uzbrojenia terenu w ilości </w:t>
      </w:r>
      <w:r w:rsidR="006B55F4">
        <w:rPr>
          <w:rFonts w:asciiTheme="minorHAnsi" w:hAnsiTheme="minorHAnsi" w:cs="Verdana"/>
          <w:color w:val="000000"/>
          <w:sz w:val="20"/>
          <w:szCs w:val="20"/>
        </w:rPr>
        <w:t>egz. uzgodnionej z Zamawiającym,</w:t>
      </w:r>
    </w:p>
    <w:p w14:paraId="5535F011" w14:textId="77777777" w:rsidR="00D13068" w:rsidRDefault="00D5073E"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kopię mapy zasadniczej powstałej w wyniku geodezyjnej inwentaryzacji powykonawczej w ilości egz. uzgodnionej z Ins</w:t>
      </w:r>
      <w:r w:rsidR="006B55F4">
        <w:rPr>
          <w:rFonts w:asciiTheme="minorHAnsi" w:hAnsiTheme="minorHAnsi" w:cs="Verdana"/>
          <w:color w:val="000000"/>
          <w:sz w:val="20"/>
          <w:szCs w:val="20"/>
        </w:rPr>
        <w:t>pektorem Nadzoru Inwestorskiego,</w:t>
      </w:r>
    </w:p>
    <w:p w14:paraId="1147A1B5" w14:textId="77777777" w:rsidR="00D5073E" w:rsidRDefault="00D5073E"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oświadczenie o zgodności wykonania Przedmiotu Umowy z warunkami pozwolenia na budowę, przepisami i obowiązującymi Polskimi Normami, doprowadzeniu do należytego stanu oraz porządku terenu budowy</w:t>
      </w:r>
      <w:r w:rsidR="006B55F4">
        <w:rPr>
          <w:rFonts w:asciiTheme="minorHAnsi" w:hAnsiTheme="minorHAnsi" w:cs="Verdana"/>
          <w:color w:val="000000"/>
          <w:sz w:val="20"/>
          <w:szCs w:val="20"/>
        </w:rPr>
        <w:t>,</w:t>
      </w:r>
    </w:p>
    <w:p w14:paraId="041354F4" w14:textId="77777777" w:rsidR="00141294" w:rsidRDefault="00141294"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atesty i aprobaty na materiały oraz urządzenia, wymagane dokumenty, protokoły i za</w:t>
      </w:r>
      <w:r w:rsidR="00D10585">
        <w:rPr>
          <w:rFonts w:asciiTheme="minorHAnsi" w:hAnsiTheme="minorHAnsi" w:cs="Verdana"/>
          <w:color w:val="000000"/>
          <w:sz w:val="20"/>
          <w:szCs w:val="20"/>
        </w:rPr>
        <w:t>ś</w:t>
      </w:r>
      <w:r>
        <w:rPr>
          <w:rFonts w:asciiTheme="minorHAnsi" w:hAnsiTheme="minorHAnsi" w:cs="Verdana"/>
          <w:color w:val="000000"/>
          <w:sz w:val="20"/>
          <w:szCs w:val="20"/>
        </w:rPr>
        <w:t>wiadczenia z przep</w:t>
      </w:r>
      <w:r w:rsidR="00D10585">
        <w:rPr>
          <w:rFonts w:asciiTheme="minorHAnsi" w:hAnsiTheme="minorHAnsi" w:cs="Verdana"/>
          <w:color w:val="000000"/>
          <w:sz w:val="20"/>
          <w:szCs w:val="20"/>
        </w:rPr>
        <w:t>r</w:t>
      </w:r>
      <w:r>
        <w:rPr>
          <w:rFonts w:asciiTheme="minorHAnsi" w:hAnsiTheme="minorHAnsi" w:cs="Verdana"/>
          <w:color w:val="000000"/>
          <w:sz w:val="20"/>
          <w:szCs w:val="20"/>
        </w:rPr>
        <w:t>owadzonych</w:t>
      </w:r>
      <w:r w:rsidR="00D10585">
        <w:rPr>
          <w:rFonts w:asciiTheme="minorHAnsi" w:hAnsiTheme="minorHAnsi" w:cs="Verdana"/>
          <w:color w:val="000000"/>
          <w:sz w:val="20"/>
          <w:szCs w:val="20"/>
        </w:rPr>
        <w:t xml:space="preserve"> przez Wykonawcę</w:t>
      </w:r>
      <w:r w:rsidR="006B55F4">
        <w:rPr>
          <w:rFonts w:asciiTheme="minorHAnsi" w:hAnsiTheme="minorHAnsi" w:cs="Verdana"/>
          <w:color w:val="000000"/>
          <w:sz w:val="20"/>
          <w:szCs w:val="20"/>
        </w:rPr>
        <w:t xml:space="preserve"> sprawdzeń, badań i prób,</w:t>
      </w:r>
    </w:p>
    <w:p w14:paraId="74AED0F4" w14:textId="77777777" w:rsidR="006B55F4" w:rsidRDefault="004731D1"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potwierdzenie przeprowadzenia niezbędnych prób, kamerowania, badań i odbiorów,</w:t>
      </w:r>
    </w:p>
    <w:p w14:paraId="7193294F" w14:textId="77777777" w:rsidR="004731D1" w:rsidRDefault="004731D1" w:rsidP="00FD7DFE">
      <w:pPr>
        <w:pStyle w:val="Akapitzlist"/>
        <w:numPr>
          <w:ilvl w:val="0"/>
          <w:numId w:val="21"/>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pozostałe dokumenty wymagane przez zapisy Umowy, protokoły i certyfikaty potwierdzające wywóz i utylizację wszelkich odpadów powstałych w związku z realizacją Przedmiotu Umowy.</w:t>
      </w:r>
    </w:p>
    <w:p w14:paraId="35A4A187" w14:textId="77777777" w:rsidR="00F256B1" w:rsidRDefault="00460010"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do podpisania protokołu końcowego prowadzić będzie wstępną eksploatację Przedmiotu Umowy. Podczas tej eksploatacji wszystkie koszty związane z prawidłowym fun</w:t>
      </w:r>
      <w:r w:rsidR="00F941DC">
        <w:rPr>
          <w:rFonts w:asciiTheme="minorHAnsi" w:hAnsiTheme="minorHAnsi" w:cs="Verdana"/>
          <w:color w:val="000000"/>
          <w:sz w:val="20"/>
          <w:szCs w:val="20"/>
        </w:rPr>
        <w:t>kcj</w:t>
      </w:r>
      <w:r>
        <w:rPr>
          <w:rFonts w:asciiTheme="minorHAnsi" w:hAnsiTheme="minorHAnsi" w:cs="Verdana"/>
          <w:color w:val="000000"/>
          <w:sz w:val="20"/>
          <w:szCs w:val="20"/>
        </w:rPr>
        <w:t xml:space="preserve">onowaniem Przedmiotu Umowy </w:t>
      </w:r>
      <w:r w:rsidR="00F941DC">
        <w:rPr>
          <w:rFonts w:asciiTheme="minorHAnsi" w:hAnsiTheme="minorHAnsi" w:cs="Verdana"/>
          <w:color w:val="000000"/>
          <w:sz w:val="20"/>
          <w:szCs w:val="20"/>
        </w:rPr>
        <w:t>będzie ponosił Wykonawca.</w:t>
      </w:r>
    </w:p>
    <w:p w14:paraId="07D58C31" w14:textId="77777777" w:rsidR="00806365" w:rsidRDefault="00806365"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Jeżeli w toku odbioru zostaną stwierdzone wady Przedmiotu Umowy, wówczas jeżeli wady Przedmiotu Umowy dadzą się usunąć, Zamawiający może odmówić odbioru Przedmiotu Umowy do czasu usunięcia wad, a jeżeli wady Przedmiotu Umowy nie dadzą się usunąć, to zamawiający może obniżyć wynagrodzenie Wykonawcy proporcjonalnie lub odpowiednio do stopnia wad, jeżeli wady nie uniemożliwiają użytkowania Przedmiotu Umowy zgodnie z jego przeznaczeniem.</w:t>
      </w:r>
    </w:p>
    <w:p w14:paraId="266FE69B" w14:textId="77777777" w:rsidR="00806365" w:rsidRDefault="00D255D6"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może odstąpić od Umowy z winy Wykonawcy, jeżeli wady Przedmiotu Umowy uniemożliwiają użytkowanie Przedmiotu Umowy zgodnie z jego przeznaczeniem.</w:t>
      </w:r>
    </w:p>
    <w:p w14:paraId="2DEE81A1" w14:textId="77777777" w:rsidR="00D255D6" w:rsidRDefault="001A74BE"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Strony sporządzą z każdej </w:t>
      </w:r>
      <w:r w:rsidR="00CA32EF">
        <w:rPr>
          <w:rFonts w:asciiTheme="minorHAnsi" w:hAnsiTheme="minorHAnsi" w:cs="Verdana"/>
          <w:color w:val="000000"/>
          <w:sz w:val="20"/>
          <w:szCs w:val="20"/>
        </w:rPr>
        <w:t>czynności odbioru protokó</w:t>
      </w:r>
      <w:r>
        <w:rPr>
          <w:rFonts w:asciiTheme="minorHAnsi" w:hAnsiTheme="minorHAnsi" w:cs="Verdana"/>
          <w:color w:val="000000"/>
          <w:sz w:val="20"/>
          <w:szCs w:val="20"/>
        </w:rPr>
        <w:t>ł</w:t>
      </w:r>
      <w:r w:rsidR="00CA32EF">
        <w:rPr>
          <w:rFonts w:asciiTheme="minorHAnsi" w:hAnsiTheme="minorHAnsi" w:cs="Verdana"/>
          <w:color w:val="000000"/>
          <w:sz w:val="20"/>
          <w:szCs w:val="20"/>
        </w:rPr>
        <w:t xml:space="preserve">, zawierający wszelkie ustalenia </w:t>
      </w:r>
      <w:r w:rsidR="003B679A">
        <w:rPr>
          <w:rFonts w:asciiTheme="minorHAnsi" w:hAnsiTheme="minorHAnsi" w:cs="Verdana"/>
          <w:color w:val="000000"/>
          <w:sz w:val="20"/>
          <w:szCs w:val="20"/>
        </w:rPr>
        <w:t>dokonane w toku odbioru, jak też terminy wyznaczone na usunię</w:t>
      </w:r>
      <w:r w:rsidR="00CA32EF">
        <w:rPr>
          <w:rFonts w:asciiTheme="minorHAnsi" w:hAnsiTheme="minorHAnsi" w:cs="Verdana"/>
          <w:color w:val="000000"/>
          <w:sz w:val="20"/>
          <w:szCs w:val="20"/>
        </w:rPr>
        <w:t>cie wad stwierdzonych w czasie odbioru (zastrzeżenia).</w:t>
      </w:r>
    </w:p>
    <w:p w14:paraId="31EFD59B" w14:textId="77777777" w:rsidR="00E6105D" w:rsidRDefault="00E6105D"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Wykonawca zobowiązany jest zawiadomić pisemnie Zamawiającego o usunięciu wad oraz zaproponować nowy termin</w:t>
      </w:r>
      <w:r w:rsidR="00C16E36">
        <w:rPr>
          <w:rFonts w:asciiTheme="minorHAnsi" w:hAnsiTheme="minorHAnsi" w:cs="Verdana"/>
          <w:color w:val="000000"/>
          <w:sz w:val="20"/>
          <w:szCs w:val="20"/>
        </w:rPr>
        <w:t xml:space="preserve"> odbioru Przedmiotu Umowy, w tym robót zakwestionowanych jako wadliwych. Usuniecie wad zostanie stwierdzone w protokole.</w:t>
      </w:r>
    </w:p>
    <w:p w14:paraId="58E26629" w14:textId="77777777" w:rsidR="00C16E36" w:rsidRDefault="00C16E36"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Zakończeniem robót budowlanych jest wykonanie wszelkich robót budowlano – montażowych</w:t>
      </w:r>
      <w:r w:rsidR="00F502E9">
        <w:rPr>
          <w:rFonts w:asciiTheme="minorHAnsi" w:hAnsiTheme="minorHAnsi" w:cs="Verdana"/>
          <w:color w:val="000000"/>
          <w:sz w:val="20"/>
          <w:szCs w:val="20"/>
        </w:rPr>
        <w:t>, wykończeniowych i technologii, z wyposażeniem wraz z zagospodarowani</w:t>
      </w:r>
      <w:r w:rsidR="00FA70A0">
        <w:rPr>
          <w:rFonts w:asciiTheme="minorHAnsi" w:hAnsiTheme="minorHAnsi" w:cs="Verdana"/>
          <w:color w:val="000000"/>
          <w:sz w:val="20"/>
          <w:szCs w:val="20"/>
        </w:rPr>
        <w:t>em terenu zgodnie z dokumentacją techniczną opracowaną</w:t>
      </w:r>
      <w:r w:rsidR="00F502E9">
        <w:rPr>
          <w:rFonts w:asciiTheme="minorHAnsi" w:hAnsiTheme="minorHAnsi" w:cs="Verdana"/>
          <w:color w:val="000000"/>
          <w:sz w:val="20"/>
          <w:szCs w:val="20"/>
        </w:rPr>
        <w:t xml:space="preserve"> przez Wykonawcę.</w:t>
      </w:r>
    </w:p>
    <w:p w14:paraId="00761E59" w14:textId="77777777" w:rsidR="003B0821" w:rsidRDefault="003B0821"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Dniem zakończenia robót budowlanych jest wpis kierownika budowy do dziennika budowy, informujący </w:t>
      </w:r>
      <w:r w:rsidR="00AE7905">
        <w:rPr>
          <w:rFonts w:asciiTheme="minorHAnsi" w:hAnsiTheme="minorHAnsi" w:cs="Verdana"/>
          <w:color w:val="000000"/>
          <w:sz w:val="20"/>
          <w:szCs w:val="20"/>
        </w:rPr>
        <w:t>o gotowości do odbioru, potwierdzony przez branżowych inspektorów nadzoru oraz inspektora oraz inspektora nadzoru koordynującego stwierdzeniem, że wszystkie roboty budowlane zgodnie z umową zostały wykonane, o czym Wykonawca zobowiązany jest do następnego dnia roboczego powiadomić na piśmie</w:t>
      </w:r>
      <w:r w:rsidR="003A17BF">
        <w:rPr>
          <w:rFonts w:asciiTheme="minorHAnsi" w:hAnsiTheme="minorHAnsi" w:cs="Verdana"/>
          <w:color w:val="000000"/>
          <w:sz w:val="20"/>
          <w:szCs w:val="20"/>
        </w:rPr>
        <w:t xml:space="preserve"> Zamawiającego, składając stosowne pismo w siedzibie Zamawiającego.</w:t>
      </w:r>
    </w:p>
    <w:p w14:paraId="4E76DB94" w14:textId="77777777" w:rsidR="008045D0" w:rsidRDefault="008045D0"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w ciągu 7 dni od otrzymania wniosku o dokonanie odbioru końcowego oraz kompletnej dokumentacji, o której mowa w ust 5, ustali termin odbioru Końcowego. W trakcie czynności odbioru Zamawiający sprawdzi jakość, kompletność wykonanych robót, zainstalowanych urządzeń oraz elementów technologii, wyposażenia.</w:t>
      </w:r>
      <w:r w:rsidR="00916D47">
        <w:rPr>
          <w:rFonts w:asciiTheme="minorHAnsi" w:hAnsiTheme="minorHAnsi" w:cs="Verdana"/>
          <w:color w:val="000000"/>
          <w:sz w:val="20"/>
          <w:szCs w:val="20"/>
        </w:rPr>
        <w:t xml:space="preserve"> Stwierdzone braki i usterki Wykonawca uzupełni i poprawi niezwłocznie w trakcie czynności odbiorowych.</w:t>
      </w:r>
    </w:p>
    <w:p w14:paraId="40D28CCA" w14:textId="77777777" w:rsidR="00DE0FAE" w:rsidRDefault="00DE0FAE" w:rsidP="00FD7DFE">
      <w:pPr>
        <w:pStyle w:val="Akapitzlist"/>
        <w:numPr>
          <w:ilvl w:val="0"/>
          <w:numId w:val="2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Po zakończeniu czynności </w:t>
      </w:r>
      <w:r w:rsidR="00105F24">
        <w:rPr>
          <w:rFonts w:asciiTheme="minorHAnsi" w:hAnsiTheme="minorHAnsi" w:cs="Verdana"/>
          <w:color w:val="000000"/>
          <w:sz w:val="20"/>
          <w:szCs w:val="20"/>
        </w:rPr>
        <w:t>odbiorowych</w:t>
      </w:r>
      <w:r>
        <w:rPr>
          <w:rFonts w:asciiTheme="minorHAnsi" w:hAnsiTheme="minorHAnsi" w:cs="Verdana"/>
          <w:color w:val="000000"/>
          <w:sz w:val="20"/>
          <w:szCs w:val="20"/>
        </w:rPr>
        <w:t xml:space="preserve">, po uzupełnieniu przez Wykonawcę wszystkich braków, dostarczeniu kompletnej dokumentacji powykonawczej oraz wykonaniu </w:t>
      </w:r>
      <w:r w:rsidR="00083A21">
        <w:rPr>
          <w:rFonts w:asciiTheme="minorHAnsi" w:hAnsiTheme="minorHAnsi" w:cs="Verdana"/>
          <w:color w:val="000000"/>
          <w:sz w:val="20"/>
          <w:szCs w:val="20"/>
        </w:rPr>
        <w:t>ewentualnych zaleceń instytucji dopuszczających obiekt do użytkowania, uzyskaniu przez Wykonawcę ostatecznej decyzji dopuszczającej obiekt do użytkowania i po przekazaniu obiektu Użytkownikowi – Zamawiający sporządzi protokół odbioru końcowego przedmiotu Umowy.</w:t>
      </w:r>
    </w:p>
    <w:p w14:paraId="68700662" w14:textId="77777777" w:rsidR="00105F24" w:rsidRPr="00887666" w:rsidRDefault="00105F24" w:rsidP="00105F24">
      <w:pPr>
        <w:spacing w:before="240"/>
        <w:jc w:val="center"/>
        <w:rPr>
          <w:rFonts w:asciiTheme="minorHAnsi" w:hAnsiTheme="minorHAnsi" w:cs="Verdana"/>
          <w:sz w:val="20"/>
          <w:szCs w:val="20"/>
        </w:rPr>
      </w:pPr>
      <w:r>
        <w:rPr>
          <w:rFonts w:asciiTheme="minorHAnsi" w:hAnsiTheme="minorHAnsi" w:cs="Verdana"/>
          <w:b/>
          <w:bCs/>
          <w:color w:val="000000"/>
          <w:sz w:val="20"/>
          <w:szCs w:val="20"/>
        </w:rPr>
        <w:t>GWARANCJA I RĘKOJMIA</w:t>
      </w:r>
    </w:p>
    <w:p w14:paraId="2CB1D81C" w14:textId="77777777" w:rsidR="00105F24" w:rsidRDefault="00727E6E" w:rsidP="00105F24">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8</w:t>
      </w:r>
    </w:p>
    <w:p w14:paraId="3DBC8356" w14:textId="6A5FAE71" w:rsidR="00105F24" w:rsidRDefault="00105F24"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Na Przedmiot Umowy Wykonawca udziela</w:t>
      </w:r>
      <w:r w:rsidR="00375EC3">
        <w:rPr>
          <w:rFonts w:asciiTheme="minorHAnsi" w:hAnsiTheme="minorHAnsi" w:cs="Verdana"/>
          <w:color w:val="000000"/>
          <w:sz w:val="20"/>
          <w:szCs w:val="20"/>
        </w:rPr>
        <w:t xml:space="preserve"> </w:t>
      </w:r>
      <w:r w:rsidR="00375EC3" w:rsidRPr="00110895">
        <w:rPr>
          <w:rFonts w:asciiTheme="minorHAnsi" w:hAnsiTheme="minorHAnsi" w:cs="Verdana"/>
          <w:b/>
          <w:bCs/>
          <w:color w:val="000000"/>
          <w:sz w:val="20"/>
          <w:szCs w:val="20"/>
        </w:rPr>
        <w:t>60</w:t>
      </w:r>
      <w:r w:rsidR="00375EC3" w:rsidRPr="00110895">
        <w:rPr>
          <w:rFonts w:asciiTheme="minorHAnsi" w:hAnsiTheme="minorHAnsi" w:cs="Verdana"/>
          <w:b/>
          <w:bCs/>
          <w:color w:val="000000"/>
          <w:sz w:val="20"/>
          <w:szCs w:val="20"/>
        </w:rPr>
        <w:t xml:space="preserve"> </w:t>
      </w:r>
      <w:r w:rsidRPr="00110895">
        <w:rPr>
          <w:rFonts w:asciiTheme="minorHAnsi" w:hAnsiTheme="minorHAnsi" w:cs="Verdana"/>
          <w:b/>
          <w:bCs/>
          <w:color w:val="000000"/>
          <w:sz w:val="20"/>
          <w:szCs w:val="20"/>
        </w:rPr>
        <w:t>– miesięcznej gwarancji jakości</w:t>
      </w:r>
      <w:r w:rsidR="00DE1B35" w:rsidRPr="00110895">
        <w:rPr>
          <w:rFonts w:asciiTheme="minorHAnsi" w:hAnsiTheme="minorHAnsi" w:cs="Verdana"/>
          <w:b/>
          <w:bCs/>
          <w:color w:val="000000"/>
          <w:sz w:val="20"/>
          <w:szCs w:val="20"/>
        </w:rPr>
        <w:t>)</w:t>
      </w:r>
      <w:r w:rsidRPr="00110895">
        <w:rPr>
          <w:rFonts w:asciiTheme="minorHAnsi" w:hAnsiTheme="minorHAnsi" w:cs="Verdana"/>
          <w:b/>
          <w:bCs/>
          <w:color w:val="000000"/>
          <w:sz w:val="20"/>
          <w:szCs w:val="20"/>
        </w:rPr>
        <w:t>.</w:t>
      </w:r>
      <w:r>
        <w:rPr>
          <w:rFonts w:asciiTheme="minorHAnsi" w:hAnsiTheme="minorHAnsi" w:cs="Verdana"/>
          <w:color w:val="000000"/>
          <w:sz w:val="20"/>
          <w:szCs w:val="20"/>
        </w:rPr>
        <w:t xml:space="preserve"> Jeżeli gwarancja producenta któregokolwiek z elementów Przedmiotu Umowy będzie dłuższa aniżeli udzielona przez Wykonawcę, Wykonawca przekaże dokumenty gwarancyjne producenta również na okres dłuższy.</w:t>
      </w:r>
    </w:p>
    <w:p w14:paraId="040759EE" w14:textId="77777777" w:rsidR="00105F24" w:rsidRDefault="00105F24"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Bieg terminów gwarancji wskazanych w ust. 1 powyżej rozpoczyna się w dniu następnym, po odbiorze końcowym Przedmiotu Umowy.</w:t>
      </w:r>
    </w:p>
    <w:p w14:paraId="2911B137" w14:textId="77777777" w:rsidR="00105F24" w:rsidRDefault="00105F24"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 okresie gwarancji Wykonawca </w:t>
      </w:r>
      <w:r w:rsidR="005D15EF">
        <w:rPr>
          <w:rFonts w:asciiTheme="minorHAnsi" w:hAnsiTheme="minorHAnsi" w:cs="Verdana"/>
          <w:color w:val="000000"/>
          <w:sz w:val="20"/>
          <w:szCs w:val="20"/>
        </w:rPr>
        <w:t>będzie nieodpłatnie usuwał wszystkie wady Przedmiotu Umowy.</w:t>
      </w:r>
    </w:p>
    <w:p w14:paraId="26C855D6" w14:textId="77777777" w:rsidR="005D15EF" w:rsidRDefault="005D15EF"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Wskazane w ust.</w:t>
      </w:r>
      <w:r w:rsidR="00C749E5">
        <w:rPr>
          <w:rFonts w:asciiTheme="minorHAnsi" w:hAnsiTheme="minorHAnsi" w:cs="Verdana"/>
          <w:color w:val="000000"/>
          <w:sz w:val="20"/>
          <w:szCs w:val="20"/>
        </w:rPr>
        <w:t xml:space="preserve"> </w:t>
      </w:r>
      <w:r>
        <w:rPr>
          <w:rFonts w:asciiTheme="minorHAnsi" w:hAnsiTheme="minorHAnsi" w:cs="Verdana"/>
          <w:color w:val="000000"/>
          <w:sz w:val="20"/>
          <w:szCs w:val="20"/>
        </w:rPr>
        <w:t>3 powyżej wady będą zgłaszane przez Zamawiającego lub Inspektora Nadzoru Inwestorskiego lub Zamawiającego za pośrednictwem poczty elektronicznej przekazanej do siedziby Wykonawcy lub na adres poczty elektronicznej wskazanej przez Wykonawcę przy odbiorze końcowym Przedmiotu Umowy. Zgłoszenie zawierać będzie lokalizację, dane osoby zgłaszającej, zwięzły opis wady.</w:t>
      </w:r>
    </w:p>
    <w:p w14:paraId="6E91B7D3" w14:textId="77777777" w:rsidR="005D15EF" w:rsidRDefault="005D15EF"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rozpocznie usuwanie zgłoszonych wad w terminie (czas reakcji) 2 dni roboczych od zgłoszenia, przy czym przez rozpoczęcie usuwania wad rozumie się przybycie na miejsce stwierdzenia wady, specjalisty lub zespołu specjalistów Wykonawcy.</w:t>
      </w:r>
    </w:p>
    <w:p w14:paraId="6746059F" w14:textId="77777777" w:rsidR="005D15EF" w:rsidRDefault="00BA76B2"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Wykonawca zobowiązuje się usunąć wady niezwłocznie, w terminie technicznie uzasadnionym, uzgodnionym z Zamawiającym, nie dłuższym jednak, niż 14 dni roboczych od zgłoszenia i zastosować na </w:t>
      </w:r>
      <w:r>
        <w:rPr>
          <w:rFonts w:asciiTheme="minorHAnsi" w:hAnsiTheme="minorHAnsi" w:cs="Verdana"/>
          <w:color w:val="000000"/>
          <w:sz w:val="20"/>
          <w:szCs w:val="20"/>
        </w:rPr>
        <w:lastRenderedPageBreak/>
        <w:t>czas usuwania wady rozwiązania tymczasowe, zaakceptowane pisemnie przez Zamawiającego</w:t>
      </w:r>
      <w:r w:rsidR="00A4767C">
        <w:rPr>
          <w:rFonts w:asciiTheme="minorHAnsi" w:hAnsiTheme="minorHAnsi" w:cs="Verdana"/>
          <w:color w:val="000000"/>
          <w:sz w:val="20"/>
          <w:szCs w:val="20"/>
        </w:rPr>
        <w:t xml:space="preserve"> lub Inspektora Nadzoru Inwestorskiego.</w:t>
      </w:r>
    </w:p>
    <w:p w14:paraId="04529B3A" w14:textId="77777777" w:rsidR="00A4767C" w:rsidRDefault="00A4767C"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Jeżeli w ram</w:t>
      </w:r>
      <w:r w:rsidR="00D27505">
        <w:rPr>
          <w:rFonts w:asciiTheme="minorHAnsi" w:hAnsiTheme="minorHAnsi" w:cs="Verdana"/>
          <w:color w:val="000000"/>
          <w:sz w:val="20"/>
          <w:szCs w:val="20"/>
        </w:rPr>
        <w:t>ach gwarancji Wykonawca dokonał</w:t>
      </w:r>
      <w:r>
        <w:rPr>
          <w:rFonts w:asciiTheme="minorHAnsi" w:hAnsiTheme="minorHAnsi" w:cs="Verdana"/>
          <w:color w:val="000000"/>
          <w:sz w:val="20"/>
          <w:szCs w:val="20"/>
        </w:rPr>
        <w:t xml:space="preserve"> usunięcia wad istotnych, termin gwarancji na urządzenia, elementy oraz usługi z tym związane, które zostały wymienione lub naprawione w trakcie usuwania skutków wad istotnych, biegnie na nowo od chwili usunięcia wady. W innych wypadkach termin gwarancji ulega przedłużeniu o czas, w którym wada była usuwana.</w:t>
      </w:r>
    </w:p>
    <w:p w14:paraId="7019BA36" w14:textId="38B5EDE0" w:rsidR="005C6DE6" w:rsidRDefault="005C6DE6"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Odpowiedzialność Wykonawcy z tytułu rękojmi za wady Przedmiotu Umowy wynosi </w:t>
      </w:r>
      <w:r w:rsidRPr="00756645">
        <w:rPr>
          <w:rFonts w:asciiTheme="minorHAnsi" w:hAnsiTheme="minorHAnsi" w:cs="Verdana"/>
          <w:b/>
          <w:color w:val="000000"/>
          <w:sz w:val="20"/>
          <w:szCs w:val="20"/>
          <w:u w:val="single"/>
        </w:rPr>
        <w:t>60 miesięcy</w:t>
      </w:r>
      <w:r>
        <w:rPr>
          <w:rFonts w:asciiTheme="minorHAnsi" w:hAnsiTheme="minorHAnsi" w:cs="Verdana"/>
          <w:color w:val="000000"/>
          <w:sz w:val="20"/>
          <w:szCs w:val="20"/>
        </w:rPr>
        <w:t xml:space="preserve"> i rozpoczyna się w dniu następnym, po odbiorze końcowym Przedmiotu umowy.</w:t>
      </w:r>
    </w:p>
    <w:p w14:paraId="2609A806" w14:textId="77777777" w:rsidR="005C6DE6" w:rsidRDefault="00111FE6" w:rsidP="00FD7DFE">
      <w:pPr>
        <w:pStyle w:val="Akapitzlist"/>
        <w:numPr>
          <w:ilvl w:val="0"/>
          <w:numId w:val="22"/>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 usuwania wad w ramach rękojmi stosuje się odpowiednio zapisy powyższe o usuwaniu wad w ramach gwarancji, co nie uchybia dalej idącym prawom Zamawiającego w ramach rękojmi, a wynikającym z przepisów Kodeksu Cywilnego.</w:t>
      </w:r>
    </w:p>
    <w:p w14:paraId="5B7FB223" w14:textId="77777777" w:rsidR="00727E6E" w:rsidRPr="00887666" w:rsidRDefault="00D5361F" w:rsidP="00727E6E">
      <w:pPr>
        <w:spacing w:before="240"/>
        <w:jc w:val="center"/>
        <w:rPr>
          <w:rFonts w:asciiTheme="minorHAnsi" w:hAnsiTheme="minorHAnsi" w:cs="Verdana"/>
          <w:sz w:val="20"/>
          <w:szCs w:val="20"/>
        </w:rPr>
      </w:pPr>
      <w:r>
        <w:rPr>
          <w:rFonts w:asciiTheme="minorHAnsi" w:hAnsiTheme="minorHAnsi" w:cs="Verdana"/>
          <w:b/>
          <w:bCs/>
          <w:color w:val="000000"/>
          <w:sz w:val="20"/>
          <w:szCs w:val="20"/>
        </w:rPr>
        <w:t>SIŁA WYŻSZA</w:t>
      </w:r>
      <w:bookmarkStart w:id="1" w:name="_GoBack"/>
      <w:bookmarkEnd w:id="1"/>
    </w:p>
    <w:p w14:paraId="4CE1DF40" w14:textId="77777777" w:rsidR="00727E6E" w:rsidRDefault="00727E6E" w:rsidP="00727E6E">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9</w:t>
      </w:r>
    </w:p>
    <w:p w14:paraId="103E81BB" w14:textId="77777777" w:rsidR="00727E6E" w:rsidRDefault="00117132" w:rsidP="00FD7DFE">
      <w:pPr>
        <w:pStyle w:val="Akapitzlist"/>
        <w:numPr>
          <w:ilvl w:val="0"/>
          <w:numId w:val="23"/>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Wszelkie opóźnienia i niedotrzymania terminów wynikające z powodu Siły Wyższej nie będą traktowane jako niedotrzymanie zobowiązań określonych Umową i nie będą powodowały jakiejkolwiek odpowiedzialności Strony za szkodę poniesioną przez druga Stronę.</w:t>
      </w:r>
    </w:p>
    <w:p w14:paraId="4903907D" w14:textId="77777777" w:rsidR="00117132" w:rsidRDefault="00744AE8" w:rsidP="00FD7DFE">
      <w:pPr>
        <w:pStyle w:val="Akapitzlist"/>
        <w:numPr>
          <w:ilvl w:val="0"/>
          <w:numId w:val="23"/>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Pojęcie Siły Wyższej oznacza wszelkie wydarzenia, istniejące lub mogące zaistnieć w przyszłości, które mają wpływ</w:t>
      </w:r>
      <w:r w:rsidR="00156306">
        <w:rPr>
          <w:rFonts w:asciiTheme="minorHAnsi" w:hAnsiTheme="minorHAnsi" w:cs="Verdana"/>
          <w:color w:val="000000"/>
          <w:sz w:val="20"/>
          <w:szCs w:val="20"/>
        </w:rPr>
        <w:t xml:space="preserve"> na realizację Umowy, znajdujące się poza realną kontrolą Stron i których nie można było przewidzieć lub które choć przewidywalne były nieuniknione, nawet po powzięciu przez Zamawiającego lub Wykonawcę wszelkich uzasadnionych kroków dla uniknięcia takich zdarzeń. Pojęcie to obejmuje w szczególności takie wydarzenia jak: zamieszki, wojny, pożary, powodzie, huragany, trzęsienia ziemi, promieniowanie, epidemie, strajk generalny lub branżowy.</w:t>
      </w:r>
    </w:p>
    <w:p w14:paraId="28CAF609" w14:textId="77777777" w:rsidR="00862AE0" w:rsidRDefault="00862AE0" w:rsidP="00FD7DFE">
      <w:pPr>
        <w:pStyle w:val="Akapitzlist"/>
        <w:numPr>
          <w:ilvl w:val="0"/>
          <w:numId w:val="23"/>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Każda ze stron winna dołożyć wszelkich starań do zminimalizowania opóźnienia w wypełnianiu swoich zobowiązań wynikających</w:t>
      </w:r>
      <w:r w:rsidR="00DA5D10">
        <w:rPr>
          <w:rFonts w:asciiTheme="minorHAnsi" w:hAnsiTheme="minorHAnsi" w:cs="Verdana"/>
          <w:color w:val="000000"/>
          <w:sz w:val="20"/>
          <w:szCs w:val="20"/>
        </w:rPr>
        <w:t xml:space="preserve"> z zaistnieniem Siły Wyższej.</w:t>
      </w:r>
    </w:p>
    <w:p w14:paraId="0D4D7CF5" w14:textId="77777777" w:rsidR="00DA5D10" w:rsidRPr="00887666" w:rsidRDefault="00384BC4" w:rsidP="00DA5D10">
      <w:pPr>
        <w:spacing w:before="240"/>
        <w:jc w:val="center"/>
        <w:rPr>
          <w:rFonts w:asciiTheme="minorHAnsi" w:hAnsiTheme="minorHAnsi" w:cs="Verdana"/>
          <w:sz w:val="20"/>
          <w:szCs w:val="20"/>
        </w:rPr>
      </w:pPr>
      <w:r>
        <w:rPr>
          <w:rFonts w:asciiTheme="minorHAnsi" w:hAnsiTheme="minorHAnsi" w:cs="Verdana"/>
          <w:b/>
          <w:bCs/>
          <w:color w:val="000000"/>
          <w:sz w:val="20"/>
          <w:szCs w:val="20"/>
        </w:rPr>
        <w:t>ZMIANY UMOWY</w:t>
      </w:r>
    </w:p>
    <w:p w14:paraId="70BF73A1" w14:textId="77777777" w:rsidR="00DA5D10" w:rsidRDefault="00DA5D10" w:rsidP="00DA5D10">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10</w:t>
      </w:r>
    </w:p>
    <w:p w14:paraId="7BC3E344" w14:textId="77777777" w:rsidR="00DA5D10" w:rsidRDefault="00DA5D10"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sidRPr="00DA5D10">
        <w:rPr>
          <w:rFonts w:asciiTheme="minorHAnsi" w:hAnsiTheme="minorHAnsi" w:cs="Verdana"/>
          <w:bCs/>
          <w:color w:val="000000"/>
          <w:sz w:val="20"/>
          <w:szCs w:val="20"/>
        </w:rPr>
        <w:t>Zam</w:t>
      </w:r>
      <w:r>
        <w:rPr>
          <w:rFonts w:asciiTheme="minorHAnsi" w:hAnsiTheme="minorHAnsi" w:cs="Verdana"/>
          <w:bCs/>
          <w:color w:val="000000"/>
          <w:sz w:val="20"/>
          <w:szCs w:val="20"/>
        </w:rPr>
        <w:t xml:space="preserve">awiający przewiduje możliwość dokonania zmian postanowień zawartej Umowy w okolicznościach określonych w </w:t>
      </w:r>
      <w:proofErr w:type="spellStart"/>
      <w:r>
        <w:rPr>
          <w:rFonts w:asciiTheme="minorHAnsi" w:hAnsiTheme="minorHAnsi" w:cs="Verdana"/>
          <w:bCs/>
          <w:color w:val="000000"/>
          <w:sz w:val="20"/>
          <w:szCs w:val="20"/>
        </w:rPr>
        <w:t>Pzp</w:t>
      </w:r>
      <w:proofErr w:type="spellEnd"/>
      <w:r>
        <w:rPr>
          <w:rFonts w:asciiTheme="minorHAnsi" w:hAnsiTheme="minorHAnsi" w:cs="Verdana"/>
          <w:bCs/>
          <w:color w:val="000000"/>
          <w:sz w:val="20"/>
          <w:szCs w:val="20"/>
        </w:rPr>
        <w:t xml:space="preserve"> oraz wskazanych poniżej:</w:t>
      </w:r>
    </w:p>
    <w:p w14:paraId="24F2AA9B" w14:textId="77777777" w:rsidR="00DA5D10" w:rsidRDefault="00DA5D10"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zastąpienia osób wskazanych w wykazie osób innymi osobami o co najmniej takich kwalifikacjach </w:t>
      </w:r>
      <w:r w:rsidR="00481BD9">
        <w:rPr>
          <w:rFonts w:asciiTheme="minorHAnsi" w:hAnsiTheme="minorHAnsi" w:cs="Verdana"/>
          <w:bCs/>
          <w:color w:val="000000"/>
          <w:sz w:val="20"/>
          <w:szCs w:val="20"/>
        </w:rPr>
        <w:t>i doświadczeniu zawodowym jak określone w specyfikacji istotnych warunków zamówienia, w przypadku wystąpienia okoliczności trwale uniemożliwiającej wykonywanie Umowy przez Wykonawcę za pomocą osób wskazanych w wykazie (w tym długotrwającej choroby, śmierci) i jedynie pod warunkiem uzyskania z</w:t>
      </w:r>
      <w:r w:rsidR="00433FEB">
        <w:rPr>
          <w:rFonts w:asciiTheme="minorHAnsi" w:hAnsiTheme="minorHAnsi" w:cs="Verdana"/>
          <w:bCs/>
          <w:color w:val="000000"/>
          <w:sz w:val="20"/>
          <w:szCs w:val="20"/>
        </w:rPr>
        <w:t>gody Zamawiającego na tę zmianę;</w:t>
      </w:r>
    </w:p>
    <w:p w14:paraId="0C87BC60" w14:textId="77777777" w:rsidR="006647EE" w:rsidRDefault="006647EE"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zastąpienia podwykonawcy innym podmiotem o co najmniej takich samych kwalifikacjach i doświadczeniu zawodowym jak podmiot zastępowany, w przypadku wystąpienia okoliczności trwale uniemożliwiającej wykonywanie wskazanej części Umowy przez Podwykonawcę wskazanego w ofercie Wykonawcy i jedynie pod warunkiem uzyskania z</w:t>
      </w:r>
      <w:r w:rsidR="00433FEB">
        <w:rPr>
          <w:rFonts w:asciiTheme="minorHAnsi" w:hAnsiTheme="minorHAnsi" w:cs="Verdana"/>
          <w:bCs/>
          <w:color w:val="000000"/>
          <w:sz w:val="20"/>
          <w:szCs w:val="20"/>
        </w:rPr>
        <w:t>gody Zamawiającego na tę zmianę;</w:t>
      </w:r>
    </w:p>
    <w:p w14:paraId="4E526DF7" w14:textId="77777777" w:rsidR="00677866" w:rsidRDefault="00677866"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lastRenderedPageBreak/>
        <w:t>skrócenia terminu realizacji Umowy lub obniżenia maksymalnej wartości Umowy, w przypadku wystąpienia wewnętrznych zmian organizacyjnych po stronie Zamawiającego, uniemożliwiających kontynuację realizacji Umowy lub w przypadku wystąpienia zmian związanych z przesunięciem środków</w:t>
      </w:r>
      <w:r w:rsidR="00D10129">
        <w:rPr>
          <w:rFonts w:asciiTheme="minorHAnsi" w:hAnsiTheme="minorHAnsi" w:cs="Verdana"/>
          <w:bCs/>
          <w:color w:val="000000"/>
          <w:sz w:val="20"/>
          <w:szCs w:val="20"/>
        </w:rPr>
        <w:t xml:space="preserve"> w budżecie Zamawiają</w:t>
      </w:r>
      <w:r w:rsidR="00433FEB">
        <w:rPr>
          <w:rFonts w:asciiTheme="minorHAnsi" w:hAnsiTheme="minorHAnsi" w:cs="Verdana"/>
          <w:bCs/>
          <w:color w:val="000000"/>
          <w:sz w:val="20"/>
          <w:szCs w:val="20"/>
        </w:rPr>
        <w:t>cego;</w:t>
      </w:r>
    </w:p>
    <w:p w14:paraId="4B517452" w14:textId="77777777" w:rsidR="000D025C" w:rsidRDefault="00E7148B"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 wprowadzonych przez Zamawiającego polegających na wprowadzeniu rozwiązań zamiennych w stosunku do przewidzianych w dokumentacji projektowej inwestycji, zmiana taka może być spowodowana:</w:t>
      </w:r>
    </w:p>
    <w:p w14:paraId="0EE85498" w14:textId="77777777" w:rsidR="00E7148B" w:rsidRDefault="00EC59BF" w:rsidP="00756645">
      <w:pPr>
        <w:pStyle w:val="Akapitzlist"/>
        <w:numPr>
          <w:ilvl w:val="0"/>
          <w:numId w:val="26"/>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pojawieniem się na rynku materiałów, urządzeń lub przedmiotów nowszej generacji pozwalających na zaoszczędzenie kosztów eksploatacji wykonanego w ramach Umowy obiektu lub umożliwiające uzyskanie lepszej jakości robót,</w:t>
      </w:r>
    </w:p>
    <w:p w14:paraId="020206CA" w14:textId="77777777" w:rsidR="00EC59BF" w:rsidRDefault="00EC59BF" w:rsidP="00756645">
      <w:pPr>
        <w:pStyle w:val="Akapitzlist"/>
        <w:numPr>
          <w:ilvl w:val="0"/>
          <w:numId w:val="26"/>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aktualizacją rozwiązań projektowych z uwagi na postęp technologiczny,</w:t>
      </w:r>
    </w:p>
    <w:p w14:paraId="22CB365F" w14:textId="77777777" w:rsidR="00EC59BF" w:rsidRDefault="00EC59BF" w:rsidP="00756645">
      <w:pPr>
        <w:pStyle w:val="Akapitzlist"/>
        <w:numPr>
          <w:ilvl w:val="0"/>
          <w:numId w:val="26"/>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zaprzestaniem produkcji materiałów budowlanych,</w:t>
      </w:r>
    </w:p>
    <w:p w14:paraId="68F19CD3" w14:textId="5492CA2B" w:rsidR="00EC59BF" w:rsidRDefault="00AF72D9" w:rsidP="00756645">
      <w:pPr>
        <w:pStyle w:val="Akapitzlist"/>
        <w:numPr>
          <w:ilvl w:val="0"/>
          <w:numId w:val="26"/>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zmiana przepisów Prawa budowlanego w trakcie realizacji Przedmiotu Umowy</w:t>
      </w:r>
      <w:r w:rsidR="00082FC5">
        <w:rPr>
          <w:rFonts w:asciiTheme="minorHAnsi" w:hAnsiTheme="minorHAnsi" w:cs="Verdana"/>
          <w:bCs/>
          <w:color w:val="000000"/>
          <w:sz w:val="20"/>
          <w:szCs w:val="20"/>
        </w:rPr>
        <w:t>,</w:t>
      </w:r>
    </w:p>
    <w:p w14:paraId="181A31FB" w14:textId="77777777" w:rsidR="00AF72D9" w:rsidRDefault="00AF72D9" w:rsidP="005E5872">
      <w:pPr>
        <w:pStyle w:val="Akapitzlist"/>
        <w:shd w:val="clear" w:color="auto" w:fill="FFFFFF"/>
        <w:spacing w:before="120"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t>
      </w:r>
      <w:r>
        <w:rPr>
          <w:rFonts w:asciiTheme="minorHAnsi" w:hAnsiTheme="minorHAnsi" w:cs="Verdana"/>
          <w:bCs/>
          <w:color w:val="000000"/>
          <w:sz w:val="20"/>
          <w:szCs w:val="20"/>
        </w:rPr>
        <w:tab/>
        <w:t>każdorazowo na zmiany, o których mowa w lit. a)-c) zgodę musi wyrazić projektant sprawujący nadzór autorski. Szczegółowy zakres robót zamiennych musi być udokumentowany. Wprowadzenie robót zamiennych nie może wpłynąć na kwotę wynagrodzenia należnego Wykonawcy.</w:t>
      </w:r>
    </w:p>
    <w:p w14:paraId="3FFC302B" w14:textId="27EB08D4" w:rsidR="00E7148B" w:rsidRDefault="00C57D0C"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ograniczenia zakresu Przedmiotu Umowy, pominięcie jakiejkolwiek części robót, w przypadku zaistnienia okoliczności wynikających z technologii lub funkcjonalności</w:t>
      </w:r>
      <w:r w:rsidR="00BC73E5">
        <w:rPr>
          <w:rFonts w:asciiTheme="minorHAnsi" w:hAnsiTheme="minorHAnsi" w:cs="Verdana"/>
          <w:bCs/>
          <w:color w:val="000000"/>
          <w:sz w:val="20"/>
          <w:szCs w:val="20"/>
        </w:rPr>
        <w:t xml:space="preserve"> Przedmiotu Umowy na skutek s</w:t>
      </w:r>
      <w:r>
        <w:rPr>
          <w:rFonts w:asciiTheme="minorHAnsi" w:hAnsiTheme="minorHAnsi" w:cs="Verdana"/>
          <w:bCs/>
          <w:color w:val="000000"/>
          <w:sz w:val="20"/>
          <w:szCs w:val="20"/>
        </w:rPr>
        <w:t>ytuacji, które</w:t>
      </w:r>
      <w:r w:rsidR="00756645">
        <w:rPr>
          <w:rFonts w:asciiTheme="minorHAnsi" w:hAnsiTheme="minorHAnsi" w:cs="Verdana"/>
          <w:bCs/>
          <w:color w:val="000000"/>
          <w:sz w:val="20"/>
          <w:szCs w:val="20"/>
        </w:rPr>
        <w:t>j</w:t>
      </w:r>
      <w:r>
        <w:rPr>
          <w:rFonts w:asciiTheme="minorHAnsi" w:hAnsiTheme="minorHAnsi" w:cs="Verdana"/>
          <w:bCs/>
          <w:color w:val="000000"/>
          <w:sz w:val="20"/>
          <w:szCs w:val="20"/>
        </w:rPr>
        <w:t xml:space="preserve"> nie były możliwe do przewidze</w:t>
      </w:r>
      <w:r w:rsidR="00BC73E5">
        <w:rPr>
          <w:rFonts w:asciiTheme="minorHAnsi" w:hAnsiTheme="minorHAnsi" w:cs="Verdana"/>
          <w:bCs/>
          <w:color w:val="000000"/>
          <w:sz w:val="20"/>
          <w:szCs w:val="20"/>
        </w:rPr>
        <w:t>nia w momencie podpisania Umowy;</w:t>
      </w:r>
    </w:p>
    <w:p w14:paraId="48D0AE1F" w14:textId="77777777" w:rsidR="00D073B1" w:rsidRPr="00D073B1" w:rsidRDefault="00D073B1" w:rsidP="00D073B1">
      <w:pPr>
        <w:pStyle w:val="Akapitzlist"/>
        <w:shd w:val="clear" w:color="auto" w:fill="FFFFFF"/>
        <w:spacing w:before="120" w:line="276" w:lineRule="auto"/>
        <w:ind w:left="1134"/>
        <w:contextualSpacing w:val="0"/>
        <w:jc w:val="both"/>
        <w:rPr>
          <w:rFonts w:asciiTheme="minorHAnsi" w:hAnsiTheme="minorHAnsi" w:cs="Verdana"/>
          <w:bCs/>
          <w:color w:val="000000"/>
          <w:sz w:val="20"/>
          <w:szCs w:val="20"/>
        </w:rPr>
      </w:pPr>
      <w:r w:rsidRPr="00D073B1">
        <w:rPr>
          <w:rFonts w:asciiTheme="minorHAnsi" w:hAnsiTheme="minorHAnsi" w:cs="Verdana"/>
          <w:bCs/>
          <w:color w:val="000000"/>
          <w:sz w:val="20"/>
          <w:szCs w:val="20"/>
        </w:rPr>
        <w:t>Zmiana może nastąpić w przypadku gdy:</w:t>
      </w:r>
    </w:p>
    <w:p w14:paraId="08B4C690" w14:textId="30A35AEC" w:rsidR="00D073B1" w:rsidRPr="00D073B1" w:rsidRDefault="00D073B1" w:rsidP="00082FC5">
      <w:pPr>
        <w:pStyle w:val="Akapitzlist"/>
        <w:shd w:val="clear" w:color="auto" w:fill="FFFFFF"/>
        <w:spacing w:before="120" w:line="276" w:lineRule="auto"/>
        <w:ind w:left="1701" w:hanging="567"/>
        <w:contextualSpacing w:val="0"/>
        <w:jc w:val="both"/>
        <w:rPr>
          <w:rFonts w:asciiTheme="minorHAnsi" w:hAnsiTheme="minorHAnsi" w:cs="Verdana"/>
          <w:bCs/>
          <w:color w:val="000000"/>
          <w:sz w:val="20"/>
          <w:szCs w:val="20"/>
        </w:rPr>
      </w:pPr>
      <w:r w:rsidRPr="00D073B1">
        <w:rPr>
          <w:rFonts w:asciiTheme="minorHAnsi" w:hAnsiTheme="minorHAnsi" w:cs="Verdana"/>
          <w:bCs/>
          <w:color w:val="000000"/>
          <w:sz w:val="20"/>
          <w:szCs w:val="20"/>
        </w:rPr>
        <w:t>•</w:t>
      </w:r>
      <w:r w:rsidRPr="00D073B1">
        <w:rPr>
          <w:rFonts w:asciiTheme="minorHAnsi" w:hAnsiTheme="minorHAnsi" w:cs="Verdana"/>
          <w:bCs/>
          <w:color w:val="000000"/>
          <w:sz w:val="20"/>
          <w:szCs w:val="20"/>
        </w:rPr>
        <w:tab/>
        <w:t xml:space="preserve">wykonawca dopuści się zwłoki w wykonaniu robót w terminie określonym w harmonogramie w sposób obiektywnie uniemożliwiający realizację umowy w całości w terminie wskazanym w </w:t>
      </w:r>
      <w:r w:rsidR="0011334E">
        <w:rPr>
          <w:rFonts w:asciiTheme="minorHAnsi" w:hAnsiTheme="minorHAnsi" w:cs="Verdana"/>
          <w:bCs/>
          <w:color w:val="000000"/>
          <w:sz w:val="20"/>
          <w:szCs w:val="20"/>
        </w:rPr>
        <w:t>umowie,</w:t>
      </w:r>
    </w:p>
    <w:p w14:paraId="1A3239FD" w14:textId="102BE49E" w:rsidR="00D073B1" w:rsidRPr="00D073B1" w:rsidRDefault="00D073B1" w:rsidP="00082FC5">
      <w:pPr>
        <w:pStyle w:val="Akapitzlist"/>
        <w:shd w:val="clear" w:color="auto" w:fill="FFFFFF"/>
        <w:spacing w:before="120" w:line="276" w:lineRule="auto"/>
        <w:ind w:left="1701" w:hanging="567"/>
        <w:contextualSpacing w:val="0"/>
        <w:jc w:val="both"/>
        <w:rPr>
          <w:rFonts w:asciiTheme="minorHAnsi" w:hAnsiTheme="minorHAnsi" w:cs="Verdana"/>
          <w:bCs/>
          <w:color w:val="000000"/>
          <w:sz w:val="20"/>
          <w:szCs w:val="20"/>
        </w:rPr>
      </w:pPr>
      <w:r w:rsidRPr="00D073B1">
        <w:rPr>
          <w:rFonts w:asciiTheme="minorHAnsi" w:hAnsiTheme="minorHAnsi" w:cs="Verdana"/>
          <w:bCs/>
          <w:color w:val="000000"/>
          <w:sz w:val="20"/>
          <w:szCs w:val="20"/>
        </w:rPr>
        <w:t>•</w:t>
      </w:r>
      <w:r w:rsidRPr="00D073B1">
        <w:rPr>
          <w:rFonts w:asciiTheme="minorHAnsi" w:hAnsiTheme="minorHAnsi" w:cs="Verdana"/>
          <w:bCs/>
          <w:color w:val="000000"/>
          <w:sz w:val="20"/>
          <w:szCs w:val="20"/>
        </w:rPr>
        <w:tab/>
        <w:t>ze względu na okoliczności, których Zamawiający nie mógł przewidzieć na etapie podpisania umowy, brak jest interesu publicznego w r</w:t>
      </w:r>
      <w:r w:rsidR="0011334E">
        <w:rPr>
          <w:rFonts w:asciiTheme="minorHAnsi" w:hAnsiTheme="minorHAnsi" w:cs="Verdana"/>
          <w:bCs/>
          <w:color w:val="000000"/>
          <w:sz w:val="20"/>
          <w:szCs w:val="20"/>
        </w:rPr>
        <w:t>ealizacji przedmiotu zamówienia,</w:t>
      </w:r>
    </w:p>
    <w:p w14:paraId="13E750D1" w14:textId="77777777" w:rsidR="00D073B1" w:rsidRDefault="00D073B1" w:rsidP="00D073B1">
      <w:pPr>
        <w:pStyle w:val="Akapitzlist"/>
        <w:shd w:val="clear" w:color="auto" w:fill="FFFFFF"/>
        <w:spacing w:before="120" w:line="276" w:lineRule="auto"/>
        <w:ind w:left="1134"/>
        <w:contextualSpacing w:val="0"/>
        <w:jc w:val="both"/>
        <w:rPr>
          <w:rFonts w:asciiTheme="minorHAnsi" w:hAnsiTheme="minorHAnsi" w:cs="Verdana"/>
          <w:bCs/>
          <w:color w:val="000000"/>
          <w:sz w:val="20"/>
          <w:szCs w:val="20"/>
        </w:rPr>
      </w:pPr>
      <w:r w:rsidRPr="00D073B1">
        <w:rPr>
          <w:rFonts w:asciiTheme="minorHAnsi" w:hAnsiTheme="minorHAnsi" w:cs="Verdana"/>
          <w:bCs/>
          <w:color w:val="000000"/>
          <w:sz w:val="20"/>
          <w:szCs w:val="20"/>
        </w:rPr>
        <w:t>W przypadkach określonych powyżej proporcjonalne obniżenie wynagrodzenia nastąpi na podstawie obmiarów wykonanych robót oraz stawek za materiały budowlane określone w aktualnych zestawieniach SEKOCENBUD oraz w zakresie kosztów robocizny w oparciu o KNR.</w:t>
      </w:r>
    </w:p>
    <w:p w14:paraId="2C14145B" w14:textId="77777777" w:rsidR="00BC73E5" w:rsidRDefault="00BC73E5"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zmiany w kolejności i terminach wykonywania robót, wymuszone okolicznościami nienadającymi się wcześniej przewidzieć, które nie wynikają z przyczyn zależnych od Wykonawcy, w tym ewentualną zmianę terminu końcowego realizacji niniejszej Umowy, gdy są spowodowane:</w:t>
      </w:r>
    </w:p>
    <w:p w14:paraId="195DA3E7" w14:textId="77777777" w:rsidR="00941C7C" w:rsidRDefault="00941C7C" w:rsidP="00FD7DFE">
      <w:pPr>
        <w:pStyle w:val="Akapitzlist"/>
        <w:numPr>
          <w:ilvl w:val="0"/>
          <w:numId w:val="27"/>
        </w:numPr>
        <w:shd w:val="clear" w:color="auto" w:fill="FFFFFF"/>
        <w:spacing w:before="120"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działaniami osób trzecich (np. właściwych instytucji, organów)</w:t>
      </w:r>
      <w:r w:rsidR="00764164">
        <w:rPr>
          <w:rFonts w:asciiTheme="minorHAnsi" w:hAnsiTheme="minorHAnsi" w:cs="Verdana"/>
          <w:bCs/>
          <w:color w:val="000000"/>
          <w:sz w:val="20"/>
          <w:szCs w:val="20"/>
        </w:rPr>
        <w:t>,</w:t>
      </w:r>
    </w:p>
    <w:p w14:paraId="38659B47" w14:textId="77777777" w:rsidR="00764164" w:rsidRDefault="00764164"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warunkami atmosferycznymi uniemożliwiającymi realizację Umowy,</w:t>
      </w:r>
    </w:p>
    <w:p w14:paraId="2D02BBC6" w14:textId="77777777" w:rsidR="00764164" w:rsidRDefault="00764164"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siła wyższą,</w:t>
      </w:r>
    </w:p>
    <w:p w14:paraId="5CEA719F" w14:textId="0BEB4221" w:rsidR="00764164" w:rsidRDefault="00764164"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koniecznością podjęcia zamówień dodatkowych (w ramach odrębnego zamówienia</w:t>
      </w:r>
      <w:r w:rsidR="008D7E43">
        <w:rPr>
          <w:rFonts w:asciiTheme="minorHAnsi" w:hAnsiTheme="minorHAnsi" w:cs="Verdana"/>
          <w:bCs/>
          <w:color w:val="000000"/>
          <w:sz w:val="20"/>
          <w:szCs w:val="20"/>
        </w:rPr>
        <w:t xml:space="preserve"> lub w oparciu o art. 144 ust. 1 pkt 6 ustawy </w:t>
      </w:r>
      <w:proofErr w:type="spellStart"/>
      <w:r w:rsidR="008D7E43">
        <w:rPr>
          <w:rFonts w:asciiTheme="minorHAnsi" w:hAnsiTheme="minorHAnsi" w:cs="Verdana"/>
          <w:bCs/>
          <w:color w:val="000000"/>
          <w:sz w:val="20"/>
          <w:szCs w:val="20"/>
        </w:rPr>
        <w:t>Pzp</w:t>
      </w:r>
      <w:proofErr w:type="spellEnd"/>
      <w:r>
        <w:rPr>
          <w:rFonts w:asciiTheme="minorHAnsi" w:hAnsiTheme="minorHAnsi" w:cs="Verdana"/>
          <w:bCs/>
          <w:color w:val="000000"/>
          <w:sz w:val="20"/>
          <w:szCs w:val="20"/>
        </w:rPr>
        <w:t>), niezbędnych dla prawidłowej realizacji Umowy wpływających na kolejność i termin wykonywania robót,</w:t>
      </w:r>
    </w:p>
    <w:p w14:paraId="2915C0AC" w14:textId="77777777" w:rsidR="00764164" w:rsidRDefault="00764164"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następstwem okoliczności leżących po stronie Zamawiającego, takich jak: opóźnienie, utrudnienia robót, zawieszenie robót lub inne przeszkody leżące po stronie Zamawiaj</w:t>
      </w:r>
      <w:r w:rsidR="00433FEB">
        <w:rPr>
          <w:rFonts w:asciiTheme="minorHAnsi" w:hAnsiTheme="minorHAnsi" w:cs="Verdana"/>
          <w:bCs/>
          <w:color w:val="000000"/>
          <w:sz w:val="20"/>
          <w:szCs w:val="20"/>
        </w:rPr>
        <w:t>ą</w:t>
      </w:r>
      <w:r>
        <w:rPr>
          <w:rFonts w:asciiTheme="minorHAnsi" w:hAnsiTheme="minorHAnsi" w:cs="Verdana"/>
          <w:bCs/>
          <w:color w:val="000000"/>
          <w:sz w:val="20"/>
          <w:szCs w:val="20"/>
        </w:rPr>
        <w:t>cego</w:t>
      </w:r>
      <w:r w:rsidR="00433FEB">
        <w:rPr>
          <w:rFonts w:asciiTheme="minorHAnsi" w:hAnsiTheme="minorHAnsi" w:cs="Verdana"/>
          <w:bCs/>
          <w:color w:val="000000"/>
          <w:sz w:val="20"/>
          <w:szCs w:val="20"/>
        </w:rPr>
        <w:t>,</w:t>
      </w:r>
    </w:p>
    <w:p w14:paraId="428D4D24" w14:textId="77777777" w:rsidR="00433FEB" w:rsidRDefault="00433FEB"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lastRenderedPageBreak/>
        <w:t>potrzebę usunięcia ujawnionych sprzeczności lub wad w dokumentacji projektowej i Specyfikacji techni</w:t>
      </w:r>
      <w:r w:rsidR="00BB0D47">
        <w:rPr>
          <w:rFonts w:asciiTheme="minorHAnsi" w:hAnsiTheme="minorHAnsi" w:cs="Verdana"/>
          <w:bCs/>
          <w:color w:val="000000"/>
          <w:sz w:val="20"/>
          <w:szCs w:val="20"/>
        </w:rPr>
        <w:t>cznej Wykonania i Odbioru robót,</w:t>
      </w:r>
    </w:p>
    <w:p w14:paraId="41D542EF" w14:textId="77777777" w:rsidR="00BB0D47" w:rsidRDefault="00BB0D47" w:rsidP="00756645">
      <w:pPr>
        <w:pStyle w:val="Akapitzlist"/>
        <w:numPr>
          <w:ilvl w:val="0"/>
          <w:numId w:val="27"/>
        </w:numPr>
        <w:shd w:val="clear" w:color="auto" w:fill="FFFFFF"/>
        <w:spacing w:line="276" w:lineRule="auto"/>
        <w:ind w:left="1701"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wstrzymaniem wypłaty dofinansowania w ramach projektu, o którym mowa w § 1 ust 2 Umowy.</w:t>
      </w:r>
    </w:p>
    <w:p w14:paraId="2D759109" w14:textId="77777777" w:rsidR="00941C7C" w:rsidRDefault="00BB0D47"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zmianę zakresu robót planowanych do powierzenia podwykonawcom w szczególnie uzasadnionych przypadkach, wymuszonych okolicznościami nienadającymi się wcześniej przewidzieć, które nie wynikają z przyczyn zależnych od Wykonawcy</w:t>
      </w:r>
      <w:r w:rsidR="00E1190B">
        <w:rPr>
          <w:rFonts w:asciiTheme="minorHAnsi" w:hAnsiTheme="minorHAnsi" w:cs="Verdana"/>
          <w:bCs/>
          <w:color w:val="000000"/>
          <w:sz w:val="20"/>
          <w:szCs w:val="20"/>
        </w:rPr>
        <w:t>;</w:t>
      </w:r>
    </w:p>
    <w:p w14:paraId="1249C151" w14:textId="77777777" w:rsidR="00E1190B" w:rsidRDefault="00E1190B" w:rsidP="00FD7DFE">
      <w:pPr>
        <w:pStyle w:val="Akapitzlist"/>
        <w:numPr>
          <w:ilvl w:val="0"/>
          <w:numId w:val="25"/>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zmianę wynikającą z treści umowy/porozumienia o dofinansowanie projektu współfinansowanego z Europejskiego Funduszu Rozwoju Regionalnego, w ramach którego realizowana jest Umowa we wszelkim zakresie wymaganym do prawidłowej realizacji i rozliczenia Projektu.</w:t>
      </w:r>
    </w:p>
    <w:p w14:paraId="3289F8FF" w14:textId="77777777" w:rsidR="00DA5D10" w:rsidRDefault="00003243"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Zamawiają</w:t>
      </w:r>
      <w:r w:rsidR="00E1190B">
        <w:rPr>
          <w:rFonts w:asciiTheme="minorHAnsi" w:hAnsiTheme="minorHAnsi" w:cs="Verdana"/>
          <w:bCs/>
          <w:color w:val="000000"/>
          <w:sz w:val="20"/>
          <w:szCs w:val="20"/>
        </w:rPr>
        <w:t>cy zastrzega sobie także prawo do zmiany treści Umowy w przypadku zaistnienia jednej z poniższych okoliczności:</w:t>
      </w:r>
    </w:p>
    <w:p w14:paraId="72222DCB" w14:textId="77777777" w:rsidR="00003243" w:rsidRDefault="00D45900"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 wynikających z siły wyższej, np. wystąpienia zdarzenia losowego wywołanego przez czynniki zewnętrzne, którego nie można było przewidzieć z pewnością, w szczególności zagrażających bezpośrednio życiu, zdrowiu ludzi lub grożącego powstaniem szkody w znacznych rozmiarach;</w:t>
      </w:r>
    </w:p>
    <w:p w14:paraId="2443B8D0" w14:textId="77777777" w:rsidR="00D45900" w:rsidRDefault="00D45900"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zmiany przepisów, na podstawie </w:t>
      </w:r>
      <w:r w:rsidR="00185F28">
        <w:rPr>
          <w:rFonts w:asciiTheme="minorHAnsi" w:hAnsiTheme="minorHAnsi" w:cs="Verdana"/>
          <w:bCs/>
          <w:color w:val="000000"/>
          <w:sz w:val="20"/>
          <w:szCs w:val="20"/>
        </w:rPr>
        <w:t>których ustala się stawkę VAT;</w:t>
      </w:r>
    </w:p>
    <w:p w14:paraId="5515C4F9" w14:textId="77777777" w:rsidR="00185F28" w:rsidRDefault="00185F28"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zmiany wysokości minimalnego wynagrodzenia za pracę albo wysokości minimalnej stawki godzinowej, ustalonych na podstawie przepisów ustawy z dnia 10 października 2002r. o minimalnym wynagrodzeniu za pracę;</w:t>
      </w:r>
    </w:p>
    <w:p w14:paraId="3F327440" w14:textId="136F470D" w:rsidR="00185F28" w:rsidRDefault="00185F28"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zmiany zasad podlegania ubezpieczeniom społecznym </w:t>
      </w:r>
      <w:r w:rsidR="00216976">
        <w:rPr>
          <w:rFonts w:asciiTheme="minorHAnsi" w:hAnsiTheme="minorHAnsi" w:cs="Verdana"/>
          <w:bCs/>
          <w:color w:val="000000"/>
          <w:sz w:val="20"/>
          <w:szCs w:val="20"/>
        </w:rPr>
        <w:t>lub ubezpieczeniu zdrowotnemu lub wysokości stawki składki na ubezpieczenie społeczne lub zdrowotne</w:t>
      </w:r>
      <w:r w:rsidR="0011334E">
        <w:rPr>
          <w:rFonts w:asciiTheme="minorHAnsi" w:hAnsiTheme="minorHAnsi" w:cs="Verdana"/>
          <w:bCs/>
          <w:color w:val="000000"/>
          <w:sz w:val="20"/>
          <w:szCs w:val="20"/>
        </w:rPr>
        <w:t>;</w:t>
      </w:r>
    </w:p>
    <w:p w14:paraId="0DA29564" w14:textId="77777777" w:rsidR="00216976" w:rsidRDefault="00216976"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podczas realizacji Umowy</w:t>
      </w:r>
      <w:r w:rsidR="000048C7">
        <w:rPr>
          <w:rFonts w:asciiTheme="minorHAnsi" w:hAnsiTheme="minorHAnsi" w:cs="Verdana"/>
          <w:bCs/>
          <w:color w:val="000000"/>
          <w:sz w:val="20"/>
          <w:szCs w:val="20"/>
        </w:rPr>
        <w:t xml:space="preserve"> wystąpi zmiana obowiązują</w:t>
      </w:r>
      <w:r>
        <w:rPr>
          <w:rFonts w:asciiTheme="minorHAnsi" w:hAnsiTheme="minorHAnsi" w:cs="Verdana"/>
          <w:bCs/>
          <w:color w:val="000000"/>
          <w:sz w:val="20"/>
          <w:szCs w:val="20"/>
        </w:rPr>
        <w:t>cyc</w:t>
      </w:r>
      <w:r w:rsidR="000048C7">
        <w:rPr>
          <w:rFonts w:asciiTheme="minorHAnsi" w:hAnsiTheme="minorHAnsi" w:cs="Verdana"/>
          <w:bCs/>
          <w:color w:val="000000"/>
          <w:sz w:val="20"/>
          <w:szCs w:val="20"/>
        </w:rPr>
        <w:t>h</w:t>
      </w:r>
      <w:r w:rsidR="00497E47">
        <w:rPr>
          <w:rFonts w:asciiTheme="minorHAnsi" w:hAnsiTheme="minorHAnsi" w:cs="Verdana"/>
          <w:bCs/>
          <w:color w:val="000000"/>
          <w:sz w:val="20"/>
          <w:szCs w:val="20"/>
        </w:rPr>
        <w:t xml:space="preserve"> przepisów prawa istotna dla realizacji Umowy, w takim przypadku nastąpi zmiana Umowy dostosowująca ją do zmienionych przepisów prawa z zastosowaniem zasad korzystnych dla Zamawiającego i z uwzględnieniem jego interesu ekonomicznego i kosztów realizacji Umowy;</w:t>
      </w:r>
    </w:p>
    <w:p w14:paraId="3149E483" w14:textId="77777777" w:rsidR="00497E47" w:rsidRDefault="00497E47"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zmiana Wykonawcy w przypadku, gdy nastąpi zmiana formy organizacyjnej Wykonawcy (w tym przekształcenie);</w:t>
      </w:r>
    </w:p>
    <w:p w14:paraId="7AD03E7E" w14:textId="77777777" w:rsidR="00497E47" w:rsidRDefault="00497E47"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zmiana Wykonawcy w przypadku, gdy nastąpi kumulatywne przystąpienie do długu na podmiot, który</w:t>
      </w:r>
      <w:r w:rsidR="00837034">
        <w:rPr>
          <w:rFonts w:asciiTheme="minorHAnsi" w:hAnsiTheme="minorHAnsi" w:cs="Verdana"/>
          <w:bCs/>
          <w:color w:val="000000"/>
          <w:sz w:val="20"/>
          <w:szCs w:val="20"/>
        </w:rPr>
        <w:t xml:space="preserve"> wykaże że nie zachodzą wobec niego przesłanki wykluczenia z </w:t>
      </w:r>
      <w:r w:rsidR="005609B4">
        <w:rPr>
          <w:rFonts w:asciiTheme="minorHAnsi" w:hAnsiTheme="minorHAnsi" w:cs="Verdana"/>
          <w:bCs/>
          <w:color w:val="000000"/>
          <w:sz w:val="20"/>
          <w:szCs w:val="20"/>
        </w:rPr>
        <w:t>postę</w:t>
      </w:r>
      <w:r w:rsidR="00837034">
        <w:rPr>
          <w:rFonts w:asciiTheme="minorHAnsi" w:hAnsiTheme="minorHAnsi" w:cs="Verdana"/>
          <w:bCs/>
          <w:color w:val="000000"/>
          <w:sz w:val="20"/>
          <w:szCs w:val="20"/>
        </w:rPr>
        <w:t>powania i spełnia, tak jak dotychczasow</w:t>
      </w:r>
      <w:r w:rsidR="005609B4">
        <w:rPr>
          <w:rFonts w:asciiTheme="minorHAnsi" w:hAnsiTheme="minorHAnsi" w:cs="Verdana"/>
          <w:bCs/>
          <w:color w:val="000000"/>
          <w:sz w:val="20"/>
          <w:szCs w:val="20"/>
        </w:rPr>
        <w:t>y Wykonawca, warunki udziału w p</w:t>
      </w:r>
      <w:r w:rsidR="00837034">
        <w:rPr>
          <w:rFonts w:asciiTheme="minorHAnsi" w:hAnsiTheme="minorHAnsi" w:cs="Verdana"/>
          <w:bCs/>
          <w:color w:val="000000"/>
          <w:sz w:val="20"/>
          <w:szCs w:val="20"/>
        </w:rPr>
        <w:t>ostępowaniu;</w:t>
      </w:r>
    </w:p>
    <w:p w14:paraId="21FA5DDD" w14:textId="77777777" w:rsidR="00837034" w:rsidRDefault="00837034"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zmiana Wykonawcy poprzez zastąpienie dotychczasowego Wykonawcy innym podmiotem, który przyjmując wszelkie obowiązki dotychczasowego Wykonawcy wykona Umowę na warunkach nie gorszych oraz wykaże, że nie zachodzą wobec </w:t>
      </w:r>
      <w:r w:rsidR="005609B4">
        <w:rPr>
          <w:rFonts w:asciiTheme="minorHAnsi" w:hAnsiTheme="minorHAnsi" w:cs="Verdana"/>
          <w:bCs/>
          <w:color w:val="000000"/>
          <w:sz w:val="20"/>
          <w:szCs w:val="20"/>
        </w:rPr>
        <w:t xml:space="preserve">niego przesłanki wykluczenia z </w:t>
      </w:r>
      <w:r w:rsidR="00922C1B">
        <w:rPr>
          <w:rFonts w:asciiTheme="minorHAnsi" w:hAnsiTheme="minorHAnsi" w:cs="Verdana"/>
          <w:bCs/>
          <w:color w:val="000000"/>
          <w:sz w:val="20"/>
          <w:szCs w:val="20"/>
        </w:rPr>
        <w:t>p</w:t>
      </w:r>
      <w:r w:rsidR="005609B4">
        <w:rPr>
          <w:rFonts w:asciiTheme="minorHAnsi" w:hAnsiTheme="minorHAnsi" w:cs="Verdana"/>
          <w:bCs/>
          <w:color w:val="000000"/>
          <w:sz w:val="20"/>
          <w:szCs w:val="20"/>
        </w:rPr>
        <w:t>ostę</w:t>
      </w:r>
      <w:r>
        <w:rPr>
          <w:rFonts w:asciiTheme="minorHAnsi" w:hAnsiTheme="minorHAnsi" w:cs="Verdana"/>
          <w:bCs/>
          <w:color w:val="000000"/>
          <w:sz w:val="20"/>
          <w:szCs w:val="20"/>
        </w:rPr>
        <w:t>powania i spełnia, tak jak dotychczasow</w:t>
      </w:r>
      <w:r w:rsidR="005609B4">
        <w:rPr>
          <w:rFonts w:asciiTheme="minorHAnsi" w:hAnsiTheme="minorHAnsi" w:cs="Verdana"/>
          <w:bCs/>
          <w:color w:val="000000"/>
          <w:sz w:val="20"/>
          <w:szCs w:val="20"/>
        </w:rPr>
        <w:t>y Wykonawca, warunki udziału w p</w:t>
      </w:r>
      <w:r>
        <w:rPr>
          <w:rFonts w:asciiTheme="minorHAnsi" w:hAnsiTheme="minorHAnsi" w:cs="Verdana"/>
          <w:bCs/>
          <w:color w:val="000000"/>
          <w:sz w:val="20"/>
          <w:szCs w:val="20"/>
        </w:rPr>
        <w:t xml:space="preserve">ostępowaniu; </w:t>
      </w:r>
    </w:p>
    <w:p w14:paraId="1CEFA4F4" w14:textId="184B3A0A" w:rsidR="00C62F0B" w:rsidRDefault="00C62F0B"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zmiana Wykonawcy poprzez zastąpienie dotychczasowego Wykonawcy innym podmiotem, który przejmie uzgodniony zakres obowiązków dotychczasowego Wykonawcy i wykona Umowę na warunkach nie gorszych oraz wykaże, że nie zachodzą wobec </w:t>
      </w:r>
      <w:r w:rsidR="0031533E">
        <w:rPr>
          <w:rFonts w:asciiTheme="minorHAnsi" w:hAnsiTheme="minorHAnsi" w:cs="Verdana"/>
          <w:bCs/>
          <w:color w:val="000000"/>
          <w:sz w:val="20"/>
          <w:szCs w:val="20"/>
        </w:rPr>
        <w:t>niego przesłanki wykluczenia z p</w:t>
      </w:r>
      <w:r>
        <w:rPr>
          <w:rFonts w:asciiTheme="minorHAnsi" w:hAnsiTheme="minorHAnsi" w:cs="Verdana"/>
          <w:bCs/>
          <w:color w:val="000000"/>
          <w:sz w:val="20"/>
          <w:szCs w:val="20"/>
        </w:rPr>
        <w:t xml:space="preserve">ostępowania, jeżeli dotychczasowy Wykonawca zgodzi się na potrącenie ze swojego wynagrodzenia kar umownych, a także na ponoszenie odpowiedzialności odszkodowawczej wobec </w:t>
      </w:r>
      <w:r>
        <w:rPr>
          <w:rFonts w:asciiTheme="minorHAnsi" w:hAnsiTheme="minorHAnsi" w:cs="Verdana"/>
          <w:bCs/>
          <w:color w:val="000000"/>
          <w:sz w:val="20"/>
          <w:szCs w:val="20"/>
        </w:rPr>
        <w:lastRenderedPageBreak/>
        <w:t>Zamawiającego i innych podmiotów, które poniosły szkodę wskutek niewykonania lub nieprawidłowego wykonania obowiązków przez podmiot, kt</w:t>
      </w:r>
      <w:r w:rsidR="00155AB7">
        <w:rPr>
          <w:rFonts w:asciiTheme="minorHAnsi" w:hAnsiTheme="minorHAnsi" w:cs="Verdana"/>
          <w:bCs/>
          <w:color w:val="000000"/>
          <w:sz w:val="20"/>
          <w:szCs w:val="20"/>
        </w:rPr>
        <w:t>óry przejął obowiązki Wykonawcy;</w:t>
      </w:r>
    </w:p>
    <w:p w14:paraId="3097EAED" w14:textId="77777777" w:rsidR="00033029" w:rsidRDefault="00033029" w:rsidP="00FD7DFE">
      <w:pPr>
        <w:pStyle w:val="Akapitzlist"/>
        <w:numPr>
          <w:ilvl w:val="0"/>
          <w:numId w:val="28"/>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inne, które nie będą w sposób istotny ingerować w realizację Umowy.</w:t>
      </w:r>
    </w:p>
    <w:p w14:paraId="4F1C481C" w14:textId="77777777" w:rsidR="00003243" w:rsidRDefault="005750B5"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Każda ze stron przedkładając drugiej stronie propozycję zmian spełniającą wymogi określone w ust 2 wraz z tą propozycją przedłoży:</w:t>
      </w:r>
    </w:p>
    <w:p w14:paraId="0B0734FD" w14:textId="77777777" w:rsidR="005750B5" w:rsidRDefault="005750B5" w:rsidP="00FD7DFE">
      <w:pPr>
        <w:pStyle w:val="Akapitzlist"/>
        <w:numPr>
          <w:ilvl w:val="0"/>
          <w:numId w:val="29"/>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opis proponowanych zmian i harmonogram wykonania zmian;</w:t>
      </w:r>
    </w:p>
    <w:p w14:paraId="2E888715" w14:textId="77777777" w:rsidR="002E1D7E" w:rsidRDefault="002E1D7E" w:rsidP="00FD7DFE">
      <w:pPr>
        <w:pStyle w:val="Akapitzlist"/>
        <w:numPr>
          <w:ilvl w:val="0"/>
          <w:numId w:val="29"/>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propozycję dotyczącą jakichkolwiek koniecznych modyfikacji w Harmonogramie i szacunek w jaki sposób zakładane zmiany wpłyną na termin realizacji Przedmiotu Umowy;</w:t>
      </w:r>
    </w:p>
    <w:p w14:paraId="46B2FACF" w14:textId="77777777" w:rsidR="002E1D7E" w:rsidRDefault="002E1D7E" w:rsidP="00FD7DFE">
      <w:pPr>
        <w:pStyle w:val="Akapitzlist"/>
        <w:numPr>
          <w:ilvl w:val="0"/>
          <w:numId w:val="29"/>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szacunki dotyczące wpływu zmian na wynagrodzenie należne Wykonawcy wraz z uzasadnieniem;</w:t>
      </w:r>
    </w:p>
    <w:p w14:paraId="5B4CAA4B" w14:textId="77777777" w:rsidR="005750B5" w:rsidRDefault="002E1D7E" w:rsidP="00FD7DFE">
      <w:pPr>
        <w:pStyle w:val="Akapitzlist"/>
        <w:numPr>
          <w:ilvl w:val="0"/>
          <w:numId w:val="29"/>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uzasadnienie zmiany, w tym wskazanie przesłanek opisanych w ust .2. </w:t>
      </w:r>
    </w:p>
    <w:p w14:paraId="272DE9F2" w14:textId="77777777" w:rsidR="005750B5" w:rsidRDefault="002E1D7E"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Po otrzymaniu propozycji, Wykonawca albo Zamawiający, w porozumieniu z Inspektorem Nadzoru Inwestorskiego, (w zależności od przypadku) w terminie 14 dni zatwierdzi bądź odrzuci otrzymaną propozycję zmian, spełniającą wymogi opisane w ust 3.</w:t>
      </w:r>
    </w:p>
    <w:p w14:paraId="2774B591" w14:textId="77777777" w:rsidR="002E1D7E" w:rsidRDefault="002E1D7E"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 przypadku upływu terminu podanego w ust. 4, traktuje się iż propozycja wprowadzenia zmian została o</w:t>
      </w:r>
      <w:r w:rsidR="00254AED">
        <w:rPr>
          <w:rFonts w:asciiTheme="minorHAnsi" w:hAnsiTheme="minorHAnsi" w:cs="Verdana"/>
          <w:bCs/>
          <w:color w:val="000000"/>
          <w:sz w:val="20"/>
          <w:szCs w:val="20"/>
        </w:rPr>
        <w:t>drzucona.</w:t>
      </w:r>
    </w:p>
    <w:p w14:paraId="43664E8C" w14:textId="77777777" w:rsidR="00254AED" w:rsidRDefault="00254AED"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Do przesłanych zmodyfikowanych propozycji zmian mają zastosowanie postanowienia ust. 4-5.</w:t>
      </w:r>
    </w:p>
    <w:p w14:paraId="46E026A7" w14:textId="77777777" w:rsidR="00254AED" w:rsidRDefault="00254AED"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 xml:space="preserve">W przypadku przyjęcia propozycji zmian </w:t>
      </w:r>
      <w:r w:rsidR="00C26DC5">
        <w:rPr>
          <w:rFonts w:asciiTheme="minorHAnsi" w:hAnsiTheme="minorHAnsi" w:cs="Verdana"/>
          <w:bCs/>
          <w:color w:val="000000"/>
          <w:sz w:val="20"/>
          <w:szCs w:val="20"/>
        </w:rPr>
        <w:t>wchodzą one w życie pod warunkiem objęcia ich pisemnym aneksem.</w:t>
      </w:r>
    </w:p>
    <w:p w14:paraId="2037ADAF" w14:textId="77777777" w:rsidR="00C26DC5" w:rsidRDefault="00E0434D"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Zmiany muszą</w:t>
      </w:r>
      <w:r w:rsidR="00C26DC5">
        <w:rPr>
          <w:rFonts w:asciiTheme="minorHAnsi" w:hAnsiTheme="minorHAnsi" w:cs="Verdana"/>
          <w:bCs/>
          <w:color w:val="000000"/>
          <w:sz w:val="20"/>
          <w:szCs w:val="20"/>
        </w:rPr>
        <w:t xml:space="preserve"> być uwzględnione przez Wykonawcę w uaktualnionym harmonogramie.</w:t>
      </w:r>
    </w:p>
    <w:p w14:paraId="130EE453" w14:textId="77777777" w:rsidR="00C26DC5" w:rsidRDefault="00C26DC5"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Zmiana nie może powodować zmiany terminu, o którym mowa w §</w:t>
      </w:r>
      <w:r w:rsidR="00C0420C">
        <w:rPr>
          <w:rFonts w:asciiTheme="minorHAnsi" w:hAnsiTheme="minorHAnsi" w:cs="Verdana"/>
          <w:bCs/>
          <w:color w:val="000000"/>
          <w:sz w:val="20"/>
          <w:szCs w:val="20"/>
        </w:rPr>
        <w:t xml:space="preserve"> 3, jeżeli jest skutkiem nieprawidłowego działania lub zaniechania Wykonawcy.</w:t>
      </w:r>
    </w:p>
    <w:p w14:paraId="3D59FE26" w14:textId="77777777" w:rsidR="00C0420C" w:rsidRDefault="00C0420C"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Kwota wynagrodzenia Wykonawcy, o której mowa w § 2 zostanie skorygowana w związku z wprowadzonymi zmianami w następujący sposób:</w:t>
      </w:r>
    </w:p>
    <w:p w14:paraId="4077C1E9" w14:textId="77777777" w:rsidR="006F79C1" w:rsidRDefault="006F79C1" w:rsidP="00FD7DFE">
      <w:pPr>
        <w:pStyle w:val="Akapitzlist"/>
        <w:numPr>
          <w:ilvl w:val="0"/>
          <w:numId w:val="30"/>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jeżeli zmiany wprowadzone na mocy postanowień Umowy polegają na pominięciu jakiejkolwiek części robót, kwota wynagrodzenia Wykonawcy, o której mowa w § 2 zostanie zmniejszona o wartość niewykonanych robót;</w:t>
      </w:r>
    </w:p>
    <w:p w14:paraId="4D56D3C5" w14:textId="77777777" w:rsidR="00BF7921" w:rsidRDefault="00544CF4" w:rsidP="00FD7DFE">
      <w:pPr>
        <w:pStyle w:val="Akapitzlist"/>
        <w:numPr>
          <w:ilvl w:val="0"/>
          <w:numId w:val="30"/>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jeżeli zmiany wprowadzone na mocy postanowień Umowy polegają na zastosowaniu rozwiązań zamiennych kwota, o której mowa w § 2 podlega w pierwszej kolejności zmniejszeniu o wartość niewykonanych robót a następnie zwiększeniu o wartość wykonanych robót zamiennych przy zastosowaniu postan</w:t>
      </w:r>
      <w:r w:rsidR="00385C57">
        <w:rPr>
          <w:rFonts w:asciiTheme="minorHAnsi" w:hAnsiTheme="minorHAnsi" w:cs="Verdana"/>
          <w:bCs/>
          <w:color w:val="000000"/>
          <w:sz w:val="20"/>
          <w:szCs w:val="20"/>
        </w:rPr>
        <w:t>owień pkt 3), z zastrzeżeniem, ż</w:t>
      </w:r>
      <w:r>
        <w:rPr>
          <w:rFonts w:asciiTheme="minorHAnsi" w:hAnsiTheme="minorHAnsi" w:cs="Verdana"/>
          <w:bCs/>
          <w:color w:val="000000"/>
          <w:sz w:val="20"/>
          <w:szCs w:val="20"/>
        </w:rPr>
        <w:t>e wynagrodzenie określone w § 2 nie ulegnie zwiększeniu;</w:t>
      </w:r>
    </w:p>
    <w:p w14:paraId="17071B63" w14:textId="77777777" w:rsidR="00544CF4" w:rsidRDefault="00B1213F" w:rsidP="00FD7DFE">
      <w:pPr>
        <w:pStyle w:val="Akapitzlist"/>
        <w:numPr>
          <w:ilvl w:val="0"/>
          <w:numId w:val="30"/>
        </w:numPr>
        <w:shd w:val="clear" w:color="auto" w:fill="FFFFFF"/>
        <w:spacing w:before="120" w:line="276" w:lineRule="auto"/>
        <w:ind w:left="1134"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Wykonawca powinien przedłożyć do akceptacji Zamawiającego kalkulacje ceny jednostkowej robót z uwzględnieniem cen czynników produkcji nie wyższych od średnich cen materiałów, sprzętu i transportu publikowanych w wydawnictwie „</w:t>
      </w:r>
      <w:proofErr w:type="spellStart"/>
      <w:r>
        <w:rPr>
          <w:rFonts w:asciiTheme="minorHAnsi" w:hAnsiTheme="minorHAnsi" w:cs="Verdana"/>
          <w:bCs/>
          <w:color w:val="000000"/>
          <w:sz w:val="20"/>
          <w:szCs w:val="20"/>
        </w:rPr>
        <w:t>Sekocenbud</w:t>
      </w:r>
      <w:proofErr w:type="spellEnd"/>
      <w:r>
        <w:rPr>
          <w:rFonts w:asciiTheme="minorHAnsi" w:hAnsiTheme="minorHAnsi" w:cs="Verdana"/>
          <w:bCs/>
          <w:color w:val="000000"/>
          <w:sz w:val="20"/>
          <w:szCs w:val="20"/>
        </w:rPr>
        <w:t>” w miesiącu, w którym kalkulacja jest sporządzona oraz nakładów rzeczowych określonych w Katalogach Nakładów Rzeczowych (KNR), a w przypadku robót, dla których nie określono nakładów rzeczowych w KNR, wg innych ogólnie</w:t>
      </w:r>
      <w:r w:rsidR="00131352">
        <w:rPr>
          <w:rFonts w:asciiTheme="minorHAnsi" w:hAnsiTheme="minorHAnsi" w:cs="Verdana"/>
          <w:bCs/>
          <w:color w:val="000000"/>
          <w:sz w:val="20"/>
          <w:szCs w:val="20"/>
        </w:rPr>
        <w:t xml:space="preserve"> stosowanych katalogów lub nakładów własnych zaakceptowanych przez Zamawiającego.</w:t>
      </w:r>
    </w:p>
    <w:p w14:paraId="06B2713F" w14:textId="77777777" w:rsidR="00BF7921" w:rsidRDefault="00004688"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lastRenderedPageBreak/>
        <w:t>Każda zmiana Umowy wymaga formy pisemnej i musi być dokonana poprzez sporządzenie zmiany do umowy – Aneksu.</w:t>
      </w:r>
    </w:p>
    <w:p w14:paraId="06AF2DEB" w14:textId="77777777" w:rsidR="00004688" w:rsidRDefault="00F646D2" w:rsidP="00FD7DFE">
      <w:pPr>
        <w:pStyle w:val="Akapitzlist"/>
        <w:numPr>
          <w:ilvl w:val="0"/>
          <w:numId w:val="24"/>
        </w:numPr>
        <w:shd w:val="clear" w:color="auto" w:fill="FFFFFF"/>
        <w:spacing w:before="120" w:line="276" w:lineRule="auto"/>
        <w:ind w:left="567" w:hanging="567"/>
        <w:contextualSpacing w:val="0"/>
        <w:jc w:val="both"/>
        <w:rPr>
          <w:rFonts w:asciiTheme="minorHAnsi" w:hAnsiTheme="minorHAnsi" w:cs="Verdana"/>
          <w:bCs/>
          <w:color w:val="000000"/>
          <w:sz w:val="20"/>
          <w:szCs w:val="20"/>
        </w:rPr>
      </w:pPr>
      <w:r>
        <w:rPr>
          <w:rFonts w:asciiTheme="minorHAnsi" w:hAnsiTheme="minorHAnsi" w:cs="Verdana"/>
          <w:bCs/>
          <w:color w:val="000000"/>
          <w:sz w:val="20"/>
          <w:szCs w:val="20"/>
        </w:rPr>
        <w:t>Zmiana Umowy dokonana z naruszeniem postanowień ust. 1-11 jest nieważna.</w:t>
      </w:r>
    </w:p>
    <w:p w14:paraId="09815469" w14:textId="77777777" w:rsidR="0048201C" w:rsidRPr="00887666" w:rsidRDefault="0048201C" w:rsidP="0048201C">
      <w:pPr>
        <w:spacing w:before="240"/>
        <w:jc w:val="center"/>
        <w:rPr>
          <w:rFonts w:asciiTheme="minorHAnsi" w:hAnsiTheme="minorHAnsi" w:cs="Verdana"/>
          <w:sz w:val="20"/>
          <w:szCs w:val="20"/>
        </w:rPr>
      </w:pPr>
      <w:r>
        <w:rPr>
          <w:rFonts w:asciiTheme="minorHAnsi" w:hAnsiTheme="minorHAnsi" w:cs="Verdana"/>
          <w:b/>
          <w:bCs/>
          <w:color w:val="000000"/>
          <w:sz w:val="20"/>
          <w:szCs w:val="20"/>
        </w:rPr>
        <w:t>ODSTĄPIENIE OD UMOWY</w:t>
      </w:r>
    </w:p>
    <w:p w14:paraId="418FF0EC" w14:textId="77777777" w:rsidR="0048201C" w:rsidRDefault="0048201C" w:rsidP="0048201C">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11</w:t>
      </w:r>
    </w:p>
    <w:p w14:paraId="4A1A7117" w14:textId="77777777" w:rsidR="0048201C" w:rsidRDefault="0048201C"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Zamawiającemu przysługuje prawo odstąpienia od Umowy w całości lub w części realizacji Przedmiotu Umowy, w razie wystąpienia jednego z poniższych zdarzeń, w terminie 30 dni od daty powzięcia wiadomości:</w:t>
      </w:r>
    </w:p>
    <w:p w14:paraId="737153A6" w14:textId="77777777" w:rsidR="0048201C" w:rsidRDefault="0048201C"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 wystąpieniu istotnej zmiany okoliczności powodującej, że </w:t>
      </w:r>
      <w:r w:rsidR="001F2CB8">
        <w:rPr>
          <w:rFonts w:asciiTheme="minorHAnsi" w:hAnsiTheme="minorHAnsi" w:cs="Verdana"/>
          <w:color w:val="000000"/>
          <w:sz w:val="20"/>
          <w:szCs w:val="20"/>
        </w:rPr>
        <w:t>wykonanie Umowy nie leży w interesie publicznym, czego nie można było przewidzieć w chwili zawarcia Umowy. W takim przypadku Wykonawca może żądać jedynie wynagrodzenia należnego mu z tytułu wykonania części Umowy,</w:t>
      </w:r>
    </w:p>
    <w:p w14:paraId="5DA2EE68" w14:textId="77777777" w:rsidR="001F2CB8" w:rsidRDefault="004D350A"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skierowaniu do kierowania robotami innych osób niż osoba wskazana w ofercie Wykonawcy bez akceptacji Zamawiającego lub po zakwestionowaniu zmiany tej przez Zamawiającego,</w:t>
      </w:r>
    </w:p>
    <w:p w14:paraId="4EA0E339" w14:textId="77777777" w:rsidR="00010C7E" w:rsidRDefault="00FC0D97"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przerwaniu przez Wykonawcę</w:t>
      </w:r>
      <w:r w:rsidR="00010C7E">
        <w:rPr>
          <w:rFonts w:asciiTheme="minorHAnsi" w:hAnsiTheme="minorHAnsi" w:cs="Verdana"/>
          <w:color w:val="000000"/>
          <w:sz w:val="20"/>
          <w:szCs w:val="20"/>
        </w:rPr>
        <w:t>, z przyczyn leżących po stronie Wykonawcy, realizacji Przedmiotu Umowy i przerwa ta trwa dłużej niż 7 dni,</w:t>
      </w:r>
    </w:p>
    <w:p w14:paraId="0D39DA93" w14:textId="77777777" w:rsidR="00010C7E" w:rsidRDefault="00010C7E"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niestosowaniu się przez Wykonawcę do obowiązków dotyczących zapłaty należnego podwykonawcom wynagrodzenia, w takim przypadku odstąpienie może nastąpić po bezskutecznym upływie terminu wskazanego w uprzednim pisemnym wezwaniu Wykonawcy do dopełnienia obowiązków dotyczących płatności na rzecz podwykonawców (dalszych podwykonawców)</w:t>
      </w:r>
      <w:r w:rsidR="0073507D">
        <w:rPr>
          <w:rFonts w:asciiTheme="minorHAnsi" w:hAnsiTheme="minorHAnsi" w:cs="Verdana"/>
          <w:color w:val="000000"/>
          <w:sz w:val="20"/>
          <w:szCs w:val="20"/>
        </w:rPr>
        <w:t>,</w:t>
      </w:r>
    </w:p>
    <w:p w14:paraId="7F82FD35" w14:textId="77777777" w:rsidR="00010C7E" w:rsidRDefault="00047D57"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 wydaniu nakazu zajęcia majątku </w:t>
      </w:r>
      <w:r w:rsidR="0073507D">
        <w:rPr>
          <w:rFonts w:asciiTheme="minorHAnsi" w:hAnsiTheme="minorHAnsi" w:cs="Verdana"/>
          <w:color w:val="000000"/>
          <w:sz w:val="20"/>
          <w:szCs w:val="20"/>
        </w:rPr>
        <w:t>Wykonawcy,</w:t>
      </w:r>
    </w:p>
    <w:p w14:paraId="5F38E937" w14:textId="77777777" w:rsidR="0073507D" w:rsidRDefault="0073507D"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zwłoce Wykonawcy w wykonywaniu Przedmiotu Umowy przekraczającej 10 dni roboczych w stosunku do terminów realizacji Umowy, o których mowa w § 3 Umowy,</w:t>
      </w:r>
    </w:p>
    <w:p w14:paraId="2557D2B3" w14:textId="77777777" w:rsidR="0073507D" w:rsidRDefault="0073507D"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niewykonaniu zakresu rzeczowego Przedmiotu Umowy mimo pisemnych zastrzeżeń Zamawiającego tj. nie wykonuje lub nienależycie wykonuje obowiązki wynikające z Umowy, czym narusza jego postanowienia,</w:t>
      </w:r>
    </w:p>
    <w:p w14:paraId="353AF033" w14:textId="77777777" w:rsidR="00A4279D" w:rsidRDefault="00D76E1E"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o tym, że Wykonawca zaniedbuje bądź przerywa realizację robót lub realizację jakiejkolwiek czynności </w:t>
      </w:r>
      <w:r w:rsidR="00F10989">
        <w:rPr>
          <w:rFonts w:asciiTheme="minorHAnsi" w:hAnsiTheme="minorHAnsi" w:cs="Verdana"/>
          <w:color w:val="000000"/>
          <w:sz w:val="20"/>
          <w:szCs w:val="20"/>
        </w:rPr>
        <w:t>opisanej w zakresie rzeczowym Przedmiotu Umowy ze swojej winy na okres dłuższy niż 7 dni roboczych</w:t>
      </w:r>
      <w:r w:rsidR="00DA561C">
        <w:rPr>
          <w:rFonts w:asciiTheme="minorHAnsi" w:hAnsiTheme="minorHAnsi" w:cs="Verdana"/>
          <w:color w:val="000000"/>
          <w:sz w:val="20"/>
          <w:szCs w:val="20"/>
        </w:rPr>
        <w:t>,</w:t>
      </w:r>
    </w:p>
    <w:p w14:paraId="311D9FD5" w14:textId="77777777" w:rsidR="00DA561C" w:rsidRDefault="007E5277"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tym, ż</w:t>
      </w:r>
      <w:r w:rsidR="00DA561C">
        <w:rPr>
          <w:rFonts w:asciiTheme="minorHAnsi" w:hAnsiTheme="minorHAnsi" w:cs="Verdana"/>
          <w:color w:val="000000"/>
          <w:sz w:val="20"/>
          <w:szCs w:val="20"/>
        </w:rPr>
        <w:t>e Wykonawca nie kontynuuje którejkolwiek czynności zakresu rzeczowego Przedmiotu Umowy,</w:t>
      </w:r>
    </w:p>
    <w:p w14:paraId="588976E9" w14:textId="77777777" w:rsidR="00DA561C" w:rsidRDefault="00DA561C" w:rsidP="00FD7DFE">
      <w:pPr>
        <w:pStyle w:val="Akapitzlist"/>
        <w:numPr>
          <w:ilvl w:val="0"/>
          <w:numId w:val="32"/>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nieprzyznaniu lub wstrzymaniu dofinansowania w ramach projektu, o którym mowa w § 1 ust. 2 Umowy.</w:t>
      </w:r>
    </w:p>
    <w:p w14:paraId="2CA39BE4" w14:textId="77777777" w:rsidR="00DA5D10" w:rsidRDefault="00701111"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przypadkach określonych w ust. 1 lit. g)</w:t>
      </w:r>
      <w:r w:rsidR="002A3E17">
        <w:rPr>
          <w:rFonts w:asciiTheme="minorHAnsi" w:hAnsiTheme="minorHAnsi" w:cs="Verdana"/>
          <w:color w:val="000000"/>
          <w:sz w:val="20"/>
          <w:szCs w:val="20"/>
        </w:rPr>
        <w:t>, h), i) Zamawiają</w:t>
      </w:r>
      <w:r>
        <w:rPr>
          <w:rFonts w:asciiTheme="minorHAnsi" w:hAnsiTheme="minorHAnsi" w:cs="Verdana"/>
          <w:color w:val="000000"/>
          <w:sz w:val="20"/>
          <w:szCs w:val="20"/>
        </w:rPr>
        <w:t>cy uprzednio wezwie Wykon</w:t>
      </w:r>
      <w:r w:rsidR="002A3E17">
        <w:rPr>
          <w:rFonts w:asciiTheme="minorHAnsi" w:hAnsiTheme="minorHAnsi" w:cs="Verdana"/>
          <w:color w:val="000000"/>
          <w:sz w:val="20"/>
          <w:szCs w:val="20"/>
        </w:rPr>
        <w:t>awcę</w:t>
      </w:r>
      <w:r>
        <w:rPr>
          <w:rFonts w:asciiTheme="minorHAnsi" w:hAnsiTheme="minorHAnsi" w:cs="Verdana"/>
          <w:color w:val="000000"/>
          <w:sz w:val="20"/>
          <w:szCs w:val="20"/>
        </w:rPr>
        <w:t xml:space="preserve"> do wykonywania Przedmiotu Umowy oraz zan</w:t>
      </w:r>
      <w:r w:rsidR="00175B3B">
        <w:rPr>
          <w:rFonts w:asciiTheme="minorHAnsi" w:hAnsiTheme="minorHAnsi" w:cs="Verdana"/>
          <w:color w:val="000000"/>
          <w:sz w:val="20"/>
          <w:szCs w:val="20"/>
        </w:rPr>
        <w:t>iechania naruszeń i wyznaczy mu 3 dniowy termin. Po bezskutecznym upływie powyższego terminu, Zamawiaj</w:t>
      </w:r>
      <w:r w:rsidR="002A3E17">
        <w:rPr>
          <w:rFonts w:asciiTheme="minorHAnsi" w:hAnsiTheme="minorHAnsi" w:cs="Verdana"/>
          <w:color w:val="000000"/>
          <w:sz w:val="20"/>
          <w:szCs w:val="20"/>
        </w:rPr>
        <w:t>ą</w:t>
      </w:r>
      <w:r w:rsidR="00175B3B">
        <w:rPr>
          <w:rFonts w:asciiTheme="minorHAnsi" w:hAnsiTheme="minorHAnsi" w:cs="Verdana"/>
          <w:color w:val="000000"/>
          <w:sz w:val="20"/>
          <w:szCs w:val="20"/>
        </w:rPr>
        <w:t xml:space="preserve">cy jest uprawniony do odstąpienia od Umowy z </w:t>
      </w:r>
      <w:r w:rsidR="00175B3B">
        <w:rPr>
          <w:rFonts w:asciiTheme="minorHAnsi" w:hAnsiTheme="minorHAnsi" w:cs="Verdana"/>
          <w:color w:val="000000"/>
          <w:sz w:val="20"/>
          <w:szCs w:val="20"/>
        </w:rPr>
        <w:lastRenderedPageBreak/>
        <w:t>winy Wykonawcy w zakresie robót jeszcze nie wykonanych i powierzyć naprawienie wad lub dalsze wykonanie robót podmiotowi lub osobie trzeciej, na koszt i ryzyko Wykonawcy.</w:t>
      </w:r>
    </w:p>
    <w:p w14:paraId="1BA04C1A" w14:textId="77777777" w:rsidR="00142EC0" w:rsidRDefault="00142EC0"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 przypadku odstąpienia od Umowy, Zamawiający zobowiązany jest wyznaczyć termin odbioru wykonanych robót nie krótszy niż 7 dni roboczych i nie dłuższy niż 14 dni roboczych od daty odstąpienia od Umowy. Termin ten jest wiążący dla Wykonawcy. W przypadku nieprzystąpienia Wykonawcy do odbioru wykonanego Przedmiotu Umowy, protokół zdawczo </w:t>
      </w:r>
      <w:r w:rsidR="005C62D6">
        <w:rPr>
          <w:rFonts w:asciiTheme="minorHAnsi" w:hAnsiTheme="minorHAnsi" w:cs="Verdana"/>
          <w:color w:val="000000"/>
          <w:sz w:val="20"/>
          <w:szCs w:val="20"/>
        </w:rPr>
        <w:t>–</w:t>
      </w:r>
      <w:r>
        <w:rPr>
          <w:rFonts w:asciiTheme="minorHAnsi" w:hAnsiTheme="minorHAnsi" w:cs="Verdana"/>
          <w:color w:val="000000"/>
          <w:sz w:val="20"/>
          <w:szCs w:val="20"/>
        </w:rPr>
        <w:t xml:space="preserve"> odbiorczy</w:t>
      </w:r>
      <w:r w:rsidR="005C62D6">
        <w:rPr>
          <w:rFonts w:asciiTheme="minorHAnsi" w:hAnsiTheme="minorHAnsi" w:cs="Verdana"/>
          <w:color w:val="000000"/>
          <w:sz w:val="20"/>
          <w:szCs w:val="20"/>
        </w:rPr>
        <w:t xml:space="preserve"> zostanie podpisany jednostronnie przez Zamawiającego. W protokole tym należy w szczególności wskazać zakres wykonanych robót.</w:t>
      </w:r>
    </w:p>
    <w:p w14:paraId="6F9445DA" w14:textId="77777777" w:rsidR="005C62D6" w:rsidRDefault="005C62D6"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2648B62E" w14:textId="77777777" w:rsidR="0066777A" w:rsidRDefault="0066777A"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każdym przypadku odstąpienia od Umowy, Zamawiający nabywa wszelkie prawa określone Umową do części Przedmiotu Umowy, która została odebrana przez Zamawiającego do dnia odstąpienia i za którą Wykonawca otrzymał należne wynagrodzenie.</w:t>
      </w:r>
    </w:p>
    <w:p w14:paraId="4E81D176" w14:textId="77777777" w:rsidR="0066777A" w:rsidRDefault="0066777A" w:rsidP="00FD7DFE">
      <w:pPr>
        <w:pStyle w:val="Akapitzlist"/>
        <w:numPr>
          <w:ilvl w:val="0"/>
          <w:numId w:val="31"/>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w:t>
      </w:r>
      <w:r w:rsidR="00607730">
        <w:rPr>
          <w:rFonts w:asciiTheme="minorHAnsi" w:hAnsiTheme="minorHAnsi" w:cs="Verdana"/>
          <w:color w:val="000000"/>
          <w:sz w:val="20"/>
          <w:szCs w:val="20"/>
        </w:rPr>
        <w:t xml:space="preserve"> przypadku odstąpienia od Umowy, Wykonawcę</w:t>
      </w:r>
      <w:r w:rsidR="00262269">
        <w:rPr>
          <w:rFonts w:asciiTheme="minorHAnsi" w:hAnsiTheme="minorHAnsi" w:cs="Verdana"/>
          <w:color w:val="000000"/>
          <w:sz w:val="20"/>
          <w:szCs w:val="20"/>
        </w:rPr>
        <w:t xml:space="preserve"> i Zamawiają</w:t>
      </w:r>
      <w:r w:rsidR="00607730">
        <w:rPr>
          <w:rFonts w:asciiTheme="minorHAnsi" w:hAnsiTheme="minorHAnsi" w:cs="Verdana"/>
          <w:color w:val="000000"/>
          <w:sz w:val="20"/>
          <w:szCs w:val="20"/>
        </w:rPr>
        <w:t xml:space="preserve">cego obciążają </w:t>
      </w:r>
      <w:r w:rsidR="00262269">
        <w:rPr>
          <w:rFonts w:asciiTheme="minorHAnsi" w:hAnsiTheme="minorHAnsi" w:cs="Verdana"/>
          <w:color w:val="000000"/>
          <w:sz w:val="20"/>
          <w:szCs w:val="20"/>
        </w:rPr>
        <w:t>nastę</w:t>
      </w:r>
      <w:r>
        <w:rPr>
          <w:rFonts w:asciiTheme="minorHAnsi" w:hAnsiTheme="minorHAnsi" w:cs="Verdana"/>
          <w:color w:val="000000"/>
          <w:sz w:val="20"/>
          <w:szCs w:val="20"/>
        </w:rPr>
        <w:t>pują</w:t>
      </w:r>
      <w:r w:rsidR="00607730">
        <w:rPr>
          <w:rFonts w:asciiTheme="minorHAnsi" w:hAnsiTheme="minorHAnsi" w:cs="Verdana"/>
          <w:color w:val="000000"/>
          <w:sz w:val="20"/>
          <w:szCs w:val="20"/>
        </w:rPr>
        <w:t xml:space="preserve">ce </w:t>
      </w:r>
      <w:r>
        <w:rPr>
          <w:rFonts w:asciiTheme="minorHAnsi" w:hAnsiTheme="minorHAnsi" w:cs="Verdana"/>
          <w:color w:val="000000"/>
          <w:sz w:val="20"/>
          <w:szCs w:val="20"/>
        </w:rPr>
        <w:t>obowiązki szczegółowe:</w:t>
      </w:r>
    </w:p>
    <w:p w14:paraId="654D7208" w14:textId="77777777" w:rsidR="0066777A" w:rsidRDefault="0066777A"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terminie 7 dni od daty odstąpienia od Umowy Wykonawca, przy udziale Zamawiającego oraz Inspektora Nadzoru Inwestorskiego, sporządzi szczegółowy protokół inwentaryzacji robót wg stanu na dzień odstąpienia</w:t>
      </w:r>
      <w:r w:rsidR="001316D3">
        <w:rPr>
          <w:rFonts w:asciiTheme="minorHAnsi" w:hAnsiTheme="minorHAnsi" w:cs="Verdana"/>
          <w:color w:val="000000"/>
          <w:sz w:val="20"/>
          <w:szCs w:val="20"/>
        </w:rPr>
        <w:t>;</w:t>
      </w:r>
    </w:p>
    <w:p w14:paraId="671C98C3" w14:textId="77777777" w:rsidR="001316D3" w:rsidRDefault="00BB42A2"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w:t>
      </w:r>
      <w:r w:rsidR="000D41DB">
        <w:rPr>
          <w:rFonts w:asciiTheme="minorHAnsi" w:hAnsiTheme="minorHAnsi" w:cs="Verdana"/>
          <w:color w:val="000000"/>
          <w:sz w:val="20"/>
          <w:szCs w:val="20"/>
        </w:rPr>
        <w:t>onawca zabezpieczy przerwane ro</w:t>
      </w:r>
      <w:r>
        <w:rPr>
          <w:rFonts w:asciiTheme="minorHAnsi" w:hAnsiTheme="minorHAnsi" w:cs="Verdana"/>
          <w:color w:val="000000"/>
          <w:sz w:val="20"/>
          <w:szCs w:val="20"/>
        </w:rPr>
        <w:t>boty, w zakresie obustronnie uzgodnionym, na koszt Strony, która jest odpowiedzialna za odstąpienie od Umowy;</w:t>
      </w:r>
    </w:p>
    <w:p w14:paraId="4F1D5458" w14:textId="77777777" w:rsidR="00BB42A2" w:rsidRDefault="00BB42A2"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sporządzi wykaz materiałów, które mogą być wykorzystane przez niego do realizacji innych robót, nie objętych umową, jeżeli odstąpienie od Umowy nastąpiło z przyczyn od niego niezależnych;</w:t>
      </w:r>
    </w:p>
    <w:p w14:paraId="33399633" w14:textId="77777777" w:rsidR="00703CF9" w:rsidRDefault="00703CF9"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zgłosi Zamawiającemu do odbioru roboty przerwane oraz roboty zabezpieczające, jeżeli odstąpienie od Umowy nastąpiło z przyczyn, za które Wykonawca nie odpowiada;</w:t>
      </w:r>
    </w:p>
    <w:p w14:paraId="43440163" w14:textId="77777777" w:rsidR="00703CF9" w:rsidRDefault="00726A8A"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Niezwłocznie, jednak najpóźniej w terminie 30 dni od odstąpienia, Wykonawca usunie z terenu budowy dostarczone bądź wzniesione przez niego urządzenia na zaplecze budowy;</w:t>
      </w:r>
    </w:p>
    <w:p w14:paraId="22F60B28" w14:textId="77777777" w:rsidR="00726A8A" w:rsidRDefault="005609B4" w:rsidP="00FD7DFE">
      <w:pPr>
        <w:pStyle w:val="Akapitzlist"/>
        <w:numPr>
          <w:ilvl w:val="0"/>
          <w:numId w:val="33"/>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razie odstąpienia od Umowy</w:t>
      </w:r>
      <w:r w:rsidR="00726A8A">
        <w:rPr>
          <w:rFonts w:asciiTheme="minorHAnsi" w:hAnsiTheme="minorHAnsi" w:cs="Verdana"/>
          <w:color w:val="000000"/>
          <w:sz w:val="20"/>
          <w:szCs w:val="20"/>
        </w:rPr>
        <w:t xml:space="preserve"> z przyczyn, za które Wykonawca nie odpowiada, Zamawiający jest obowiązany </w:t>
      </w:r>
      <w:r w:rsidR="00880232">
        <w:rPr>
          <w:rFonts w:asciiTheme="minorHAnsi" w:hAnsiTheme="minorHAnsi" w:cs="Verdana"/>
          <w:color w:val="000000"/>
          <w:sz w:val="20"/>
          <w:szCs w:val="20"/>
        </w:rPr>
        <w:t>do dokonania odbioru robót przerwanych i do zapłaty wynagrodzenia za roboty wykonane, wg stanu na dzień odstąpienia, bez zwrotu za nakłady poniesione na przyszłe wykonanie Przedmiotu Umowy</w:t>
      </w:r>
      <w:r w:rsidR="00A009FC">
        <w:rPr>
          <w:rFonts w:asciiTheme="minorHAnsi" w:hAnsiTheme="minorHAnsi" w:cs="Verdana"/>
          <w:color w:val="000000"/>
          <w:sz w:val="20"/>
          <w:szCs w:val="20"/>
        </w:rPr>
        <w:t>.</w:t>
      </w:r>
    </w:p>
    <w:p w14:paraId="5416CF5A" w14:textId="77777777" w:rsidR="00A009FC" w:rsidRPr="00887666" w:rsidRDefault="00A009FC" w:rsidP="00A009FC">
      <w:pPr>
        <w:spacing w:before="240"/>
        <w:jc w:val="center"/>
        <w:rPr>
          <w:rFonts w:asciiTheme="minorHAnsi" w:hAnsiTheme="minorHAnsi" w:cs="Verdana"/>
          <w:sz w:val="20"/>
          <w:szCs w:val="20"/>
        </w:rPr>
      </w:pPr>
      <w:r>
        <w:rPr>
          <w:rFonts w:asciiTheme="minorHAnsi" w:hAnsiTheme="minorHAnsi" w:cs="Verdana"/>
          <w:b/>
          <w:bCs/>
          <w:color w:val="000000"/>
          <w:sz w:val="20"/>
          <w:szCs w:val="20"/>
        </w:rPr>
        <w:t>PRAWA AUTORSKIE</w:t>
      </w:r>
    </w:p>
    <w:p w14:paraId="0A1D9706" w14:textId="77777777" w:rsidR="00A009FC" w:rsidRDefault="00A009FC" w:rsidP="00A009FC">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12</w:t>
      </w:r>
    </w:p>
    <w:p w14:paraId="2C37872A" w14:textId="4484FB69" w:rsidR="00A009FC" w:rsidRDefault="00A009FC"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oświadcza, że będą przysługiwać mu wyłączne i nieograniczone prawami osób trzecich, autorskie prawa majątkowe, do wszelkich materiałów i wyników prac, o których mowa w Umowie, dostarczonych Zamawiającemu przez Wykonawcę, które mogą stanowić utwór w rozumieniu przepisów ustawy o prawie</w:t>
      </w:r>
      <w:r w:rsidR="00BF72FA">
        <w:rPr>
          <w:rFonts w:asciiTheme="minorHAnsi" w:hAnsiTheme="minorHAnsi" w:cs="Verdana"/>
          <w:color w:val="000000"/>
          <w:sz w:val="20"/>
          <w:szCs w:val="20"/>
        </w:rPr>
        <w:t xml:space="preserve"> autorskim i prawach pokrewnych.</w:t>
      </w:r>
    </w:p>
    <w:p w14:paraId="694922C2" w14:textId="77777777" w:rsidR="00A009FC" w:rsidRDefault="00A009FC"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Wykonawca oświadcza, że nie udzielił</w:t>
      </w:r>
      <w:r w:rsidR="005609B4">
        <w:rPr>
          <w:rFonts w:asciiTheme="minorHAnsi" w:hAnsiTheme="minorHAnsi" w:cs="Verdana"/>
          <w:color w:val="000000"/>
          <w:sz w:val="20"/>
          <w:szCs w:val="20"/>
        </w:rPr>
        <w:t>, jak też nie udzieli</w:t>
      </w:r>
      <w:r w:rsidR="0077500E">
        <w:rPr>
          <w:rFonts w:asciiTheme="minorHAnsi" w:hAnsiTheme="minorHAnsi" w:cs="Verdana"/>
          <w:color w:val="000000"/>
          <w:sz w:val="20"/>
          <w:szCs w:val="20"/>
        </w:rPr>
        <w:t xml:space="preserve"> żadnych licencji na korzystanie z dzieł stanowiącego Przedmiot Umowy, podmiotom innym niż Zamawiający, lub podmioty przez niego wskazane.</w:t>
      </w:r>
    </w:p>
    <w:p w14:paraId="35C757C6" w14:textId="50A0A266" w:rsidR="00F22A40" w:rsidRDefault="00F22A40"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w:t>
      </w:r>
      <w:r w:rsidR="003D7B6E">
        <w:rPr>
          <w:rFonts w:asciiTheme="minorHAnsi" w:hAnsiTheme="minorHAnsi" w:cs="Verdana"/>
          <w:color w:val="000000"/>
          <w:sz w:val="20"/>
          <w:szCs w:val="20"/>
        </w:rPr>
        <w:t xml:space="preserve">. W szczególności Wykonawca zobowiązuje się zastąpić Zamawiającego </w:t>
      </w:r>
      <w:r w:rsidR="008D7E9D">
        <w:rPr>
          <w:rFonts w:asciiTheme="minorHAnsi" w:hAnsiTheme="minorHAnsi" w:cs="Verdana"/>
          <w:color w:val="000000"/>
          <w:sz w:val="20"/>
          <w:szCs w:val="20"/>
        </w:rPr>
        <w:t xml:space="preserve">czy też w przypadku braku takiej możliwości przystąpić po stronie Zamawiającego do wszelkich postępowań toczących się przeciwko Zamawiającemu. </w:t>
      </w:r>
      <w:r w:rsidR="00290D2C">
        <w:rPr>
          <w:rFonts w:asciiTheme="minorHAnsi" w:hAnsiTheme="minorHAnsi" w:cs="Verdana"/>
          <w:color w:val="000000"/>
          <w:sz w:val="20"/>
          <w:szCs w:val="20"/>
        </w:rPr>
        <w:t xml:space="preserve">Wykonawca zobowiązuje się także zrekompensować Zamawiającemu wszelkie koszty jakie Zamawiający poniesie lub jakie będzie zobowiązany ponieść w związku </w:t>
      </w:r>
      <w:r w:rsidR="005903F0">
        <w:rPr>
          <w:rFonts w:asciiTheme="minorHAnsi" w:hAnsiTheme="minorHAnsi" w:cs="Verdana"/>
          <w:color w:val="000000"/>
          <w:sz w:val="20"/>
          <w:szCs w:val="20"/>
        </w:rPr>
        <w:t xml:space="preserve">z </w:t>
      </w:r>
      <w:r w:rsidR="00E335F5">
        <w:rPr>
          <w:rFonts w:asciiTheme="minorHAnsi" w:hAnsiTheme="minorHAnsi" w:cs="Verdana"/>
          <w:color w:val="000000"/>
          <w:sz w:val="20"/>
          <w:szCs w:val="20"/>
        </w:rPr>
        <w:t>dochodzeniem</w:t>
      </w:r>
      <w:r w:rsidR="00290D2C">
        <w:rPr>
          <w:rFonts w:asciiTheme="minorHAnsi" w:hAnsiTheme="minorHAnsi" w:cs="Verdana"/>
          <w:color w:val="000000"/>
          <w:sz w:val="20"/>
          <w:szCs w:val="20"/>
        </w:rPr>
        <w:t xml:space="preserve"> roszczenia z zakresu prawa autorskiego, jakie osoba trzecia zgłosi w związku z tym, że Zamawiający korzysta z Przedmiotu Umowy.</w:t>
      </w:r>
    </w:p>
    <w:p w14:paraId="3B7F24F7" w14:textId="77777777" w:rsidR="00E335F5" w:rsidRDefault="00E335F5"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przenosi na Zamawiającego autorskie prawa majątkowe do utworów powstałych w ramach realizacji umowy, w tym do wszelkich projektów. Autorskie prawa majątkowe przechodzą z chwilą przekazania Zamawiającemu danego utworu. Wynagrodzenie w zakresie autorskich praw majątkowych uwzględniono w wynagrodzeniu za realizację umowy. Przeniesienie autorskich praw majątkowych następuje na następujących polach eksploatacji:</w:t>
      </w:r>
    </w:p>
    <w:p w14:paraId="17B9F000" w14:textId="77777777" w:rsidR="00E335F5" w:rsidRDefault="00E335F5" w:rsidP="00FD7DFE">
      <w:pPr>
        <w:pStyle w:val="Akapitzlist"/>
        <w:numPr>
          <w:ilvl w:val="0"/>
          <w:numId w:val="35"/>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trwałe lub czasowe utrwalanie lub zwielokrotnianie w całości lub części jakimikolwiek środkami  i w jakiejkolwiek formie w zakresie, w którym dla wprowadzania, wyświetlania, stosowania, przekazywania i przechowywania Przedmiotu Umowy niezbędne jest jego zwielokrotnianie dla realizacji funkcji, jakiej Przedmiot Umowy ma spełniać;</w:t>
      </w:r>
    </w:p>
    <w:p w14:paraId="5338E26D" w14:textId="77777777" w:rsidR="00E335F5" w:rsidRDefault="00E335F5"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tworzenia nowych wersji i adaptacji (tłumaczenie, przystosowywanie, zmiana układu lub jakiekolwiek inne zmiany</w:t>
      </w:r>
      <w:r w:rsidR="00D4365A">
        <w:rPr>
          <w:rFonts w:asciiTheme="minorHAnsi" w:hAnsiTheme="minorHAnsi" w:cs="Verdana"/>
          <w:color w:val="000000"/>
          <w:sz w:val="20"/>
          <w:szCs w:val="20"/>
        </w:rPr>
        <w:t>)</w:t>
      </w:r>
      <w:r w:rsidR="001869B1">
        <w:rPr>
          <w:rFonts w:asciiTheme="minorHAnsi" w:hAnsiTheme="minorHAnsi" w:cs="Verdana"/>
          <w:color w:val="000000"/>
          <w:sz w:val="20"/>
          <w:szCs w:val="20"/>
        </w:rPr>
        <w:t>;</w:t>
      </w:r>
    </w:p>
    <w:p w14:paraId="485352CD" w14:textId="77777777" w:rsidR="001869B1" w:rsidRDefault="001869B1"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utrwalanie Przedmiotu Umowy w jakiejkolwiek formie i postaci;</w:t>
      </w:r>
    </w:p>
    <w:p w14:paraId="3F9C6F32" w14:textId="77777777" w:rsidR="001869B1" w:rsidRDefault="001869B1"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kopiowanie przy zastosowaniu odpowiedniej techniki cyfrowej;</w:t>
      </w:r>
    </w:p>
    <w:p w14:paraId="6F629A24" w14:textId="77777777" w:rsidR="001869B1" w:rsidRDefault="001869B1"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rozpowszechnianie Przedmiotu Umowy w jakiejkolwiek formie i postaci;</w:t>
      </w:r>
    </w:p>
    <w:p w14:paraId="34C05422" w14:textId="77777777" w:rsidR="001869B1" w:rsidRDefault="001869B1"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wykorzystywanie w utworach audiowizualnych, multimedialnych;</w:t>
      </w:r>
    </w:p>
    <w:p w14:paraId="51687C55" w14:textId="77777777" w:rsidR="001869B1"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publiczne wykonywanie i publiczne odtwarzanie;</w:t>
      </w:r>
    </w:p>
    <w:p w14:paraId="3076BCDF" w14:textId="77777777" w:rsidR="00CE4DD0"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wprowadzanie do obrotu, użyczenie, najem oryginału albo egzemplarzy;</w:t>
      </w:r>
    </w:p>
    <w:p w14:paraId="56387161" w14:textId="77777777" w:rsidR="00CE4DD0"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wprowadzanie do pamięci komputera i wykorzystywania w Internecie;</w:t>
      </w:r>
    </w:p>
    <w:p w14:paraId="4E62832F" w14:textId="77777777" w:rsidR="00CE4DD0"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wystawianie;</w:t>
      </w:r>
    </w:p>
    <w:p w14:paraId="344F7FF6" w14:textId="77777777" w:rsidR="00CE4DD0"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wyświetlanie;</w:t>
      </w:r>
    </w:p>
    <w:p w14:paraId="68ECCAB2" w14:textId="62A37701" w:rsidR="00CE4DD0" w:rsidRDefault="00CE4DD0"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wprowadzanie dostarczanych materiałów do własnych baz danych, bądź w postaci oryginalnej, bądź w postaci fragmentów, opracowań (abstraktów)</w:t>
      </w:r>
      <w:r w:rsidR="00930756">
        <w:rPr>
          <w:rFonts w:asciiTheme="minorHAnsi" w:hAnsiTheme="minorHAnsi" w:cs="Verdana"/>
          <w:color w:val="000000"/>
          <w:sz w:val="20"/>
          <w:szCs w:val="20"/>
        </w:rPr>
        <w:t>;</w:t>
      </w:r>
    </w:p>
    <w:p w14:paraId="3B382C5A" w14:textId="6E654A84" w:rsidR="00930756" w:rsidRDefault="00930756" w:rsidP="005903F0">
      <w:pPr>
        <w:pStyle w:val="Akapitzlist"/>
        <w:numPr>
          <w:ilvl w:val="0"/>
          <w:numId w:val="35"/>
        </w:numPr>
        <w:shd w:val="clear" w:color="auto" w:fill="FFFFFF"/>
        <w:spacing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wykonanie obiektu budowlanego (utwór zależny)</w:t>
      </w:r>
    </w:p>
    <w:p w14:paraId="5F28EFB2" w14:textId="77777777" w:rsidR="00E335F5" w:rsidRDefault="000507AB"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ramach wynagrodzenia umownego, Wykonawca, Wykonawca z chwila przekazania Zamawiającemu nośnika z utrwalonym utworem wyraża zgodę na wykonywanie autorskich praw zależnych do każdorazowego utworu w ramach umowy, na tożsamych polach eksploatacji jak przy przeniesieniu praw.</w:t>
      </w:r>
    </w:p>
    <w:p w14:paraId="4080621F" w14:textId="77777777" w:rsidR="000507AB" w:rsidRDefault="000507AB"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Przeniesienie, o którym mowa powyżej, następuje bez ograniczenia co do terminu, czasu, terytorium, liczby egzemplarzy.</w:t>
      </w:r>
    </w:p>
    <w:p w14:paraId="18410CAA" w14:textId="77777777" w:rsidR="000507AB" w:rsidRDefault="00A27A1C"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Wykonawca wyraża zgodę na ingerencję Zamawiającego, lub osoby przez niego wskazane w integralność utworów.</w:t>
      </w:r>
    </w:p>
    <w:p w14:paraId="128FA197" w14:textId="77777777" w:rsidR="007C34CB" w:rsidRDefault="007C34CB" w:rsidP="00FD7DFE">
      <w:pPr>
        <w:pStyle w:val="Akapitzlist"/>
        <w:numPr>
          <w:ilvl w:val="0"/>
          <w:numId w:val="34"/>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Wraz z przeniesieniem majątkowych praw autorskich Wykonawca przenosi na Zamawiającego </w:t>
      </w:r>
      <w:r w:rsidR="00660BE8">
        <w:rPr>
          <w:rFonts w:asciiTheme="minorHAnsi" w:hAnsiTheme="minorHAnsi" w:cs="Verdana"/>
          <w:color w:val="000000"/>
          <w:sz w:val="20"/>
          <w:szCs w:val="20"/>
        </w:rPr>
        <w:t>własność nośnika egzemplarza utworu, bez odrębnego wynagrodzenia.</w:t>
      </w:r>
    </w:p>
    <w:p w14:paraId="2B36CA70" w14:textId="77777777" w:rsidR="00660BE8" w:rsidRPr="00887666" w:rsidRDefault="00660BE8" w:rsidP="003A4634">
      <w:pPr>
        <w:spacing w:before="240"/>
        <w:ind w:left="567" w:hanging="567"/>
        <w:jc w:val="center"/>
        <w:rPr>
          <w:rFonts w:asciiTheme="minorHAnsi" w:hAnsiTheme="minorHAnsi" w:cs="Verdana"/>
          <w:sz w:val="20"/>
          <w:szCs w:val="20"/>
        </w:rPr>
      </w:pPr>
      <w:r>
        <w:rPr>
          <w:rFonts w:asciiTheme="minorHAnsi" w:hAnsiTheme="minorHAnsi" w:cs="Verdana"/>
          <w:b/>
          <w:bCs/>
          <w:color w:val="000000"/>
          <w:sz w:val="20"/>
          <w:szCs w:val="20"/>
        </w:rPr>
        <w:t>KARY UMOWNE</w:t>
      </w:r>
    </w:p>
    <w:p w14:paraId="70010772" w14:textId="77777777" w:rsidR="00660BE8" w:rsidRDefault="00660BE8" w:rsidP="00660BE8">
      <w:pPr>
        <w:shd w:val="clear" w:color="auto" w:fill="FFFFFF"/>
        <w:spacing w:before="120"/>
        <w:jc w:val="center"/>
        <w:rPr>
          <w:rFonts w:asciiTheme="minorHAnsi" w:hAnsiTheme="minorHAnsi" w:cs="Verdana"/>
          <w:b/>
          <w:bCs/>
          <w:color w:val="000000"/>
          <w:sz w:val="20"/>
          <w:szCs w:val="20"/>
        </w:rPr>
      </w:pPr>
      <w:r>
        <w:rPr>
          <w:rFonts w:asciiTheme="minorHAnsi" w:hAnsiTheme="minorHAnsi" w:cs="Verdana"/>
          <w:b/>
          <w:bCs/>
          <w:color w:val="000000"/>
          <w:sz w:val="20"/>
          <w:szCs w:val="20"/>
        </w:rPr>
        <w:t>§ 13</w:t>
      </w:r>
    </w:p>
    <w:p w14:paraId="72879BAB" w14:textId="77777777" w:rsidR="00660BE8" w:rsidRDefault="00E72872" w:rsidP="00FD7DFE">
      <w:pPr>
        <w:pStyle w:val="Akapitzlist"/>
        <w:numPr>
          <w:ilvl w:val="0"/>
          <w:numId w:val="36"/>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zapłaci Zamawiającemu kare umowną w przypadku:</w:t>
      </w:r>
    </w:p>
    <w:p w14:paraId="576BE7AE" w14:textId="77777777" w:rsidR="00E72872" w:rsidRDefault="00E72872"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odstąpienia od Umowy przez którąkolwiek ze Stron z winy Wykonawcy w wysokości 20 % tj. wynagrodzenia brutto, o którym mowa w § 2 ust. 1 Umowy, tj. .............PLN (słownie: .............);</w:t>
      </w:r>
    </w:p>
    <w:p w14:paraId="61A3E217" w14:textId="41928EEA" w:rsidR="00E72872" w:rsidRDefault="00E72872"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nierozpoczęcia realizacji prac lub robót z przyczyn leżących po stronie Wykonawcy w terminie określo</w:t>
      </w:r>
      <w:r w:rsidR="00756645">
        <w:rPr>
          <w:rFonts w:asciiTheme="minorHAnsi" w:hAnsiTheme="minorHAnsi" w:cs="Verdana"/>
          <w:color w:val="000000"/>
          <w:sz w:val="20"/>
          <w:szCs w:val="20"/>
        </w:rPr>
        <w:t>nym przez Strony – w wysokości 3</w:t>
      </w:r>
      <w:r>
        <w:rPr>
          <w:rFonts w:asciiTheme="minorHAnsi" w:hAnsiTheme="minorHAnsi" w:cs="Verdana"/>
          <w:color w:val="000000"/>
          <w:sz w:val="20"/>
          <w:szCs w:val="20"/>
        </w:rPr>
        <w:t>.000 PLN za każdy rozpoczęty dzień zwłoki</w:t>
      </w:r>
      <w:r w:rsidR="00BF72FA">
        <w:rPr>
          <w:rFonts w:asciiTheme="minorHAnsi" w:hAnsiTheme="minorHAnsi" w:cs="Verdana"/>
          <w:color w:val="000000"/>
          <w:sz w:val="20"/>
          <w:szCs w:val="20"/>
        </w:rPr>
        <w:t>;</w:t>
      </w:r>
    </w:p>
    <w:p w14:paraId="67256B10" w14:textId="36395909" w:rsidR="00E72872" w:rsidRDefault="00E72872"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zwłoki Wykonawcy w zakresie jakichkolwiek terminów ustalonych w Umowie i niezastrzeżonych prze</w:t>
      </w:r>
      <w:r w:rsidR="00756645">
        <w:rPr>
          <w:rFonts w:asciiTheme="minorHAnsi" w:hAnsiTheme="minorHAnsi" w:cs="Verdana"/>
          <w:color w:val="000000"/>
          <w:sz w:val="20"/>
          <w:szCs w:val="20"/>
        </w:rPr>
        <w:t>z inne kary umowne w wysokości 1</w:t>
      </w:r>
      <w:r>
        <w:rPr>
          <w:rFonts w:asciiTheme="minorHAnsi" w:hAnsiTheme="minorHAnsi" w:cs="Verdana"/>
          <w:color w:val="000000"/>
          <w:sz w:val="20"/>
          <w:szCs w:val="20"/>
        </w:rPr>
        <w:t>.000 PLN za każdy rozpoczęty dzień zwłoki;</w:t>
      </w:r>
    </w:p>
    <w:p w14:paraId="2189356F" w14:textId="7A9CD5CB" w:rsidR="00E72872" w:rsidRDefault="00E72872"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zwłoki Wykonawcy w realizacji Przedmiotu Umowy w terminie określonym w § 3 ust. 1 w wysokości </w:t>
      </w:r>
      <w:r w:rsidR="00413DB0">
        <w:rPr>
          <w:rFonts w:asciiTheme="minorHAnsi" w:hAnsiTheme="minorHAnsi" w:cs="Verdana"/>
          <w:color w:val="000000"/>
          <w:sz w:val="20"/>
          <w:szCs w:val="20"/>
        </w:rPr>
        <w:t>3</w:t>
      </w:r>
      <w:r w:rsidR="00F92BBB">
        <w:rPr>
          <w:rFonts w:asciiTheme="minorHAnsi" w:hAnsiTheme="minorHAnsi" w:cs="Verdana"/>
          <w:color w:val="000000"/>
          <w:sz w:val="20"/>
          <w:szCs w:val="20"/>
        </w:rPr>
        <w:t>.000 PLN za każdy rozpoczęty dzień zwłoki;</w:t>
      </w:r>
    </w:p>
    <w:p w14:paraId="27D39707" w14:textId="64126579" w:rsidR="00F92BBB" w:rsidRDefault="00F92BBB"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spowodowanie przerwy w realizacji prac projektowych lub robót z przyczyn leżących po</w:t>
      </w:r>
      <w:r w:rsidR="00413DB0">
        <w:rPr>
          <w:rFonts w:asciiTheme="minorHAnsi" w:hAnsiTheme="minorHAnsi" w:cs="Verdana"/>
          <w:color w:val="000000"/>
          <w:sz w:val="20"/>
          <w:szCs w:val="20"/>
        </w:rPr>
        <w:t xml:space="preserve"> stronie Wykonawcy w wysokości 3</w:t>
      </w:r>
      <w:r>
        <w:rPr>
          <w:rFonts w:asciiTheme="minorHAnsi" w:hAnsiTheme="minorHAnsi" w:cs="Verdana"/>
          <w:color w:val="000000"/>
          <w:sz w:val="20"/>
          <w:szCs w:val="20"/>
        </w:rPr>
        <w:t>.</w:t>
      </w:r>
      <w:r w:rsidR="00756645">
        <w:rPr>
          <w:rFonts w:asciiTheme="minorHAnsi" w:hAnsiTheme="minorHAnsi" w:cs="Verdana"/>
          <w:color w:val="000000"/>
          <w:sz w:val="20"/>
          <w:szCs w:val="20"/>
        </w:rPr>
        <w:t>0</w:t>
      </w:r>
      <w:r>
        <w:rPr>
          <w:rFonts w:asciiTheme="minorHAnsi" w:hAnsiTheme="minorHAnsi" w:cs="Verdana"/>
          <w:color w:val="000000"/>
          <w:sz w:val="20"/>
          <w:szCs w:val="20"/>
        </w:rPr>
        <w:t>00 PLN za każdy dzień zwłoki;</w:t>
      </w:r>
    </w:p>
    <w:p w14:paraId="7B55A7C1" w14:textId="77777777" w:rsidR="00F92BBB" w:rsidRDefault="00F92BBB"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zwłoki w usunięciu przez Wykonawcę wad, awarii lub usterek w wysokości 3.000 PLN za każdy rozpoczęty dzień zwłoki, za każdy przypadek;</w:t>
      </w:r>
    </w:p>
    <w:p w14:paraId="20118A81" w14:textId="003CECCD" w:rsidR="00F92BBB" w:rsidRDefault="00662E6A"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braku zapłaty lub nieterminowej zapłaty wynagrodzenia należnego podwykonawcom lub dalsz</w:t>
      </w:r>
      <w:r w:rsidR="00756645">
        <w:rPr>
          <w:rFonts w:asciiTheme="minorHAnsi" w:hAnsiTheme="minorHAnsi" w:cs="Verdana"/>
          <w:color w:val="000000"/>
          <w:sz w:val="20"/>
          <w:szCs w:val="20"/>
        </w:rPr>
        <w:t>ym podwykonawcom w wysokości 5</w:t>
      </w:r>
      <w:r w:rsidR="0088279B">
        <w:rPr>
          <w:rFonts w:asciiTheme="minorHAnsi" w:hAnsiTheme="minorHAnsi" w:cs="Verdana"/>
          <w:color w:val="000000"/>
          <w:sz w:val="20"/>
          <w:szCs w:val="20"/>
        </w:rPr>
        <w:t>.</w:t>
      </w:r>
      <w:r>
        <w:rPr>
          <w:rFonts w:asciiTheme="minorHAnsi" w:hAnsiTheme="minorHAnsi" w:cs="Verdana"/>
          <w:color w:val="000000"/>
          <w:sz w:val="20"/>
          <w:szCs w:val="20"/>
        </w:rPr>
        <w:t>000 PLN za każdy przypadek naruszenia;</w:t>
      </w:r>
    </w:p>
    <w:p w14:paraId="5BFB4636" w14:textId="063CBD9E" w:rsidR="00662E6A" w:rsidRDefault="00662E6A"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nieprzedłożenia do zaakceptowania projektu umowy o podwykonawstwo, której Przedmiotem są roboty budowlane, lub pr</w:t>
      </w:r>
      <w:r w:rsidR="00756645">
        <w:rPr>
          <w:rFonts w:asciiTheme="minorHAnsi" w:hAnsiTheme="minorHAnsi" w:cs="Verdana"/>
          <w:color w:val="000000"/>
          <w:sz w:val="20"/>
          <w:szCs w:val="20"/>
        </w:rPr>
        <w:t>ojektu jej zmiany w wysokości 5</w:t>
      </w:r>
      <w:r>
        <w:rPr>
          <w:rFonts w:asciiTheme="minorHAnsi" w:hAnsiTheme="minorHAnsi" w:cs="Verdana"/>
          <w:color w:val="000000"/>
          <w:sz w:val="20"/>
          <w:szCs w:val="20"/>
        </w:rPr>
        <w:t>.000 PLN za każdy przypadek naruszenia;</w:t>
      </w:r>
    </w:p>
    <w:p w14:paraId="51C16D2B" w14:textId="77777777" w:rsidR="006F7CBC" w:rsidRDefault="006F7CBC"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nieprzedłożenia poświadczonej za zgodność z oryginałem kopii umowy o podwykonawstwo lub jej zmiany w wysokości </w:t>
      </w:r>
      <w:r w:rsidR="00770F98">
        <w:rPr>
          <w:rFonts w:asciiTheme="minorHAnsi" w:hAnsiTheme="minorHAnsi" w:cs="Verdana"/>
          <w:color w:val="000000"/>
          <w:sz w:val="20"/>
          <w:szCs w:val="20"/>
        </w:rPr>
        <w:t>2</w:t>
      </w:r>
      <w:r>
        <w:rPr>
          <w:rFonts w:asciiTheme="minorHAnsi" w:hAnsiTheme="minorHAnsi" w:cs="Verdana"/>
          <w:color w:val="000000"/>
          <w:sz w:val="20"/>
          <w:szCs w:val="20"/>
        </w:rPr>
        <w:t>.000 PLN za każdy przypadek naruszenia;</w:t>
      </w:r>
    </w:p>
    <w:p w14:paraId="0485E583" w14:textId="1C3AFAEE" w:rsidR="006F7CBC" w:rsidRDefault="00770F98"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braku zmiany umowy o podwykonawstwo w zakresie zmia</w:t>
      </w:r>
      <w:r w:rsidR="00756645">
        <w:rPr>
          <w:rFonts w:asciiTheme="minorHAnsi" w:hAnsiTheme="minorHAnsi" w:cs="Verdana"/>
          <w:color w:val="000000"/>
          <w:sz w:val="20"/>
          <w:szCs w:val="20"/>
        </w:rPr>
        <w:t>ny terminu zapłaty w wysokości 3</w:t>
      </w:r>
      <w:r>
        <w:rPr>
          <w:rFonts w:asciiTheme="minorHAnsi" w:hAnsiTheme="minorHAnsi" w:cs="Verdana"/>
          <w:color w:val="000000"/>
          <w:sz w:val="20"/>
          <w:szCs w:val="20"/>
        </w:rPr>
        <w:t>.000PLN za każdy przypadek naruszenia;</w:t>
      </w:r>
    </w:p>
    <w:p w14:paraId="1FC292BB" w14:textId="69D874BC" w:rsidR="00E17486" w:rsidRDefault="00E17486"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nieprzedstawienia </w:t>
      </w:r>
      <w:r w:rsidR="00AC3EC8">
        <w:rPr>
          <w:rFonts w:asciiTheme="minorHAnsi" w:hAnsiTheme="minorHAnsi" w:cs="Verdana"/>
          <w:color w:val="000000"/>
          <w:sz w:val="20"/>
          <w:szCs w:val="20"/>
        </w:rPr>
        <w:t xml:space="preserve">w wyznaczonym terminie </w:t>
      </w:r>
      <w:r w:rsidR="008A27E0">
        <w:rPr>
          <w:rFonts w:asciiTheme="minorHAnsi" w:hAnsiTheme="minorHAnsi" w:cs="Verdana"/>
          <w:color w:val="000000"/>
          <w:sz w:val="20"/>
          <w:szCs w:val="20"/>
        </w:rPr>
        <w:t xml:space="preserve">(nie krótszym niż 7 dni roboczych) </w:t>
      </w:r>
      <w:r>
        <w:rPr>
          <w:rFonts w:asciiTheme="minorHAnsi" w:hAnsiTheme="minorHAnsi" w:cs="Verdana"/>
          <w:color w:val="000000"/>
          <w:sz w:val="20"/>
          <w:szCs w:val="20"/>
        </w:rPr>
        <w:t>dokumentów</w:t>
      </w:r>
      <w:r w:rsidR="00AC3EC8">
        <w:rPr>
          <w:rFonts w:asciiTheme="minorHAnsi" w:hAnsiTheme="minorHAnsi" w:cs="Verdana"/>
          <w:color w:val="000000"/>
          <w:sz w:val="20"/>
          <w:szCs w:val="20"/>
        </w:rPr>
        <w:t xml:space="preserve"> (na każdorazowe wezwanie Zamawiającego)</w:t>
      </w:r>
      <w:r>
        <w:rPr>
          <w:rFonts w:asciiTheme="minorHAnsi" w:hAnsiTheme="minorHAnsi" w:cs="Verdana"/>
          <w:color w:val="000000"/>
          <w:sz w:val="20"/>
          <w:szCs w:val="20"/>
        </w:rPr>
        <w:t xml:space="preserve">, o których </w:t>
      </w:r>
      <w:r w:rsidR="00392382">
        <w:rPr>
          <w:rFonts w:asciiTheme="minorHAnsi" w:hAnsiTheme="minorHAnsi" w:cs="Verdana"/>
          <w:color w:val="000000"/>
          <w:sz w:val="20"/>
          <w:szCs w:val="20"/>
        </w:rPr>
        <w:t>mowa w § 5 ust. 47</w:t>
      </w:r>
      <w:r>
        <w:rPr>
          <w:rFonts w:asciiTheme="minorHAnsi" w:hAnsiTheme="minorHAnsi" w:cs="Verdana"/>
          <w:color w:val="000000"/>
          <w:sz w:val="20"/>
          <w:szCs w:val="20"/>
        </w:rPr>
        <w:t xml:space="preserve"> </w:t>
      </w:r>
      <w:r w:rsidR="00AC3EC8">
        <w:rPr>
          <w:rFonts w:asciiTheme="minorHAnsi" w:hAnsiTheme="minorHAnsi" w:cs="Verdana"/>
          <w:color w:val="000000"/>
          <w:sz w:val="20"/>
          <w:szCs w:val="20"/>
        </w:rPr>
        <w:t>dostatecznie potwierdzających fakt</w:t>
      </w:r>
      <w:r>
        <w:rPr>
          <w:rFonts w:asciiTheme="minorHAnsi" w:hAnsiTheme="minorHAnsi" w:cs="Verdana"/>
          <w:color w:val="000000"/>
          <w:sz w:val="20"/>
          <w:szCs w:val="20"/>
        </w:rPr>
        <w:t xml:space="preserve"> zatrudnienia na podstawie umowy o pracę</w:t>
      </w:r>
      <w:r w:rsidR="008D7E43">
        <w:rPr>
          <w:rFonts w:asciiTheme="minorHAnsi" w:hAnsiTheme="minorHAnsi" w:cs="Verdana"/>
          <w:color w:val="000000"/>
          <w:sz w:val="20"/>
          <w:szCs w:val="20"/>
        </w:rPr>
        <w:t xml:space="preserve"> lub stwierdzenie faktu braku zatrudnienia w zakresie </w:t>
      </w:r>
      <w:r w:rsidR="006F0158">
        <w:rPr>
          <w:rFonts w:asciiTheme="minorHAnsi" w:hAnsiTheme="minorHAnsi" w:cs="Verdana"/>
          <w:color w:val="000000"/>
          <w:sz w:val="20"/>
          <w:szCs w:val="20"/>
        </w:rPr>
        <w:t xml:space="preserve">czynności </w:t>
      </w:r>
      <w:r w:rsidR="008D7E43">
        <w:rPr>
          <w:rFonts w:asciiTheme="minorHAnsi" w:hAnsiTheme="minorHAnsi" w:cs="Verdana"/>
          <w:color w:val="000000"/>
          <w:sz w:val="20"/>
          <w:szCs w:val="20"/>
        </w:rPr>
        <w:t>w</w:t>
      </w:r>
      <w:r w:rsidR="006F0158">
        <w:rPr>
          <w:rFonts w:asciiTheme="minorHAnsi" w:hAnsiTheme="minorHAnsi" w:cs="Verdana"/>
          <w:color w:val="000000"/>
          <w:sz w:val="20"/>
          <w:szCs w:val="20"/>
        </w:rPr>
        <w:t>skazanych</w:t>
      </w:r>
      <w:r w:rsidR="008D7E43">
        <w:rPr>
          <w:rFonts w:asciiTheme="minorHAnsi" w:hAnsiTheme="minorHAnsi" w:cs="Verdana"/>
          <w:color w:val="000000"/>
          <w:sz w:val="20"/>
          <w:szCs w:val="20"/>
        </w:rPr>
        <w:t xml:space="preserve"> w umowie,</w:t>
      </w:r>
      <w:r w:rsidR="008D7E43" w:rsidRPr="008D7E43">
        <w:rPr>
          <w:rFonts w:asciiTheme="minorHAnsi" w:hAnsiTheme="minorHAnsi" w:cs="Verdana"/>
          <w:color w:val="000000"/>
          <w:sz w:val="20"/>
          <w:szCs w:val="20"/>
        </w:rPr>
        <w:t xml:space="preserve"> </w:t>
      </w:r>
      <w:r w:rsidR="008D7E43">
        <w:rPr>
          <w:rFonts w:asciiTheme="minorHAnsi" w:hAnsiTheme="minorHAnsi" w:cs="Verdana"/>
          <w:color w:val="000000"/>
          <w:sz w:val="20"/>
          <w:szCs w:val="20"/>
        </w:rPr>
        <w:t>w wysokości 2.000 PLN</w:t>
      </w:r>
      <w:r>
        <w:rPr>
          <w:rFonts w:asciiTheme="minorHAnsi" w:hAnsiTheme="minorHAnsi" w:cs="Verdana"/>
          <w:color w:val="000000"/>
          <w:sz w:val="20"/>
          <w:szCs w:val="20"/>
        </w:rPr>
        <w:t>;</w:t>
      </w:r>
    </w:p>
    <w:p w14:paraId="0683D5FF" w14:textId="77777777" w:rsidR="00E17486" w:rsidRDefault="00E17486" w:rsidP="00FD7DFE">
      <w:pPr>
        <w:pStyle w:val="Akapitzlist"/>
        <w:numPr>
          <w:ilvl w:val="0"/>
          <w:numId w:val="37"/>
        </w:numPr>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zastosowania przy wykonywaniu Przedmiotu Umowy wyrobów budowlanych, materiałów, urządzeń i elementów wyposażenia, które naruszają zapisy Umowy – w wysokości 10.000 PLN za każdy przypadek naruszenia, a w przypadku zwłoki w przedłożeniu wymaganej zapisem Umowy dokumentacji – w wysokości 2.000 PLN za każdy rozpoczęty dzień zwłoki. </w:t>
      </w:r>
    </w:p>
    <w:p w14:paraId="0AB544BF" w14:textId="77777777" w:rsidR="00E72872" w:rsidRDefault="00515D57" w:rsidP="00FD7DFE">
      <w:pPr>
        <w:pStyle w:val="Akapitzlist"/>
        <w:numPr>
          <w:ilvl w:val="0"/>
          <w:numId w:val="36"/>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przypadkach określonych w ust. 1 pkt 2) – 12) kary umowne podlegają łączeniu.</w:t>
      </w:r>
    </w:p>
    <w:p w14:paraId="671B1433" w14:textId="77777777" w:rsidR="00515D57" w:rsidRDefault="00515D57" w:rsidP="00FD7DFE">
      <w:pPr>
        <w:pStyle w:val="Akapitzlist"/>
        <w:numPr>
          <w:ilvl w:val="0"/>
          <w:numId w:val="36"/>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 </w:t>
      </w:r>
    </w:p>
    <w:p w14:paraId="14E2C6F1" w14:textId="77777777" w:rsidR="00515D57" w:rsidRDefault="00515D57" w:rsidP="00FD7DFE">
      <w:pPr>
        <w:pStyle w:val="Akapitzlist"/>
        <w:numPr>
          <w:ilvl w:val="0"/>
          <w:numId w:val="36"/>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Zamawiający ma prawo potrącać kary umowne, o których mowa w niniejszym paragrafie z wymagalnego wynagrodzenia Wykonawcy, na co ten ostatni oświadcza, </w:t>
      </w:r>
      <w:r w:rsidR="007277DE">
        <w:rPr>
          <w:rFonts w:asciiTheme="minorHAnsi" w:hAnsiTheme="minorHAnsi" w:cs="Verdana"/>
          <w:color w:val="000000"/>
          <w:sz w:val="20"/>
          <w:szCs w:val="20"/>
        </w:rPr>
        <w:t>ż</w:t>
      </w:r>
      <w:r>
        <w:rPr>
          <w:rFonts w:asciiTheme="minorHAnsi" w:hAnsiTheme="minorHAnsi" w:cs="Verdana"/>
          <w:color w:val="000000"/>
          <w:sz w:val="20"/>
          <w:szCs w:val="20"/>
        </w:rPr>
        <w:t>e wyraża zgodę.</w:t>
      </w:r>
    </w:p>
    <w:p w14:paraId="5AF6B9EE" w14:textId="77777777" w:rsidR="00DA0C6A" w:rsidRPr="00887666" w:rsidRDefault="00F15F7D" w:rsidP="00DA0C6A">
      <w:pPr>
        <w:spacing w:before="240"/>
        <w:jc w:val="center"/>
        <w:rPr>
          <w:rFonts w:asciiTheme="minorHAnsi" w:hAnsiTheme="minorHAnsi" w:cs="Verdana"/>
          <w:sz w:val="20"/>
          <w:szCs w:val="20"/>
        </w:rPr>
      </w:pPr>
      <w:r>
        <w:rPr>
          <w:rFonts w:asciiTheme="minorHAnsi" w:hAnsiTheme="minorHAnsi" w:cs="Verdana"/>
          <w:b/>
          <w:bCs/>
          <w:color w:val="000000"/>
          <w:sz w:val="20"/>
          <w:szCs w:val="20"/>
        </w:rPr>
        <w:t>PODWYKONWCY</w:t>
      </w:r>
    </w:p>
    <w:p w14:paraId="4647CA02" w14:textId="77777777" w:rsidR="00DA0C6A" w:rsidRPr="00DA0C6A" w:rsidRDefault="00DA0C6A" w:rsidP="00CD6177">
      <w:pPr>
        <w:shd w:val="clear" w:color="auto" w:fill="FFFFFF"/>
        <w:spacing w:before="120" w:line="276" w:lineRule="auto"/>
        <w:jc w:val="center"/>
        <w:rPr>
          <w:rFonts w:asciiTheme="minorHAnsi" w:hAnsiTheme="minorHAnsi" w:cs="Verdana"/>
          <w:b/>
          <w:bCs/>
          <w:color w:val="000000"/>
          <w:sz w:val="20"/>
          <w:szCs w:val="20"/>
          <w:vertAlign w:val="superscript"/>
        </w:rPr>
      </w:pPr>
      <w:r>
        <w:rPr>
          <w:rFonts w:asciiTheme="minorHAnsi" w:hAnsiTheme="minorHAnsi" w:cs="Verdana"/>
          <w:b/>
          <w:bCs/>
          <w:color w:val="000000"/>
          <w:sz w:val="20"/>
          <w:szCs w:val="20"/>
        </w:rPr>
        <w:t>§ 14</w:t>
      </w:r>
      <w:r w:rsidR="00F15F7D">
        <w:rPr>
          <w:rFonts w:asciiTheme="minorHAnsi" w:hAnsiTheme="minorHAnsi" w:cs="Verdana"/>
          <w:b/>
          <w:bCs/>
          <w:color w:val="000000"/>
          <w:sz w:val="20"/>
          <w:szCs w:val="20"/>
          <w:vertAlign w:val="superscript"/>
        </w:rPr>
        <w:t>*</w:t>
      </w:r>
    </w:p>
    <w:p w14:paraId="4B1D93CE" w14:textId="6F4B81A9" w:rsidR="00DA0C6A" w:rsidRDefault="00DA0C6A" w:rsidP="00CD6177">
      <w:pPr>
        <w:shd w:val="clear" w:color="auto" w:fill="FFFFFF"/>
        <w:spacing w:before="120" w:line="276" w:lineRule="auto"/>
        <w:jc w:val="both"/>
        <w:rPr>
          <w:rFonts w:asciiTheme="minorHAnsi" w:hAnsiTheme="minorHAnsi" w:cs="Verdana"/>
          <w:bCs/>
          <w:color w:val="000000"/>
          <w:sz w:val="20"/>
          <w:szCs w:val="20"/>
        </w:rPr>
      </w:pPr>
      <w:r w:rsidRPr="00F15F7D">
        <w:rPr>
          <w:rFonts w:asciiTheme="minorHAnsi" w:hAnsiTheme="minorHAnsi" w:cs="Verdana"/>
          <w:bCs/>
          <w:color w:val="000000"/>
          <w:sz w:val="20"/>
          <w:szCs w:val="20"/>
        </w:rPr>
        <w:t>Wykonawca realizuje Przedmiot Umowy z udziałem podwykonawców</w:t>
      </w:r>
      <w:r w:rsidR="000132AC">
        <w:rPr>
          <w:rFonts w:asciiTheme="minorHAnsi" w:hAnsiTheme="minorHAnsi" w:cs="Verdana"/>
          <w:bCs/>
          <w:color w:val="000000"/>
          <w:sz w:val="20"/>
          <w:szCs w:val="20"/>
        </w:rPr>
        <w:t xml:space="preserve"> (albo: deklaruje w treści oferty brak podwykonawstwa – w zależności od treści oferty)</w:t>
      </w:r>
      <w:r w:rsidR="00BF72FA">
        <w:rPr>
          <w:rFonts w:asciiTheme="minorHAnsi" w:hAnsiTheme="minorHAnsi" w:cs="Verdana"/>
          <w:bCs/>
          <w:color w:val="000000"/>
          <w:sz w:val="20"/>
          <w:szCs w:val="20"/>
        </w:rPr>
        <w:t>.</w:t>
      </w:r>
    </w:p>
    <w:p w14:paraId="48BC20F3" w14:textId="77777777" w:rsidR="00F15F7D" w:rsidRPr="00F15F7D" w:rsidRDefault="00F15F7D" w:rsidP="00CD6177">
      <w:pPr>
        <w:shd w:val="clear" w:color="auto" w:fill="FFFFFF"/>
        <w:spacing w:before="120" w:line="276" w:lineRule="auto"/>
        <w:jc w:val="center"/>
        <w:rPr>
          <w:rFonts w:asciiTheme="minorHAnsi" w:hAnsiTheme="minorHAnsi" w:cs="Verdana"/>
          <w:b/>
          <w:bCs/>
          <w:color w:val="000000"/>
          <w:sz w:val="20"/>
          <w:szCs w:val="20"/>
          <w:vertAlign w:val="superscript"/>
        </w:rPr>
      </w:pPr>
      <w:r>
        <w:rPr>
          <w:rFonts w:asciiTheme="minorHAnsi" w:hAnsiTheme="minorHAnsi" w:cs="Verdana"/>
          <w:b/>
          <w:bCs/>
          <w:color w:val="000000"/>
          <w:sz w:val="20"/>
          <w:szCs w:val="20"/>
        </w:rPr>
        <w:t>§ 14a</w:t>
      </w:r>
      <w:r>
        <w:rPr>
          <w:rFonts w:asciiTheme="minorHAnsi" w:hAnsiTheme="minorHAnsi" w:cs="Verdana"/>
          <w:b/>
          <w:bCs/>
          <w:color w:val="000000"/>
          <w:sz w:val="20"/>
          <w:szCs w:val="20"/>
          <w:vertAlign w:val="superscript"/>
        </w:rPr>
        <w:t>*</w:t>
      </w:r>
    </w:p>
    <w:p w14:paraId="7448DF51" w14:textId="77777777" w:rsidR="00DA0C6A" w:rsidRDefault="00F15F7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 zawarcia przez Wykonawcę umowy z podwykonawcą jest wymagania pisemna zgoda Zamawiającego, pod rygorem nieważności.</w:t>
      </w:r>
    </w:p>
    <w:p w14:paraId="2AAC2CD9" w14:textId="77777777" w:rsidR="00F15F7D" w:rsidRDefault="00F15F7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jest obowiązany dołączyć zgodę Wykonawcy na zawarcie umowy o podwykonawstwo o treści zgodnej z projektem umowy.</w:t>
      </w:r>
    </w:p>
    <w:p w14:paraId="2A415594" w14:textId="77777777" w:rsidR="00CD6177" w:rsidRDefault="00CD6177"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Termin zapłaty wynagrodzenia podwykonawcy lub dalszemu pod</w:t>
      </w:r>
      <w:r w:rsidR="00E11F0A">
        <w:rPr>
          <w:rFonts w:asciiTheme="minorHAnsi" w:hAnsiTheme="minorHAnsi" w:cs="Verdana"/>
          <w:color w:val="000000"/>
          <w:sz w:val="20"/>
          <w:szCs w:val="20"/>
        </w:rPr>
        <w:t>wykonawcy przewidziany w u</w:t>
      </w:r>
      <w:r>
        <w:rPr>
          <w:rFonts w:asciiTheme="minorHAnsi" w:hAnsiTheme="minorHAnsi" w:cs="Verdana"/>
          <w:color w:val="000000"/>
          <w:sz w:val="20"/>
          <w:szCs w:val="20"/>
        </w:rPr>
        <w:t>mowie</w:t>
      </w:r>
      <w:r w:rsidR="00E11F0A">
        <w:rPr>
          <w:rFonts w:asciiTheme="minorHAnsi" w:hAnsiTheme="minorHAnsi" w:cs="Verdana"/>
          <w:color w:val="000000"/>
          <w:sz w:val="20"/>
          <w:szCs w:val="20"/>
        </w:rPr>
        <w:t xml:space="preserve"> o podwykonawstwo nie może być dłuższy niż 30 dni od dnia doręczenia Wykonawcy, podwykonawcy lub dalszemu po</w:t>
      </w:r>
      <w:r w:rsidR="00DC76DD">
        <w:rPr>
          <w:rFonts w:asciiTheme="minorHAnsi" w:hAnsiTheme="minorHAnsi" w:cs="Verdana"/>
          <w:color w:val="000000"/>
          <w:sz w:val="20"/>
          <w:szCs w:val="20"/>
        </w:rPr>
        <w:t xml:space="preserve">dwykonawcy faktury lub rachunku, potwierdzających wykonanie zleconej podwykonawcy lub dalszemu podwykonawcy </w:t>
      </w:r>
      <w:r w:rsidR="004C422B">
        <w:rPr>
          <w:rFonts w:asciiTheme="minorHAnsi" w:hAnsiTheme="minorHAnsi" w:cs="Verdana"/>
          <w:color w:val="000000"/>
          <w:sz w:val="20"/>
          <w:szCs w:val="20"/>
        </w:rPr>
        <w:t>dostawy, usługi lub roboty budowlanej.</w:t>
      </w:r>
    </w:p>
    <w:p w14:paraId="277CD2F4" w14:textId="77777777" w:rsidR="004C422B" w:rsidRDefault="004C422B"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CE244D">
        <w:rPr>
          <w:rFonts w:asciiTheme="minorHAnsi" w:hAnsiTheme="minorHAnsi" w:cs="Verdana"/>
          <w:color w:val="000000"/>
          <w:sz w:val="20"/>
          <w:szCs w:val="20"/>
        </w:rPr>
        <w:t>.</w:t>
      </w:r>
    </w:p>
    <w:p w14:paraId="7AB5995A" w14:textId="77777777" w:rsidR="00CE244D" w:rsidRDefault="00CE244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zobowiązany jest również do przedkładania Zamawiającemu wszelkich zmian do projektu umowy, o którym mowa w ust 2 oraz do przedkładania zmian umowy, o której mowa w ust 4.</w:t>
      </w:r>
    </w:p>
    <w:p w14:paraId="23C9132C" w14:textId="77777777" w:rsidR="00CE244D" w:rsidRDefault="00CE244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Termin na wniesienie przez Zamawiającego zastrzeżeń do projektu umowy o podwykonawstwo, której Przedmiotem są roboty budowlane i do projektu jej zmiany wnosi 14 dni. Brak zgłoszenia pisemnych zastrzeżeń do przedłożonego projektu umowy o podwykonawstwo, której Przedmiotem są roboty budowlane w ww. terminie uważa się za akceptację projektu umowy przez Zamawiającego.</w:t>
      </w:r>
    </w:p>
    <w:p w14:paraId="73F15406" w14:textId="77777777" w:rsidR="00CE244D" w:rsidRDefault="00CE244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Termin na wniesienie przez Zamawiającego sprzeciwu do treści zawartej umowy o podwykonawstwo, której Przedmiotem są roboty budowlane i do jej zmian wynosi 14 dni. Brak pisemnego zgłoszenia sprzeciwu do przedłożonej umowy o podwykonawstwo</w:t>
      </w:r>
      <w:r w:rsidR="00645C4A">
        <w:rPr>
          <w:rFonts w:asciiTheme="minorHAnsi" w:hAnsiTheme="minorHAnsi" w:cs="Verdana"/>
          <w:color w:val="000000"/>
          <w:sz w:val="20"/>
          <w:szCs w:val="20"/>
        </w:rPr>
        <w:t>, której P</w:t>
      </w:r>
      <w:r>
        <w:rPr>
          <w:rFonts w:asciiTheme="minorHAnsi" w:hAnsiTheme="minorHAnsi" w:cs="Verdana"/>
          <w:color w:val="000000"/>
          <w:sz w:val="20"/>
          <w:szCs w:val="20"/>
        </w:rPr>
        <w:t xml:space="preserve">rzedmiotem </w:t>
      </w:r>
      <w:r w:rsidR="00645C4A">
        <w:rPr>
          <w:rFonts w:asciiTheme="minorHAnsi" w:hAnsiTheme="minorHAnsi" w:cs="Verdana"/>
          <w:color w:val="000000"/>
          <w:sz w:val="20"/>
          <w:szCs w:val="20"/>
        </w:rPr>
        <w:t xml:space="preserve">są roboty budowlane, w terminie określonym, zgodnie z art. 143d ust. 1 pkt 2 </w:t>
      </w:r>
      <w:proofErr w:type="spellStart"/>
      <w:r w:rsidR="00645C4A">
        <w:rPr>
          <w:rFonts w:asciiTheme="minorHAnsi" w:hAnsiTheme="minorHAnsi" w:cs="Verdana"/>
          <w:color w:val="000000"/>
          <w:sz w:val="20"/>
          <w:szCs w:val="20"/>
        </w:rPr>
        <w:t>Pzp</w:t>
      </w:r>
      <w:proofErr w:type="spellEnd"/>
      <w:r w:rsidR="00645C4A">
        <w:rPr>
          <w:rFonts w:asciiTheme="minorHAnsi" w:hAnsiTheme="minorHAnsi" w:cs="Verdana"/>
          <w:color w:val="000000"/>
          <w:sz w:val="20"/>
          <w:szCs w:val="20"/>
        </w:rPr>
        <w:t>, uważa się za akceptację umowy przez Zamawiającego.</w:t>
      </w:r>
    </w:p>
    <w:p w14:paraId="0C31709B" w14:textId="3EBA1566" w:rsidR="00645C4A" w:rsidRDefault="00645C4A"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Wykonawca, podwykonawca lub dalszy podwykonawca zamówienia na roboty budowlane przedkłada Zamawiającemu poświadczoną za zgodność z oryginałem kopię zawartej umowy </w:t>
      </w:r>
      <w:r w:rsidR="00C46640">
        <w:rPr>
          <w:rFonts w:asciiTheme="minorHAnsi" w:hAnsiTheme="minorHAnsi" w:cs="Verdana"/>
          <w:color w:val="000000"/>
          <w:sz w:val="20"/>
          <w:szCs w:val="20"/>
        </w:rPr>
        <w:t xml:space="preserve">o podwykonawstwo, której Przedmiotem są dostawy lub usługi, w terminie 7 dni od dnia jej zawarcia , z wyłączeniem umów </w:t>
      </w:r>
      <w:r w:rsidR="00C46640">
        <w:rPr>
          <w:rFonts w:asciiTheme="minorHAnsi" w:hAnsiTheme="minorHAnsi" w:cs="Verdana"/>
          <w:color w:val="000000"/>
          <w:sz w:val="20"/>
          <w:szCs w:val="20"/>
        </w:rPr>
        <w:lastRenderedPageBreak/>
        <w:t>o podwykonawstwo o wartości mniej niż 0,5 %wartości umowy. Powyższe wyłączenie nie dotyczy umów o podwykonawstwo o wartości większej niż 50.000 PLN</w:t>
      </w:r>
      <w:r w:rsidR="00BF72FA">
        <w:rPr>
          <w:rFonts w:asciiTheme="minorHAnsi" w:hAnsiTheme="minorHAnsi" w:cs="Verdana"/>
          <w:color w:val="000000"/>
          <w:sz w:val="20"/>
          <w:szCs w:val="20"/>
        </w:rPr>
        <w:t>.</w:t>
      </w:r>
    </w:p>
    <w:p w14:paraId="5FB998B0" w14:textId="03D3BE34" w:rsidR="00C46640" w:rsidRDefault="00C46640"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term</w:t>
      </w:r>
      <w:r w:rsidR="008545FC">
        <w:rPr>
          <w:rFonts w:asciiTheme="minorHAnsi" w:hAnsiTheme="minorHAnsi" w:cs="Verdana"/>
          <w:color w:val="000000"/>
          <w:sz w:val="20"/>
          <w:szCs w:val="20"/>
        </w:rPr>
        <w:t>in na wniesienie przez Zamawiają</w:t>
      </w:r>
      <w:r>
        <w:rPr>
          <w:rFonts w:asciiTheme="minorHAnsi" w:hAnsiTheme="minorHAnsi" w:cs="Verdana"/>
          <w:color w:val="000000"/>
          <w:sz w:val="20"/>
          <w:szCs w:val="20"/>
        </w:rPr>
        <w:t xml:space="preserve">cego sprzeciwu, obowiązek przedkładania aneksów oraz kary umowne dotyczące braku zmiany terminu zapłaty dla umów, o których mowa w ust. 7 </w:t>
      </w:r>
      <w:r w:rsidR="00413382">
        <w:rPr>
          <w:rFonts w:asciiTheme="minorHAnsi" w:hAnsiTheme="minorHAnsi" w:cs="Verdana"/>
          <w:color w:val="000000"/>
          <w:sz w:val="20"/>
          <w:szCs w:val="20"/>
        </w:rPr>
        <w:t>są analogiczne jak do umów o roboty budowlane</w:t>
      </w:r>
      <w:r w:rsidR="00BF72FA">
        <w:rPr>
          <w:rFonts w:asciiTheme="minorHAnsi" w:hAnsiTheme="minorHAnsi" w:cs="Verdana"/>
          <w:color w:val="000000"/>
          <w:sz w:val="20"/>
          <w:szCs w:val="20"/>
        </w:rPr>
        <w:t>.</w:t>
      </w:r>
    </w:p>
    <w:p w14:paraId="6E23827C" w14:textId="77777777" w:rsidR="00413382" w:rsidRDefault="00413382"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Jeżeli zmiana albo rezygnacja </w:t>
      </w:r>
      <w:r w:rsidR="00CF4C1D">
        <w:rPr>
          <w:rFonts w:asciiTheme="minorHAnsi" w:hAnsiTheme="minorHAnsi" w:cs="Verdana"/>
          <w:color w:val="000000"/>
          <w:sz w:val="20"/>
          <w:szCs w:val="20"/>
        </w:rPr>
        <w:t>z podwykonawcy dotyczy podmiotu</w:t>
      </w:r>
      <w:r>
        <w:rPr>
          <w:rFonts w:asciiTheme="minorHAnsi" w:hAnsiTheme="minorHAnsi" w:cs="Verdana"/>
          <w:color w:val="000000"/>
          <w:sz w:val="20"/>
          <w:szCs w:val="20"/>
        </w:rPr>
        <w:t xml:space="preserve">, na którego zasoby Wykonawca powoływał się na zasadach określonych w art. </w:t>
      </w:r>
      <w:r w:rsidR="00C0419E">
        <w:rPr>
          <w:rFonts w:asciiTheme="minorHAnsi" w:hAnsiTheme="minorHAnsi" w:cs="Verdana"/>
          <w:color w:val="000000"/>
          <w:sz w:val="20"/>
          <w:szCs w:val="20"/>
        </w:rPr>
        <w:t xml:space="preserve">22 </w:t>
      </w:r>
      <w:proofErr w:type="spellStart"/>
      <w:r w:rsidR="00C0419E">
        <w:rPr>
          <w:rFonts w:asciiTheme="minorHAnsi" w:hAnsiTheme="minorHAnsi" w:cs="Verdana"/>
          <w:color w:val="000000"/>
          <w:sz w:val="20"/>
          <w:szCs w:val="20"/>
        </w:rPr>
        <w:t>Pzp</w:t>
      </w:r>
      <w:proofErr w:type="spellEnd"/>
      <w:r w:rsidR="00C0419E">
        <w:rPr>
          <w:rFonts w:asciiTheme="minorHAnsi" w:hAnsiTheme="minorHAnsi" w:cs="Verdana"/>
          <w:color w:val="000000"/>
          <w:sz w:val="20"/>
          <w:szCs w:val="20"/>
        </w:rPr>
        <w:t>, w celu wykazania</w:t>
      </w:r>
      <w:r w:rsidR="000F1792">
        <w:rPr>
          <w:rFonts w:asciiTheme="minorHAnsi" w:hAnsiTheme="minorHAnsi" w:cs="Verdana"/>
          <w:color w:val="000000"/>
          <w:sz w:val="20"/>
          <w:szCs w:val="20"/>
        </w:rPr>
        <w:t xml:space="preserve"> spełniania warunków udziału w postępowaniu, Wykonawca jest obowiązany wykazać Zamawiającemu, iż proponowany inny</w:t>
      </w:r>
      <w:r w:rsidR="00CF4C1D">
        <w:rPr>
          <w:rFonts w:asciiTheme="minorHAnsi" w:hAnsiTheme="minorHAnsi" w:cs="Verdana"/>
          <w:color w:val="000000"/>
          <w:sz w:val="20"/>
          <w:szCs w:val="20"/>
        </w:rPr>
        <w:t xml:space="preserve"> p</w:t>
      </w:r>
      <w:r w:rsidR="000F1792">
        <w:rPr>
          <w:rFonts w:asciiTheme="minorHAnsi" w:hAnsiTheme="minorHAnsi" w:cs="Verdana"/>
          <w:color w:val="000000"/>
          <w:sz w:val="20"/>
          <w:szCs w:val="20"/>
        </w:rPr>
        <w:t>odwykonawca lub Wykonawca samodzielnie spełnia je w stopniu nie mniejszym niż wymagany w trakcie postępowania o udzielenie zamówienia.</w:t>
      </w:r>
    </w:p>
    <w:p w14:paraId="6351B420" w14:textId="77777777" w:rsidR="000206A4" w:rsidRDefault="000206A4"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Jakakolwiek przerwa w realizacji Przedmiotu Umowy wynikająca z braku Podwykonawcy będzie traktowana jako przerwa wynikła z przyczyn zależnych od Wykonawcy i nie może stanowić podstawy do zmiany terminu zakończenia robót</w:t>
      </w:r>
      <w:r w:rsidR="00F77624">
        <w:rPr>
          <w:rFonts w:asciiTheme="minorHAnsi" w:hAnsiTheme="minorHAnsi" w:cs="Verdana"/>
          <w:color w:val="000000"/>
          <w:sz w:val="20"/>
          <w:szCs w:val="20"/>
        </w:rPr>
        <w:t>.</w:t>
      </w:r>
    </w:p>
    <w:p w14:paraId="50780AD0" w14:textId="77777777" w:rsidR="00F77624" w:rsidRDefault="00F77624"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odpowiada za działania i zaniechania podwykonawców jak za swoje własne.</w:t>
      </w:r>
    </w:p>
    <w:p w14:paraId="2843A994" w14:textId="77777777" w:rsidR="00F77624" w:rsidRDefault="00F77624"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Zamawiający żąda aby przed przystąpieniem do wykonywania zamówienia Wykonawca, o ile są już znane, podał nazwy albo imiona i nazwiska oraz dane kontaktowe podwykonawców i osób do kontaktu z nimi, zaangażowanych do roboty. Wykonawca zawiadomi Zamawiającego o wszelkich zmianach  danych</w:t>
      </w:r>
      <w:r w:rsidR="00065E48">
        <w:rPr>
          <w:rFonts w:asciiTheme="minorHAnsi" w:hAnsiTheme="minorHAnsi" w:cs="Verdana"/>
          <w:color w:val="000000"/>
          <w:sz w:val="20"/>
          <w:szCs w:val="20"/>
        </w:rPr>
        <w:t>, o których mowa w zdaniu pierwszym, w trakcie realizacji zamówienia, a także przekaże informacje na temat nowych podwykonawców, którym w późniejszym okresie zamierza powierzyć realizację robót</w:t>
      </w:r>
      <w:r w:rsidR="00992A99">
        <w:rPr>
          <w:rFonts w:asciiTheme="minorHAnsi" w:hAnsiTheme="minorHAnsi" w:cs="Verdana"/>
          <w:color w:val="000000"/>
          <w:sz w:val="20"/>
          <w:szCs w:val="20"/>
        </w:rPr>
        <w:t>.</w:t>
      </w:r>
    </w:p>
    <w:p w14:paraId="46CD4857" w14:textId="77777777" w:rsidR="00992A99" w:rsidRDefault="00992A99"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Jeżeli zmiana albo rezygnacja z podwykonawcy dotyczy podmiotu, na którego zasoby </w:t>
      </w:r>
      <w:r w:rsidR="00CF4C1D">
        <w:rPr>
          <w:rFonts w:asciiTheme="minorHAnsi" w:hAnsiTheme="minorHAnsi" w:cs="Verdana"/>
          <w:color w:val="000000"/>
          <w:sz w:val="20"/>
          <w:szCs w:val="20"/>
        </w:rPr>
        <w:t xml:space="preserve">Wykonawca powoływał się, na zasadach określonych w art. 22 ust. 1 </w:t>
      </w:r>
      <w:proofErr w:type="spellStart"/>
      <w:r w:rsidR="00CF4C1D">
        <w:rPr>
          <w:rFonts w:asciiTheme="minorHAnsi" w:hAnsiTheme="minorHAnsi" w:cs="Verdana"/>
          <w:color w:val="000000"/>
          <w:sz w:val="20"/>
          <w:szCs w:val="20"/>
        </w:rPr>
        <w:t>Pzp</w:t>
      </w:r>
      <w:proofErr w:type="spellEnd"/>
      <w:r w:rsidR="00CF4C1D">
        <w:rPr>
          <w:rFonts w:asciiTheme="minorHAnsi" w:hAnsiTheme="minorHAnsi" w:cs="Verdana"/>
          <w:color w:val="000000"/>
          <w:sz w:val="20"/>
          <w:szCs w:val="20"/>
        </w:rPr>
        <w:t>, w celu wykazania spełniania warun</w:t>
      </w:r>
      <w:r w:rsidR="00EF3D16">
        <w:rPr>
          <w:rFonts w:asciiTheme="minorHAnsi" w:hAnsiTheme="minorHAnsi" w:cs="Verdana"/>
          <w:color w:val="000000"/>
          <w:sz w:val="20"/>
          <w:szCs w:val="20"/>
        </w:rPr>
        <w:t>ków udziału w postę</w:t>
      </w:r>
      <w:r w:rsidR="00CF4C1D">
        <w:rPr>
          <w:rFonts w:asciiTheme="minorHAnsi" w:hAnsiTheme="minorHAnsi" w:cs="Verdana"/>
          <w:color w:val="000000"/>
          <w:sz w:val="20"/>
          <w:szCs w:val="20"/>
        </w:rPr>
        <w:t>powaniu, Wykonawca jest obowiązany wykazać Zamawiającemu, że proponowany podwykonawca lub wykonawca samodzielnie spełnia je w stopniu nie mniejszym niż podwykonawca, na którego zasoby Wykonaw</w:t>
      </w:r>
      <w:r w:rsidR="00EF3D16">
        <w:rPr>
          <w:rFonts w:asciiTheme="minorHAnsi" w:hAnsiTheme="minorHAnsi" w:cs="Verdana"/>
          <w:color w:val="000000"/>
          <w:sz w:val="20"/>
          <w:szCs w:val="20"/>
        </w:rPr>
        <w:t>ca powoływał się w trakcie postę</w:t>
      </w:r>
      <w:r w:rsidR="00CF4C1D">
        <w:rPr>
          <w:rFonts w:asciiTheme="minorHAnsi" w:hAnsiTheme="minorHAnsi" w:cs="Verdana"/>
          <w:color w:val="000000"/>
          <w:sz w:val="20"/>
          <w:szCs w:val="20"/>
        </w:rPr>
        <w:t>powania o udzielenie zamówienia.</w:t>
      </w:r>
    </w:p>
    <w:p w14:paraId="4C5D0693" w14:textId="77777777" w:rsidR="00CF4C1D" w:rsidRDefault="00CF4C1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Powierzenie wykonania części zamówienia podwykonawcom nie zwalnia Wykonawcy z odpowiedzialności za należyte wykonanie tego zamówienia.</w:t>
      </w:r>
    </w:p>
    <w:p w14:paraId="27D20E7E" w14:textId="77777777" w:rsidR="00C478CF" w:rsidRDefault="00C478CF"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Jeżeli powierzenie podwykonawcy wykonania części zamówienia na roboty nastąpi w trakcie jego realizacji, Wykonawca na żądanie Zamawiającego przedstawi oświadczenie, o którym mowa w art. 25a ust 1 </w:t>
      </w:r>
      <w:proofErr w:type="spellStart"/>
      <w:r>
        <w:rPr>
          <w:rFonts w:asciiTheme="minorHAnsi" w:hAnsiTheme="minorHAnsi" w:cs="Verdana"/>
          <w:color w:val="000000"/>
          <w:sz w:val="20"/>
          <w:szCs w:val="20"/>
        </w:rPr>
        <w:t>Pzp</w:t>
      </w:r>
      <w:proofErr w:type="spellEnd"/>
      <w:r>
        <w:rPr>
          <w:rFonts w:asciiTheme="minorHAnsi" w:hAnsiTheme="minorHAnsi" w:cs="Verdana"/>
          <w:color w:val="000000"/>
          <w:sz w:val="20"/>
          <w:szCs w:val="20"/>
        </w:rPr>
        <w:t>, lub oświadcz</w:t>
      </w:r>
      <w:r w:rsidR="00901B03">
        <w:rPr>
          <w:rFonts w:asciiTheme="minorHAnsi" w:hAnsiTheme="minorHAnsi" w:cs="Verdana"/>
          <w:color w:val="000000"/>
          <w:sz w:val="20"/>
          <w:szCs w:val="20"/>
        </w:rPr>
        <w:t>enie lub dokumenty potwierdzające brak podstaw wykluczenia wobec tego podwykonawcy.</w:t>
      </w:r>
    </w:p>
    <w:p w14:paraId="4082D07D" w14:textId="768284E3" w:rsidR="007E2DA7" w:rsidRDefault="007E2DA7"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p>
    <w:p w14:paraId="0830E1BE" w14:textId="0098F154" w:rsidR="008D1A6D" w:rsidRDefault="008D1A6D" w:rsidP="00FD7DFE">
      <w:pPr>
        <w:pStyle w:val="Akapitzlist"/>
        <w:numPr>
          <w:ilvl w:val="0"/>
          <w:numId w:val="38"/>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Zasady niniejszego paragrafu stosuje się odpowiednio do umów zawieranych z dalszymi podwykonawcami.</w:t>
      </w:r>
    </w:p>
    <w:p w14:paraId="758527A5" w14:textId="77777777" w:rsidR="007E2DA7" w:rsidRDefault="007E2DA7" w:rsidP="007E2DA7">
      <w:pPr>
        <w:shd w:val="clear" w:color="auto" w:fill="FFFFFF"/>
        <w:spacing w:before="120" w:line="276" w:lineRule="auto"/>
        <w:ind w:right="74"/>
        <w:jc w:val="both"/>
        <w:rPr>
          <w:rFonts w:asciiTheme="minorHAnsi" w:hAnsiTheme="minorHAnsi" w:cs="Verdana"/>
          <w:i/>
          <w:color w:val="000000"/>
          <w:sz w:val="20"/>
          <w:szCs w:val="20"/>
        </w:rPr>
      </w:pPr>
      <w:r>
        <w:rPr>
          <w:rFonts w:asciiTheme="minorHAnsi" w:hAnsiTheme="minorHAnsi" w:cs="Verdana"/>
          <w:color w:val="000000"/>
          <w:sz w:val="20"/>
          <w:szCs w:val="20"/>
        </w:rPr>
        <w:t>*</w:t>
      </w:r>
      <w:r w:rsidRPr="007E2DA7">
        <w:rPr>
          <w:rFonts w:asciiTheme="minorHAnsi" w:hAnsiTheme="minorHAnsi" w:cs="Verdana"/>
          <w:i/>
          <w:color w:val="000000"/>
          <w:sz w:val="20"/>
          <w:szCs w:val="20"/>
        </w:rPr>
        <w:t>zapis zostanie dostosowany zgodnie z treścią oferty wybranej jako najkorzystniejsza.</w:t>
      </w:r>
    </w:p>
    <w:p w14:paraId="104ED5C9" w14:textId="77777777" w:rsidR="007E2DA7" w:rsidRPr="00887666" w:rsidRDefault="007E2DA7" w:rsidP="000E1204">
      <w:pPr>
        <w:spacing w:before="120" w:line="276" w:lineRule="auto"/>
        <w:jc w:val="center"/>
        <w:rPr>
          <w:rFonts w:asciiTheme="minorHAnsi" w:hAnsiTheme="minorHAnsi" w:cs="Verdana"/>
          <w:sz w:val="20"/>
          <w:szCs w:val="20"/>
        </w:rPr>
      </w:pPr>
      <w:r>
        <w:rPr>
          <w:rFonts w:asciiTheme="minorHAnsi" w:hAnsiTheme="minorHAnsi" w:cs="Verdana"/>
          <w:b/>
          <w:bCs/>
          <w:color w:val="000000"/>
          <w:sz w:val="20"/>
          <w:szCs w:val="20"/>
        </w:rPr>
        <w:t>ZABEZPIECZENIE NALEŻYTEGO WYKONANIA UMOWY</w:t>
      </w:r>
    </w:p>
    <w:p w14:paraId="3B6C48C7" w14:textId="77777777" w:rsidR="007E2DA7" w:rsidRPr="00DA0C6A" w:rsidRDefault="007E2DA7" w:rsidP="000E1204">
      <w:pPr>
        <w:shd w:val="clear" w:color="auto" w:fill="FFFFFF"/>
        <w:spacing w:before="120" w:line="276" w:lineRule="auto"/>
        <w:jc w:val="center"/>
        <w:rPr>
          <w:rFonts w:asciiTheme="minorHAnsi" w:hAnsiTheme="minorHAnsi" w:cs="Verdana"/>
          <w:b/>
          <w:bCs/>
          <w:color w:val="000000"/>
          <w:sz w:val="20"/>
          <w:szCs w:val="20"/>
          <w:vertAlign w:val="superscript"/>
        </w:rPr>
      </w:pPr>
      <w:r>
        <w:rPr>
          <w:rFonts w:asciiTheme="minorHAnsi" w:hAnsiTheme="minorHAnsi" w:cs="Verdana"/>
          <w:b/>
          <w:bCs/>
          <w:color w:val="000000"/>
          <w:sz w:val="20"/>
          <w:szCs w:val="20"/>
        </w:rPr>
        <w:lastRenderedPageBreak/>
        <w:t>§ 15</w:t>
      </w:r>
    </w:p>
    <w:p w14:paraId="4430BC15" w14:textId="63ED1AE1" w:rsidR="007E2DA7" w:rsidRDefault="00AE02C1" w:rsidP="00FD7DFE">
      <w:pPr>
        <w:pStyle w:val="Akapitzlist"/>
        <w:numPr>
          <w:ilvl w:val="0"/>
          <w:numId w:val="39"/>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wniósł zabezpieczenie należyte</w:t>
      </w:r>
      <w:r w:rsidR="009B088A">
        <w:rPr>
          <w:rFonts w:asciiTheme="minorHAnsi" w:hAnsiTheme="minorHAnsi" w:cs="Verdana"/>
          <w:color w:val="000000"/>
          <w:sz w:val="20"/>
          <w:szCs w:val="20"/>
        </w:rPr>
        <w:t>go wykonania Umowy w wysokości 3</w:t>
      </w:r>
      <w:r>
        <w:rPr>
          <w:rFonts w:asciiTheme="minorHAnsi" w:hAnsiTheme="minorHAnsi" w:cs="Verdana"/>
          <w:color w:val="000000"/>
          <w:sz w:val="20"/>
          <w:szCs w:val="20"/>
        </w:rPr>
        <w:t xml:space="preserve"> % wynagrodzenia umownego brutto przedstawionego w ofercie co stanowi kwotę .......................... zł. Zab</w:t>
      </w:r>
      <w:r w:rsidR="00371314">
        <w:rPr>
          <w:rFonts w:asciiTheme="minorHAnsi" w:hAnsiTheme="minorHAnsi" w:cs="Verdana"/>
          <w:color w:val="000000"/>
          <w:sz w:val="20"/>
          <w:szCs w:val="20"/>
        </w:rPr>
        <w:t xml:space="preserve">ezpieczenie zostało wniesione w </w:t>
      </w:r>
      <w:r>
        <w:rPr>
          <w:rFonts w:asciiTheme="minorHAnsi" w:hAnsiTheme="minorHAnsi" w:cs="Verdana"/>
          <w:color w:val="000000"/>
          <w:sz w:val="20"/>
          <w:szCs w:val="20"/>
        </w:rPr>
        <w:t>formie przewidzianej w art. 148 ust. 1 Pzp. Wniesienie zabezpieczenia należytego wykonania Umowy jest warunkiem wejścia Umowy w życie.</w:t>
      </w:r>
    </w:p>
    <w:p w14:paraId="1CAC378A" w14:textId="77777777" w:rsidR="00C05654" w:rsidRDefault="00F31405" w:rsidP="00FD7DFE">
      <w:pPr>
        <w:pStyle w:val="Akapitzlist"/>
        <w:numPr>
          <w:ilvl w:val="0"/>
          <w:numId w:val="39"/>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W przypadku należytego wykonania robót </w:t>
      </w:r>
      <w:r w:rsidR="00C05654">
        <w:rPr>
          <w:rFonts w:asciiTheme="minorHAnsi" w:hAnsiTheme="minorHAnsi" w:cs="Verdana"/>
          <w:color w:val="000000"/>
          <w:sz w:val="20"/>
          <w:szCs w:val="20"/>
        </w:rPr>
        <w:t>:</w:t>
      </w:r>
    </w:p>
    <w:p w14:paraId="15DB6EAB" w14:textId="77777777" w:rsidR="00C05654" w:rsidRDefault="00C05654" w:rsidP="00C05654">
      <w:pPr>
        <w:pStyle w:val="Akapitzlist"/>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t>
      </w:r>
      <w:r w:rsidR="00F31405" w:rsidRPr="009525F0">
        <w:rPr>
          <w:rFonts w:asciiTheme="minorHAnsi" w:hAnsiTheme="minorHAnsi" w:cs="Verdana"/>
          <w:b/>
          <w:color w:val="000000"/>
          <w:sz w:val="20"/>
          <w:szCs w:val="20"/>
        </w:rPr>
        <w:t>70%</w:t>
      </w:r>
      <w:r w:rsidR="00F31405">
        <w:rPr>
          <w:rFonts w:asciiTheme="minorHAnsi" w:hAnsiTheme="minorHAnsi" w:cs="Verdana"/>
          <w:color w:val="000000"/>
          <w:sz w:val="20"/>
          <w:szCs w:val="20"/>
        </w:rPr>
        <w:t xml:space="preserve"> zabezpieczenia zostanie zwolnione w ciągu </w:t>
      </w:r>
      <w:r w:rsidR="003B2EC7">
        <w:rPr>
          <w:rFonts w:asciiTheme="minorHAnsi" w:hAnsiTheme="minorHAnsi" w:cs="Verdana"/>
          <w:color w:val="000000"/>
          <w:sz w:val="20"/>
          <w:szCs w:val="20"/>
        </w:rPr>
        <w:t>30 dni po końcowym odbiorze Przedmiotu Umowy, potwierdzonym protokołem odbioru,</w:t>
      </w:r>
    </w:p>
    <w:p w14:paraId="1E315F2E" w14:textId="77777777" w:rsidR="00C05654" w:rsidRDefault="003B2EC7" w:rsidP="00C05654">
      <w:pPr>
        <w:pStyle w:val="Akapitzlist"/>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a pozostała część tj. </w:t>
      </w:r>
    </w:p>
    <w:p w14:paraId="671D1F02" w14:textId="3C81285F" w:rsidR="00C05654" w:rsidRDefault="009525F0" w:rsidP="00C05654">
      <w:pPr>
        <w:pStyle w:val="Akapitzlist"/>
        <w:shd w:val="clear" w:color="auto" w:fill="FFFFFF"/>
        <w:spacing w:before="120" w:line="276" w:lineRule="auto"/>
        <w:ind w:left="1134"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t>
      </w:r>
      <w:r w:rsidR="003B2EC7" w:rsidRPr="009525F0">
        <w:rPr>
          <w:rFonts w:asciiTheme="minorHAnsi" w:hAnsiTheme="minorHAnsi" w:cs="Verdana"/>
          <w:b/>
          <w:color w:val="000000"/>
          <w:sz w:val="20"/>
          <w:szCs w:val="20"/>
        </w:rPr>
        <w:t>30%</w:t>
      </w:r>
      <w:r w:rsidR="003B2EC7">
        <w:rPr>
          <w:rFonts w:asciiTheme="minorHAnsi" w:hAnsiTheme="minorHAnsi" w:cs="Verdana"/>
          <w:color w:val="000000"/>
          <w:sz w:val="20"/>
          <w:szCs w:val="20"/>
        </w:rPr>
        <w:t xml:space="preserve"> zostanie zwolniona w ciągu 15 dni </w:t>
      </w:r>
      <w:r w:rsidR="000E1204">
        <w:rPr>
          <w:rFonts w:asciiTheme="minorHAnsi" w:hAnsiTheme="minorHAnsi" w:cs="Verdana"/>
          <w:color w:val="000000"/>
          <w:sz w:val="20"/>
          <w:szCs w:val="20"/>
        </w:rPr>
        <w:t>po upływie okresu rękojmi za wady w</w:t>
      </w:r>
      <w:r w:rsidR="008E0819">
        <w:rPr>
          <w:rFonts w:asciiTheme="minorHAnsi" w:hAnsiTheme="minorHAnsi" w:cs="Verdana"/>
          <w:color w:val="000000"/>
          <w:sz w:val="20"/>
          <w:szCs w:val="20"/>
        </w:rPr>
        <w:t>ykonanych robót.</w:t>
      </w:r>
    </w:p>
    <w:p w14:paraId="633B6B83" w14:textId="77777777" w:rsidR="00F31405" w:rsidRDefault="000E1204" w:rsidP="00C05654">
      <w:pPr>
        <w:pStyle w:val="Akapitzlist"/>
        <w:shd w:val="clear" w:color="auto" w:fill="FFFFFF"/>
        <w:spacing w:before="120" w:line="276" w:lineRule="auto"/>
        <w:ind w:left="567" w:right="74"/>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Zabezpieczenie zostanie zwrócone Wykonawcy z odsetkami wynikającymi z Umowy rachunku bankowego oraz prowizji bankowej za przelew pieniędzy na rachunek bankowy Wykonawcy</w:t>
      </w:r>
      <w:r w:rsidR="00EB429C">
        <w:rPr>
          <w:rFonts w:asciiTheme="minorHAnsi" w:hAnsiTheme="minorHAnsi" w:cs="Verdana"/>
          <w:color w:val="000000"/>
          <w:sz w:val="20"/>
          <w:szCs w:val="20"/>
        </w:rPr>
        <w:t>.</w:t>
      </w:r>
    </w:p>
    <w:p w14:paraId="79986DFB" w14:textId="77777777" w:rsidR="00EB429C" w:rsidRDefault="00EB429C" w:rsidP="00FD7DFE">
      <w:pPr>
        <w:pStyle w:val="Akapitzlist"/>
        <w:numPr>
          <w:ilvl w:val="0"/>
          <w:numId w:val="39"/>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 trakcie realizacji Umowy wykonawca może dokonać zmiany formy zabezpieczenia na jedną lub kilka form, o których mowa w specyfikacji istotnych warunków zamówienia.</w:t>
      </w:r>
    </w:p>
    <w:p w14:paraId="67C03DE0" w14:textId="77777777" w:rsidR="009F3562" w:rsidRDefault="009F3562" w:rsidP="00FD7DFE">
      <w:pPr>
        <w:pStyle w:val="Akapitzlist"/>
        <w:numPr>
          <w:ilvl w:val="0"/>
          <w:numId w:val="39"/>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Zmiana formy zabezpieczenia musi być dokonana z zachowaniem ciągłości </w:t>
      </w:r>
      <w:r w:rsidR="009442E9">
        <w:rPr>
          <w:rFonts w:asciiTheme="minorHAnsi" w:hAnsiTheme="minorHAnsi" w:cs="Verdana"/>
          <w:color w:val="000000"/>
          <w:sz w:val="20"/>
          <w:szCs w:val="20"/>
        </w:rPr>
        <w:t>zabezpieczenia i bez zmiany jego wysokości.</w:t>
      </w:r>
    </w:p>
    <w:p w14:paraId="5512B8C7" w14:textId="77777777" w:rsidR="009442E9" w:rsidRDefault="009442E9" w:rsidP="00FD7DFE">
      <w:pPr>
        <w:pStyle w:val="Akapitzlist"/>
        <w:numPr>
          <w:ilvl w:val="0"/>
          <w:numId w:val="39"/>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O dokonaniu zmiany o której mowa w ust 4 Wykonawca powiadomi na piśmie Zamawiaj</w:t>
      </w:r>
      <w:r w:rsidR="00394E8A">
        <w:rPr>
          <w:rFonts w:asciiTheme="minorHAnsi" w:hAnsiTheme="minorHAnsi" w:cs="Verdana"/>
          <w:color w:val="000000"/>
          <w:sz w:val="20"/>
          <w:szCs w:val="20"/>
        </w:rPr>
        <w:t>ą</w:t>
      </w:r>
      <w:r>
        <w:rPr>
          <w:rFonts w:asciiTheme="minorHAnsi" w:hAnsiTheme="minorHAnsi" w:cs="Verdana"/>
          <w:color w:val="000000"/>
          <w:sz w:val="20"/>
          <w:szCs w:val="20"/>
        </w:rPr>
        <w:t>cego.</w:t>
      </w:r>
    </w:p>
    <w:p w14:paraId="4A47948A" w14:textId="77777777" w:rsidR="00394E8A" w:rsidRPr="00887666" w:rsidRDefault="00394E8A" w:rsidP="00055E6D">
      <w:pPr>
        <w:spacing w:before="120" w:line="276" w:lineRule="auto"/>
        <w:jc w:val="center"/>
        <w:rPr>
          <w:rFonts w:asciiTheme="minorHAnsi" w:hAnsiTheme="minorHAnsi" w:cs="Verdana"/>
          <w:sz w:val="20"/>
          <w:szCs w:val="20"/>
        </w:rPr>
      </w:pPr>
      <w:r>
        <w:rPr>
          <w:rFonts w:asciiTheme="minorHAnsi" w:hAnsiTheme="minorHAnsi" w:cs="Verdana"/>
          <w:b/>
          <w:bCs/>
          <w:color w:val="000000"/>
          <w:sz w:val="20"/>
          <w:szCs w:val="20"/>
        </w:rPr>
        <w:t>POSTANOWIENIA KOŃCOWE</w:t>
      </w:r>
    </w:p>
    <w:p w14:paraId="371A61B4" w14:textId="77777777" w:rsidR="00394E8A" w:rsidRPr="00CE6D47" w:rsidRDefault="00CE6D47" w:rsidP="00055E6D">
      <w:pPr>
        <w:shd w:val="clear" w:color="auto" w:fill="FFFFFF"/>
        <w:spacing w:before="120" w:line="276" w:lineRule="auto"/>
        <w:jc w:val="center"/>
        <w:rPr>
          <w:rFonts w:asciiTheme="minorHAnsi" w:hAnsiTheme="minorHAnsi" w:cs="Verdana"/>
          <w:b/>
          <w:bCs/>
          <w:color w:val="000000"/>
          <w:sz w:val="20"/>
          <w:szCs w:val="20"/>
        </w:rPr>
      </w:pPr>
      <w:r>
        <w:rPr>
          <w:rFonts w:asciiTheme="minorHAnsi" w:hAnsiTheme="minorHAnsi" w:cs="Verdana"/>
          <w:b/>
          <w:bCs/>
          <w:color w:val="000000"/>
          <w:sz w:val="20"/>
          <w:szCs w:val="20"/>
        </w:rPr>
        <w:t>§ 16</w:t>
      </w:r>
    </w:p>
    <w:p w14:paraId="0A22FBA1" w14:textId="77777777" w:rsidR="00394E8A" w:rsidRDefault="00CE6D47"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Wykonawca nie może przelać praw przysługujących mu z tytułu wykonania praw Umowy bez uzyskania uprzedniej zgody Zamawiającego udzielonego na piśmie.</w:t>
      </w:r>
    </w:p>
    <w:p w14:paraId="7B1BFCAB" w14:textId="77777777" w:rsidR="00055E6D" w:rsidRDefault="00055E6D"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Każda ze Stron jest zobowiązana niezwłocznie informować pisemnie druga Stronę o zmianie adresów bądź</w:t>
      </w:r>
      <w:r w:rsidR="001246FF">
        <w:rPr>
          <w:rFonts w:asciiTheme="minorHAnsi" w:hAnsiTheme="minorHAnsi" w:cs="Verdana"/>
          <w:color w:val="000000"/>
          <w:sz w:val="20"/>
          <w:szCs w:val="20"/>
        </w:rPr>
        <w:t xml:space="preserve"> numerów telefonów kontaktowych czy też adresów elektronicznych. Wszelka korespondencja na wskazane powyżej adresy do dnia otrzymania pr</w:t>
      </w:r>
      <w:r w:rsidR="00D053AC">
        <w:rPr>
          <w:rFonts w:asciiTheme="minorHAnsi" w:hAnsiTheme="minorHAnsi" w:cs="Verdana"/>
          <w:color w:val="000000"/>
          <w:sz w:val="20"/>
          <w:szCs w:val="20"/>
        </w:rPr>
        <w:t>zez Stronę informacji o zmianie</w:t>
      </w:r>
      <w:r w:rsidR="001246FF">
        <w:rPr>
          <w:rFonts w:asciiTheme="minorHAnsi" w:hAnsiTheme="minorHAnsi" w:cs="Verdana"/>
          <w:color w:val="000000"/>
          <w:sz w:val="20"/>
          <w:szCs w:val="20"/>
        </w:rPr>
        <w:t xml:space="preserve">, </w:t>
      </w:r>
      <w:r w:rsidR="00D053AC">
        <w:rPr>
          <w:rFonts w:asciiTheme="minorHAnsi" w:hAnsiTheme="minorHAnsi" w:cs="Verdana"/>
          <w:color w:val="000000"/>
          <w:sz w:val="20"/>
          <w:szCs w:val="20"/>
        </w:rPr>
        <w:t>zostanie uznana za wysłaną</w:t>
      </w:r>
      <w:r w:rsidR="001246FF">
        <w:rPr>
          <w:rFonts w:asciiTheme="minorHAnsi" w:hAnsiTheme="minorHAnsi" w:cs="Verdana"/>
          <w:color w:val="000000"/>
          <w:sz w:val="20"/>
          <w:szCs w:val="20"/>
        </w:rPr>
        <w:t xml:space="preserve"> prawidłowo.</w:t>
      </w:r>
    </w:p>
    <w:p w14:paraId="7BB91A43" w14:textId="77777777" w:rsidR="001246FF" w:rsidRDefault="001246FF"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Wszelkie informacje uzyskane przy okazji lub w związku z wykonywaniem Umowy, a dotyczące Zamawiającego stanowią informacje poufne, za wyjątkiem informacji powszechnie znanych lub udostępnionych przez Zamawiającego.</w:t>
      </w:r>
      <w:r w:rsidR="00C90611">
        <w:rPr>
          <w:rFonts w:asciiTheme="minorHAnsi" w:hAnsiTheme="minorHAnsi" w:cs="Verdana"/>
          <w:color w:val="000000"/>
          <w:sz w:val="20"/>
          <w:szCs w:val="20"/>
        </w:rPr>
        <w:t xml:space="preserve"> Wykonawca zobowiązuje się do ich nieudostępniania osobom trzecim, bezpośrednio i pośrednio, ze względu </w:t>
      </w:r>
      <w:r w:rsidR="000D0943">
        <w:rPr>
          <w:rFonts w:asciiTheme="minorHAnsi" w:hAnsiTheme="minorHAnsi" w:cs="Verdana"/>
          <w:color w:val="000000"/>
          <w:sz w:val="20"/>
          <w:szCs w:val="20"/>
        </w:rPr>
        <w:t>na formę, bez uprzedniej, wyrażonej zgody Zamawiającego – przez czas trwania Umowy oraz po jej ustaniu.</w:t>
      </w:r>
      <w:r w:rsidR="00D6662B">
        <w:rPr>
          <w:rFonts w:asciiTheme="minorHAnsi" w:hAnsiTheme="minorHAnsi" w:cs="Verdana"/>
          <w:color w:val="000000"/>
          <w:sz w:val="20"/>
          <w:szCs w:val="20"/>
        </w:rPr>
        <w:t xml:space="preserve"> W</w:t>
      </w:r>
      <w:r w:rsidR="000615BE">
        <w:rPr>
          <w:rFonts w:asciiTheme="minorHAnsi" w:hAnsiTheme="minorHAnsi" w:cs="Verdana"/>
          <w:color w:val="000000"/>
          <w:sz w:val="20"/>
          <w:szCs w:val="20"/>
        </w:rPr>
        <w:t xml:space="preserve"> przypadku udostę</w:t>
      </w:r>
      <w:r w:rsidR="00D6662B">
        <w:rPr>
          <w:rFonts w:asciiTheme="minorHAnsi" w:hAnsiTheme="minorHAnsi" w:cs="Verdana"/>
          <w:color w:val="000000"/>
          <w:sz w:val="20"/>
          <w:szCs w:val="20"/>
        </w:rPr>
        <w:t>pnienia informacji, na żądanie organu p</w:t>
      </w:r>
      <w:r w:rsidR="000615BE">
        <w:rPr>
          <w:rFonts w:asciiTheme="minorHAnsi" w:hAnsiTheme="minorHAnsi" w:cs="Verdana"/>
          <w:color w:val="000000"/>
          <w:sz w:val="20"/>
          <w:szCs w:val="20"/>
        </w:rPr>
        <w:t>aństwowego, Wykonawca zobowiązuje się do niezwłocznego poinformowania Zamawiającego o tym fakcie, zakresie i formie udostępnienia.</w:t>
      </w:r>
    </w:p>
    <w:p w14:paraId="07317D25" w14:textId="77777777" w:rsidR="000615BE" w:rsidRDefault="000615BE"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Jeżeli postanowienia Umowy są lub staną się nieważne, lub Umowa zawierać będzie lukę, nie narusza to ważności pozostałych postanowień Umowy</w:t>
      </w:r>
      <w:r w:rsidR="00445148">
        <w:rPr>
          <w:rFonts w:asciiTheme="minorHAnsi" w:hAnsiTheme="minorHAnsi" w:cs="Verdana"/>
          <w:color w:val="000000"/>
          <w:sz w:val="20"/>
          <w:szCs w:val="20"/>
        </w:rPr>
        <w:t>. Zamiast nieważnych postanowień Umowy lub jako wypełnienie luki obowiązywać będzie odpowiednia regulacja, która jeżeli tylko będzie to prawnie dopuszczalne – w sposób możliwie bliskim odpowiadać będzie temu, co Strony ustaliły lub temu, co by ustaliły, gdyby zawarły takie postanowienie.</w:t>
      </w:r>
    </w:p>
    <w:p w14:paraId="109AB136" w14:textId="77777777" w:rsidR="00C32A7D" w:rsidRDefault="00C32A7D"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lastRenderedPageBreak/>
        <w:t>Zmiana, wypowiedzenie, odstąpienie lub rozwiązanie Umowy wymagają dla swej ważności formy pisemnej, pod rygorem nieważności i mogą być zastosowane tylko w warunkach przewidzianych w Umowie oraz Pzp.</w:t>
      </w:r>
    </w:p>
    <w:p w14:paraId="198D2402" w14:textId="77777777" w:rsidR="001F2794" w:rsidRDefault="001F2794"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Spory mogące wynikać ze stosunku objętego Umową, Strony poddają pod rozstrzygnięcie sądu powszechnego właściwego miejscowo dla siedziby Zamawiającego.</w:t>
      </w:r>
    </w:p>
    <w:p w14:paraId="56AB2DD4" w14:textId="77777777" w:rsidR="001F2794" w:rsidRDefault="001F2794"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Umowa wchodzi w życie</w:t>
      </w:r>
      <w:r w:rsidR="002F2458">
        <w:rPr>
          <w:rFonts w:asciiTheme="minorHAnsi" w:hAnsiTheme="minorHAnsi" w:cs="Verdana"/>
          <w:color w:val="000000"/>
          <w:sz w:val="20"/>
          <w:szCs w:val="20"/>
        </w:rPr>
        <w:t xml:space="preserve"> z dniem podpisania.</w:t>
      </w:r>
    </w:p>
    <w:p w14:paraId="0009F456" w14:textId="77777777" w:rsidR="002F2458" w:rsidRDefault="002F2458"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 xml:space="preserve">Umowę sporządzono w czterech jednobrzmiących egzemplarzach, w tym 3 egzemplarze dla Zamawiającego </w:t>
      </w:r>
      <w:r w:rsidR="00045D02">
        <w:rPr>
          <w:rFonts w:asciiTheme="minorHAnsi" w:hAnsiTheme="minorHAnsi" w:cs="Verdana"/>
          <w:color w:val="000000"/>
          <w:sz w:val="20"/>
          <w:szCs w:val="20"/>
        </w:rPr>
        <w:t>oraz jeden egzemplarz dla Wykonawcy.</w:t>
      </w:r>
    </w:p>
    <w:p w14:paraId="18EF4450" w14:textId="77777777" w:rsidR="00502F1F" w:rsidRDefault="00502F1F" w:rsidP="00FD7DFE">
      <w:pPr>
        <w:pStyle w:val="Akapitzlist"/>
        <w:numPr>
          <w:ilvl w:val="0"/>
          <w:numId w:val="40"/>
        </w:numPr>
        <w:shd w:val="clear" w:color="auto" w:fill="FFFFFF"/>
        <w:spacing w:before="120" w:line="276" w:lineRule="auto"/>
        <w:ind w:left="567" w:right="74" w:hanging="567"/>
        <w:contextualSpacing w:val="0"/>
        <w:jc w:val="both"/>
        <w:rPr>
          <w:rFonts w:asciiTheme="minorHAnsi" w:hAnsiTheme="minorHAnsi" w:cs="Verdana"/>
          <w:color w:val="000000"/>
          <w:sz w:val="20"/>
          <w:szCs w:val="20"/>
        </w:rPr>
      </w:pPr>
      <w:r>
        <w:rPr>
          <w:rFonts w:asciiTheme="minorHAnsi" w:hAnsiTheme="minorHAnsi" w:cs="Verdana"/>
          <w:color w:val="000000"/>
          <w:sz w:val="20"/>
          <w:szCs w:val="20"/>
        </w:rPr>
        <w:t>Dokumenty wymienione w treści Umowy jako Załączniki, stanowią jej integralna część.</w:t>
      </w:r>
    </w:p>
    <w:p w14:paraId="2E1C65F7" w14:textId="77777777" w:rsidR="00502F1F" w:rsidRDefault="00502F1F" w:rsidP="00502F1F">
      <w:pPr>
        <w:pStyle w:val="Akapitzlist"/>
        <w:shd w:val="clear" w:color="auto" w:fill="FFFFFF"/>
        <w:spacing w:before="120" w:line="276" w:lineRule="auto"/>
        <w:ind w:left="567" w:right="74"/>
        <w:contextualSpacing w:val="0"/>
        <w:jc w:val="both"/>
        <w:rPr>
          <w:rFonts w:asciiTheme="minorHAnsi" w:hAnsiTheme="minorHAnsi" w:cs="Verdana"/>
          <w:color w:val="000000"/>
          <w:sz w:val="20"/>
          <w:szCs w:val="20"/>
        </w:rPr>
      </w:pPr>
      <w:r>
        <w:rPr>
          <w:rFonts w:asciiTheme="minorHAnsi" w:hAnsiTheme="minorHAnsi" w:cs="Verdana"/>
          <w:color w:val="000000"/>
          <w:sz w:val="20"/>
          <w:szCs w:val="20"/>
        </w:rPr>
        <w:t>Załącznikami do Umowy są:</w:t>
      </w:r>
    </w:p>
    <w:p w14:paraId="12807F02" w14:textId="0D2F93E7" w:rsidR="00EE5B4B" w:rsidRPr="007277DE" w:rsidRDefault="00EE5B4B" w:rsidP="00FD7DFE">
      <w:pPr>
        <w:pStyle w:val="Akapitzlist"/>
        <w:numPr>
          <w:ilvl w:val="0"/>
          <w:numId w:val="41"/>
        </w:numPr>
        <w:shd w:val="clear" w:color="auto" w:fill="FFFFFF"/>
        <w:spacing w:before="120" w:line="276" w:lineRule="auto"/>
        <w:ind w:right="74"/>
        <w:contextualSpacing w:val="0"/>
        <w:jc w:val="both"/>
        <w:rPr>
          <w:rFonts w:asciiTheme="minorHAnsi" w:hAnsiTheme="minorHAnsi" w:cs="Verdana"/>
          <w:color w:val="000000"/>
          <w:sz w:val="18"/>
          <w:szCs w:val="18"/>
        </w:rPr>
      </w:pPr>
      <w:r w:rsidRPr="007277DE">
        <w:rPr>
          <w:rFonts w:asciiTheme="minorHAnsi" w:hAnsiTheme="minorHAnsi" w:cs="Verdana"/>
          <w:color w:val="000000"/>
          <w:sz w:val="18"/>
          <w:szCs w:val="18"/>
        </w:rPr>
        <w:t>Załącznik nr 1 – P</w:t>
      </w:r>
      <w:r w:rsidR="00163D5E">
        <w:rPr>
          <w:rFonts w:asciiTheme="minorHAnsi" w:hAnsiTheme="minorHAnsi" w:cs="Verdana"/>
          <w:color w:val="000000"/>
          <w:sz w:val="18"/>
          <w:szCs w:val="18"/>
        </w:rPr>
        <w:t xml:space="preserve">rogram </w:t>
      </w:r>
      <w:proofErr w:type="spellStart"/>
      <w:r w:rsidR="00163D5E">
        <w:rPr>
          <w:rFonts w:asciiTheme="minorHAnsi" w:hAnsiTheme="minorHAnsi" w:cs="Verdana"/>
          <w:color w:val="000000"/>
          <w:sz w:val="18"/>
          <w:szCs w:val="18"/>
        </w:rPr>
        <w:t>F</w:t>
      </w:r>
      <w:r w:rsidR="00A52CCF" w:rsidRPr="007277DE">
        <w:rPr>
          <w:rFonts w:asciiTheme="minorHAnsi" w:hAnsiTheme="minorHAnsi" w:cs="Verdana"/>
          <w:color w:val="000000"/>
          <w:sz w:val="18"/>
          <w:szCs w:val="18"/>
        </w:rPr>
        <w:t>unkcjonalno</w:t>
      </w:r>
      <w:proofErr w:type="spellEnd"/>
      <w:r w:rsidR="00A52CCF" w:rsidRPr="007277DE">
        <w:rPr>
          <w:rFonts w:asciiTheme="minorHAnsi" w:hAnsiTheme="minorHAnsi" w:cs="Verdana"/>
          <w:color w:val="000000"/>
          <w:sz w:val="18"/>
          <w:szCs w:val="18"/>
        </w:rPr>
        <w:t xml:space="preserve"> – użytkowy</w:t>
      </w:r>
      <w:r w:rsidR="005A3391">
        <w:rPr>
          <w:rFonts w:asciiTheme="minorHAnsi" w:hAnsiTheme="minorHAnsi" w:cs="Verdana"/>
          <w:color w:val="000000"/>
          <w:sz w:val="18"/>
          <w:szCs w:val="18"/>
        </w:rPr>
        <w:t xml:space="preserve"> z zał</w:t>
      </w:r>
      <w:r w:rsidR="00163D5E">
        <w:rPr>
          <w:rFonts w:asciiTheme="minorHAnsi" w:hAnsiTheme="minorHAnsi" w:cs="Verdana"/>
          <w:color w:val="000000"/>
          <w:sz w:val="18"/>
          <w:szCs w:val="18"/>
        </w:rPr>
        <w:t>ą</w:t>
      </w:r>
      <w:r w:rsidR="005A3391">
        <w:rPr>
          <w:rFonts w:asciiTheme="minorHAnsi" w:hAnsiTheme="minorHAnsi" w:cs="Verdana"/>
          <w:color w:val="000000"/>
          <w:sz w:val="18"/>
          <w:szCs w:val="18"/>
        </w:rPr>
        <w:t>cznikami</w:t>
      </w:r>
      <w:r w:rsidR="00A52CCF" w:rsidRPr="007277DE">
        <w:rPr>
          <w:rFonts w:asciiTheme="minorHAnsi" w:hAnsiTheme="minorHAnsi" w:cs="Verdana"/>
          <w:color w:val="000000"/>
          <w:sz w:val="18"/>
          <w:szCs w:val="18"/>
        </w:rPr>
        <w:t>,</w:t>
      </w:r>
    </w:p>
    <w:p w14:paraId="66951B8F" w14:textId="77777777" w:rsidR="00F61AB8" w:rsidRPr="00F61AB8" w:rsidRDefault="00EE5B4B" w:rsidP="00FD7DFE">
      <w:pPr>
        <w:pStyle w:val="Akapitzlist"/>
        <w:numPr>
          <w:ilvl w:val="0"/>
          <w:numId w:val="41"/>
        </w:numPr>
        <w:spacing w:line="276" w:lineRule="auto"/>
        <w:ind w:left="1281" w:right="74" w:hanging="357"/>
        <w:rPr>
          <w:rFonts w:asciiTheme="minorHAnsi" w:hAnsiTheme="minorHAnsi" w:cs="Verdana"/>
          <w:b/>
          <w:color w:val="000000"/>
          <w:sz w:val="18"/>
          <w:szCs w:val="18"/>
        </w:rPr>
      </w:pPr>
      <w:r w:rsidRPr="00F61AB8">
        <w:rPr>
          <w:rFonts w:asciiTheme="minorHAnsi" w:hAnsiTheme="minorHAnsi" w:cs="Verdana"/>
          <w:color w:val="000000"/>
          <w:sz w:val="18"/>
          <w:szCs w:val="18"/>
        </w:rPr>
        <w:t>Załącznik nr 2 – aktualny wydruk z KRS</w:t>
      </w:r>
      <w:r w:rsidR="00F61AB8" w:rsidRPr="00F61AB8">
        <w:rPr>
          <w:rFonts w:asciiTheme="minorHAnsi" w:hAnsiTheme="minorHAnsi" w:cs="Verdana"/>
          <w:color w:val="000000"/>
          <w:sz w:val="18"/>
          <w:szCs w:val="18"/>
        </w:rPr>
        <w:t xml:space="preserve">/(CEIDG) </w:t>
      </w:r>
      <w:r w:rsidRPr="00F61AB8">
        <w:rPr>
          <w:rFonts w:asciiTheme="minorHAnsi" w:hAnsiTheme="minorHAnsi" w:cs="Verdana"/>
          <w:color w:val="000000"/>
          <w:sz w:val="18"/>
          <w:szCs w:val="18"/>
        </w:rPr>
        <w:t>Wykonawcy</w:t>
      </w:r>
      <w:r w:rsidR="00F61AB8" w:rsidRPr="00F61AB8">
        <w:rPr>
          <w:rFonts w:asciiTheme="minorHAnsi" w:hAnsiTheme="minorHAnsi" w:cs="Verdana"/>
          <w:color w:val="000000"/>
          <w:sz w:val="18"/>
          <w:szCs w:val="18"/>
        </w:rPr>
        <w:t xml:space="preserve"> </w:t>
      </w:r>
    </w:p>
    <w:p w14:paraId="014F20C2" w14:textId="77777777" w:rsidR="00EE5B4B" w:rsidRPr="00F61AB8" w:rsidRDefault="00EE5B4B" w:rsidP="00FD7DFE">
      <w:pPr>
        <w:pStyle w:val="Akapitzlist"/>
        <w:numPr>
          <w:ilvl w:val="0"/>
          <w:numId w:val="41"/>
        </w:numPr>
        <w:shd w:val="clear" w:color="auto" w:fill="FFFFFF"/>
        <w:spacing w:line="276" w:lineRule="auto"/>
        <w:ind w:left="1281" w:right="74" w:hanging="357"/>
        <w:contextualSpacing w:val="0"/>
        <w:jc w:val="both"/>
        <w:rPr>
          <w:rFonts w:asciiTheme="minorHAnsi" w:hAnsiTheme="minorHAnsi" w:cs="Verdana"/>
          <w:color w:val="000000"/>
          <w:sz w:val="18"/>
          <w:szCs w:val="18"/>
        </w:rPr>
      </w:pPr>
      <w:r w:rsidRPr="00F61AB8">
        <w:rPr>
          <w:rFonts w:asciiTheme="minorHAnsi" w:hAnsiTheme="minorHAnsi" w:cs="Verdana"/>
          <w:color w:val="000000"/>
          <w:sz w:val="18"/>
          <w:szCs w:val="18"/>
        </w:rPr>
        <w:t>Załącznik nr 3 – oferta Wykonawcy,</w:t>
      </w:r>
    </w:p>
    <w:p w14:paraId="7E0B96EE" w14:textId="73F03880" w:rsidR="00EE5B4B" w:rsidRPr="007277DE" w:rsidRDefault="00916DB1" w:rsidP="00FD7DFE">
      <w:pPr>
        <w:pStyle w:val="Akapitzlist"/>
        <w:numPr>
          <w:ilvl w:val="0"/>
          <w:numId w:val="41"/>
        </w:numPr>
        <w:shd w:val="clear" w:color="auto" w:fill="FFFFFF"/>
        <w:spacing w:line="276" w:lineRule="auto"/>
        <w:ind w:left="1281" w:right="74" w:hanging="357"/>
        <w:contextualSpacing w:val="0"/>
        <w:jc w:val="both"/>
        <w:rPr>
          <w:rFonts w:asciiTheme="minorHAnsi" w:hAnsiTheme="minorHAnsi" w:cs="Verdana"/>
          <w:color w:val="000000"/>
          <w:sz w:val="18"/>
          <w:szCs w:val="18"/>
        </w:rPr>
      </w:pPr>
      <w:r w:rsidRPr="007277DE">
        <w:rPr>
          <w:rFonts w:asciiTheme="minorHAnsi" w:hAnsiTheme="minorHAnsi" w:cs="Verdana"/>
          <w:color w:val="000000"/>
          <w:sz w:val="18"/>
          <w:szCs w:val="18"/>
        </w:rPr>
        <w:t>Załącznik nr 5</w:t>
      </w:r>
      <w:r w:rsidR="00EE5B4B" w:rsidRPr="007277DE">
        <w:rPr>
          <w:rFonts w:asciiTheme="minorHAnsi" w:hAnsiTheme="minorHAnsi" w:cs="Verdana"/>
          <w:color w:val="000000"/>
          <w:sz w:val="18"/>
          <w:szCs w:val="18"/>
        </w:rPr>
        <w:t xml:space="preserve"> – S</w:t>
      </w:r>
      <w:r w:rsidR="005A3391">
        <w:rPr>
          <w:rFonts w:asciiTheme="minorHAnsi" w:hAnsiTheme="minorHAnsi" w:cs="Verdana"/>
          <w:color w:val="000000"/>
          <w:sz w:val="18"/>
          <w:szCs w:val="18"/>
        </w:rPr>
        <w:t>pecyfikacja istotnych warunków z</w:t>
      </w:r>
      <w:r w:rsidR="00EE5B4B" w:rsidRPr="007277DE">
        <w:rPr>
          <w:rFonts w:asciiTheme="minorHAnsi" w:hAnsiTheme="minorHAnsi" w:cs="Verdana"/>
          <w:color w:val="000000"/>
          <w:sz w:val="18"/>
          <w:szCs w:val="18"/>
        </w:rPr>
        <w:t>amówienia</w:t>
      </w:r>
    </w:p>
    <w:p w14:paraId="1DAA33FB" w14:textId="77777777" w:rsidR="00860CD1" w:rsidRDefault="00860CD1" w:rsidP="000C046A">
      <w:pPr>
        <w:pStyle w:val="Akapitzlist"/>
        <w:shd w:val="clear" w:color="auto" w:fill="FFFFFF"/>
        <w:spacing w:before="120" w:line="276" w:lineRule="auto"/>
        <w:ind w:left="0" w:right="74"/>
        <w:contextualSpacing w:val="0"/>
        <w:jc w:val="center"/>
        <w:rPr>
          <w:rFonts w:asciiTheme="minorHAnsi" w:hAnsiTheme="minorHAnsi" w:cs="Verdana"/>
          <w:b/>
          <w:color w:val="000000"/>
          <w:sz w:val="20"/>
          <w:szCs w:val="20"/>
        </w:rPr>
      </w:pPr>
    </w:p>
    <w:p w14:paraId="2598E00E" w14:textId="77777777" w:rsidR="000C046A" w:rsidRPr="000C046A" w:rsidRDefault="000C046A" w:rsidP="000C046A">
      <w:pPr>
        <w:pStyle w:val="Akapitzlist"/>
        <w:shd w:val="clear" w:color="auto" w:fill="FFFFFF"/>
        <w:spacing w:before="120" w:line="276" w:lineRule="auto"/>
        <w:ind w:left="0" w:right="74"/>
        <w:contextualSpacing w:val="0"/>
        <w:jc w:val="center"/>
        <w:rPr>
          <w:rFonts w:asciiTheme="minorHAnsi" w:hAnsiTheme="minorHAnsi" w:cs="Verdana"/>
          <w:b/>
          <w:color w:val="000000"/>
          <w:sz w:val="20"/>
          <w:szCs w:val="20"/>
        </w:rPr>
      </w:pPr>
      <w:r>
        <w:rPr>
          <w:rFonts w:asciiTheme="minorHAnsi" w:hAnsiTheme="minorHAnsi" w:cs="Verdana"/>
          <w:b/>
          <w:color w:val="000000"/>
          <w:sz w:val="20"/>
          <w:szCs w:val="20"/>
        </w:rPr>
        <w:t>Zamawiają</w:t>
      </w:r>
      <w:r w:rsidRPr="000C046A">
        <w:rPr>
          <w:rFonts w:asciiTheme="minorHAnsi" w:hAnsiTheme="minorHAnsi" w:cs="Verdana"/>
          <w:b/>
          <w:color w:val="000000"/>
          <w:sz w:val="20"/>
          <w:szCs w:val="20"/>
        </w:rPr>
        <w:t xml:space="preserve">cy </w:t>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r>
      <w:r w:rsidRPr="000C046A">
        <w:rPr>
          <w:rFonts w:asciiTheme="minorHAnsi" w:hAnsiTheme="minorHAnsi" w:cs="Verdana"/>
          <w:b/>
          <w:color w:val="000000"/>
          <w:sz w:val="20"/>
          <w:szCs w:val="20"/>
        </w:rPr>
        <w:tab/>
        <w:t>Wykonawca</w:t>
      </w:r>
    </w:p>
    <w:p w14:paraId="74D83194" w14:textId="77777777" w:rsidR="000C046A" w:rsidRDefault="000C046A" w:rsidP="000C046A">
      <w:pPr>
        <w:pStyle w:val="Akapitzlist"/>
        <w:shd w:val="clear" w:color="auto" w:fill="FFFFFF"/>
        <w:spacing w:before="120" w:line="276" w:lineRule="auto"/>
        <w:ind w:left="1287" w:right="74"/>
        <w:contextualSpacing w:val="0"/>
        <w:jc w:val="center"/>
        <w:rPr>
          <w:rFonts w:asciiTheme="minorHAnsi" w:hAnsiTheme="minorHAnsi" w:cs="Verdana"/>
          <w:color w:val="000000"/>
          <w:sz w:val="20"/>
          <w:szCs w:val="20"/>
        </w:rPr>
      </w:pPr>
    </w:p>
    <w:p w14:paraId="24F2F952" w14:textId="77777777" w:rsidR="00860CD1" w:rsidRDefault="00860CD1" w:rsidP="000C046A">
      <w:pPr>
        <w:pStyle w:val="Akapitzlist"/>
        <w:shd w:val="clear" w:color="auto" w:fill="FFFFFF"/>
        <w:spacing w:before="120" w:line="276" w:lineRule="auto"/>
        <w:ind w:left="1287" w:right="74"/>
        <w:contextualSpacing w:val="0"/>
        <w:jc w:val="center"/>
        <w:rPr>
          <w:rFonts w:asciiTheme="minorHAnsi" w:hAnsiTheme="minorHAnsi" w:cs="Verdana"/>
          <w:color w:val="000000"/>
          <w:sz w:val="20"/>
          <w:szCs w:val="20"/>
        </w:rPr>
      </w:pPr>
    </w:p>
    <w:p w14:paraId="185390B0" w14:textId="77777777" w:rsidR="00860CD1" w:rsidRDefault="00860CD1" w:rsidP="000C046A">
      <w:pPr>
        <w:pStyle w:val="Akapitzlist"/>
        <w:shd w:val="clear" w:color="auto" w:fill="FFFFFF"/>
        <w:spacing w:before="120" w:line="276" w:lineRule="auto"/>
        <w:ind w:left="1287" w:right="74"/>
        <w:contextualSpacing w:val="0"/>
        <w:jc w:val="center"/>
        <w:rPr>
          <w:rFonts w:asciiTheme="minorHAnsi" w:hAnsiTheme="minorHAnsi" w:cs="Verdana"/>
          <w:color w:val="000000"/>
          <w:sz w:val="20"/>
          <w:szCs w:val="20"/>
        </w:rPr>
      </w:pPr>
    </w:p>
    <w:p w14:paraId="58E277DE" w14:textId="77777777" w:rsidR="000C046A" w:rsidRDefault="000C046A" w:rsidP="000C046A">
      <w:pPr>
        <w:pStyle w:val="Akapitzlist"/>
        <w:shd w:val="clear" w:color="auto" w:fill="FFFFFF"/>
        <w:ind w:left="0" w:right="74"/>
        <w:contextualSpacing w:val="0"/>
        <w:jc w:val="center"/>
        <w:rPr>
          <w:rFonts w:asciiTheme="minorHAnsi" w:hAnsiTheme="minorHAnsi" w:cs="Verdana"/>
          <w:color w:val="000000"/>
          <w:sz w:val="20"/>
          <w:szCs w:val="20"/>
        </w:rPr>
      </w:pPr>
      <w:r>
        <w:rPr>
          <w:rFonts w:asciiTheme="minorHAnsi" w:hAnsiTheme="minorHAnsi" w:cs="Verdana"/>
          <w:color w:val="000000"/>
          <w:sz w:val="20"/>
          <w:szCs w:val="20"/>
        </w:rPr>
        <w:t>.......................................................</w:t>
      </w:r>
      <w:r>
        <w:rPr>
          <w:rFonts w:asciiTheme="minorHAnsi" w:hAnsiTheme="minorHAnsi" w:cs="Verdana"/>
          <w:color w:val="000000"/>
          <w:sz w:val="20"/>
          <w:szCs w:val="20"/>
        </w:rPr>
        <w:tab/>
      </w:r>
      <w:r>
        <w:rPr>
          <w:rFonts w:asciiTheme="minorHAnsi" w:hAnsiTheme="minorHAnsi" w:cs="Verdana"/>
          <w:color w:val="000000"/>
          <w:sz w:val="20"/>
          <w:szCs w:val="20"/>
        </w:rPr>
        <w:tab/>
      </w:r>
      <w:r>
        <w:rPr>
          <w:rFonts w:asciiTheme="minorHAnsi" w:hAnsiTheme="minorHAnsi" w:cs="Verdana"/>
          <w:color w:val="000000"/>
          <w:sz w:val="20"/>
          <w:szCs w:val="20"/>
        </w:rPr>
        <w:tab/>
      </w:r>
      <w:r>
        <w:rPr>
          <w:rFonts w:asciiTheme="minorHAnsi" w:hAnsiTheme="minorHAnsi" w:cs="Verdana"/>
          <w:color w:val="000000"/>
          <w:sz w:val="20"/>
          <w:szCs w:val="20"/>
        </w:rPr>
        <w:tab/>
      </w:r>
      <w:r>
        <w:rPr>
          <w:rFonts w:asciiTheme="minorHAnsi" w:hAnsiTheme="minorHAnsi" w:cs="Verdana"/>
          <w:color w:val="000000"/>
          <w:sz w:val="20"/>
          <w:szCs w:val="20"/>
        </w:rPr>
        <w:tab/>
        <w:t>..............................................</w:t>
      </w:r>
    </w:p>
    <w:p w14:paraId="031D67E1" w14:textId="77777777" w:rsidR="000C046A" w:rsidRPr="00860CD1" w:rsidRDefault="000C046A" w:rsidP="000C046A">
      <w:pPr>
        <w:pStyle w:val="Akapitzlist"/>
        <w:shd w:val="clear" w:color="auto" w:fill="FFFFFF"/>
        <w:ind w:left="0" w:right="74"/>
        <w:contextualSpacing w:val="0"/>
        <w:jc w:val="center"/>
        <w:rPr>
          <w:rFonts w:asciiTheme="minorHAnsi" w:hAnsiTheme="minorHAnsi" w:cs="Verdana"/>
          <w:color w:val="000000"/>
          <w:sz w:val="16"/>
          <w:szCs w:val="16"/>
        </w:rPr>
      </w:pPr>
      <w:r w:rsidRPr="00860CD1">
        <w:rPr>
          <w:rFonts w:asciiTheme="minorHAnsi" w:hAnsiTheme="minorHAnsi" w:cs="Verdana"/>
          <w:color w:val="000000"/>
          <w:sz w:val="16"/>
          <w:szCs w:val="16"/>
        </w:rPr>
        <w:t>(pieczątka i podpis)</w:t>
      </w:r>
      <w:r w:rsidRPr="00860CD1">
        <w:rPr>
          <w:rFonts w:asciiTheme="minorHAnsi" w:hAnsiTheme="minorHAnsi" w:cs="Verdana"/>
          <w:color w:val="000000"/>
          <w:sz w:val="16"/>
          <w:szCs w:val="16"/>
        </w:rPr>
        <w:tab/>
      </w:r>
      <w:r w:rsidRPr="00860CD1">
        <w:rPr>
          <w:rFonts w:asciiTheme="minorHAnsi" w:hAnsiTheme="minorHAnsi" w:cs="Verdana"/>
          <w:color w:val="000000"/>
          <w:sz w:val="16"/>
          <w:szCs w:val="16"/>
        </w:rPr>
        <w:tab/>
      </w:r>
      <w:r w:rsidRPr="00860CD1">
        <w:rPr>
          <w:rFonts w:asciiTheme="minorHAnsi" w:hAnsiTheme="minorHAnsi" w:cs="Verdana"/>
          <w:color w:val="000000"/>
          <w:sz w:val="16"/>
          <w:szCs w:val="16"/>
        </w:rPr>
        <w:tab/>
      </w:r>
      <w:r w:rsidR="00860CD1">
        <w:rPr>
          <w:rFonts w:asciiTheme="minorHAnsi" w:hAnsiTheme="minorHAnsi" w:cs="Verdana"/>
          <w:color w:val="000000"/>
          <w:sz w:val="16"/>
          <w:szCs w:val="16"/>
        </w:rPr>
        <w:tab/>
      </w:r>
      <w:r w:rsidRPr="00860CD1">
        <w:rPr>
          <w:rFonts w:asciiTheme="minorHAnsi" w:hAnsiTheme="minorHAnsi" w:cs="Verdana"/>
          <w:color w:val="000000"/>
          <w:sz w:val="16"/>
          <w:szCs w:val="16"/>
        </w:rPr>
        <w:tab/>
      </w:r>
      <w:r w:rsidRPr="00860CD1">
        <w:rPr>
          <w:rFonts w:asciiTheme="minorHAnsi" w:hAnsiTheme="minorHAnsi" w:cs="Verdana"/>
          <w:color w:val="000000"/>
          <w:sz w:val="16"/>
          <w:szCs w:val="16"/>
        </w:rPr>
        <w:tab/>
      </w:r>
      <w:r w:rsidRPr="00860CD1">
        <w:rPr>
          <w:rFonts w:asciiTheme="minorHAnsi" w:hAnsiTheme="minorHAnsi" w:cs="Verdana"/>
          <w:color w:val="000000"/>
          <w:sz w:val="16"/>
          <w:szCs w:val="16"/>
        </w:rPr>
        <w:tab/>
        <w:t>(pieczątka i podpis)</w:t>
      </w:r>
    </w:p>
    <w:sectPr w:rsidR="000C046A" w:rsidRPr="00860C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CAEA9" w14:textId="77777777" w:rsidR="00082F21" w:rsidRDefault="00082F21" w:rsidP="00E76D7E">
      <w:r>
        <w:separator/>
      </w:r>
    </w:p>
  </w:endnote>
  <w:endnote w:type="continuationSeparator" w:id="0">
    <w:p w14:paraId="338F1355" w14:textId="77777777" w:rsidR="00082F21" w:rsidRDefault="00082F21" w:rsidP="00E7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540118"/>
      <w:docPartObj>
        <w:docPartGallery w:val="Page Numbers (Bottom of Page)"/>
        <w:docPartUnique/>
      </w:docPartObj>
    </w:sdtPr>
    <w:sdtEndPr>
      <w:rPr>
        <w:rFonts w:asciiTheme="minorHAnsi" w:hAnsiTheme="minorHAnsi"/>
        <w:sz w:val="20"/>
        <w:szCs w:val="20"/>
      </w:rPr>
    </w:sdtEndPr>
    <w:sdtContent>
      <w:p w14:paraId="45DF58AC" w14:textId="77777777" w:rsidR="00B93626" w:rsidRPr="000F6C13" w:rsidRDefault="00B93626">
        <w:pPr>
          <w:pStyle w:val="Stopka"/>
          <w:jc w:val="right"/>
          <w:rPr>
            <w:rFonts w:asciiTheme="minorHAnsi" w:hAnsiTheme="minorHAnsi"/>
            <w:sz w:val="20"/>
            <w:szCs w:val="20"/>
          </w:rPr>
        </w:pPr>
        <w:r w:rsidRPr="000F6C13">
          <w:rPr>
            <w:rFonts w:asciiTheme="minorHAnsi" w:hAnsiTheme="minorHAnsi"/>
            <w:sz w:val="20"/>
            <w:szCs w:val="20"/>
          </w:rPr>
          <w:fldChar w:fldCharType="begin"/>
        </w:r>
        <w:r w:rsidRPr="000F6C13">
          <w:rPr>
            <w:rFonts w:asciiTheme="minorHAnsi" w:hAnsiTheme="minorHAnsi"/>
            <w:sz w:val="20"/>
            <w:szCs w:val="20"/>
          </w:rPr>
          <w:instrText>PAGE   \* MERGEFORMAT</w:instrText>
        </w:r>
        <w:r w:rsidRPr="000F6C13">
          <w:rPr>
            <w:rFonts w:asciiTheme="minorHAnsi" w:hAnsiTheme="minorHAnsi"/>
            <w:sz w:val="20"/>
            <w:szCs w:val="20"/>
          </w:rPr>
          <w:fldChar w:fldCharType="separate"/>
        </w:r>
        <w:r>
          <w:rPr>
            <w:rFonts w:asciiTheme="minorHAnsi" w:hAnsiTheme="minorHAnsi"/>
            <w:noProof/>
            <w:sz w:val="20"/>
            <w:szCs w:val="20"/>
          </w:rPr>
          <w:t>26</w:t>
        </w:r>
        <w:r w:rsidRPr="000F6C13">
          <w:rPr>
            <w:rFonts w:asciiTheme="minorHAnsi" w:hAnsiTheme="minorHAnsi"/>
            <w:sz w:val="20"/>
            <w:szCs w:val="20"/>
          </w:rPr>
          <w:fldChar w:fldCharType="end"/>
        </w:r>
      </w:p>
    </w:sdtContent>
  </w:sdt>
  <w:p w14:paraId="24599A80" w14:textId="77777777" w:rsidR="00B93626" w:rsidRDefault="00B93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F60F" w14:textId="77777777" w:rsidR="00082F21" w:rsidRDefault="00082F21" w:rsidP="00E76D7E">
      <w:r>
        <w:separator/>
      </w:r>
    </w:p>
  </w:footnote>
  <w:footnote w:type="continuationSeparator" w:id="0">
    <w:p w14:paraId="6E093006" w14:textId="77777777" w:rsidR="00082F21" w:rsidRDefault="00082F21" w:rsidP="00E76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1497" w14:textId="77777777" w:rsidR="00B93626" w:rsidRDefault="00B93626" w:rsidP="00E76D7E">
    <w:pPr>
      <w:spacing w:line="360" w:lineRule="auto"/>
      <w:jc w:val="center"/>
      <w:rPr>
        <w:b/>
        <w:smallCaps/>
        <w:color w:val="000000" w:themeColor="text1"/>
        <w:sz w:val="18"/>
        <w:szCs w:val="18"/>
      </w:rPr>
    </w:pPr>
    <w:r w:rsidRPr="00915E53">
      <w:rPr>
        <w:noProof/>
      </w:rPr>
      <w:drawing>
        <wp:inline distT="0" distB="0" distL="0" distR="0" wp14:anchorId="5AFC231A" wp14:editId="15DB752A">
          <wp:extent cx="5760720" cy="662305"/>
          <wp:effectExtent l="0" t="0" r="0" b="4445"/>
          <wp:docPr id="2" name="Obraz 2" descr="ciag feprreg rrp lodz 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feprreg rrp lodz ueefrr"/>
                  <pic:cNvPicPr>
                    <a:picLocks noChangeAspect="1" noChangeArrowheads="1"/>
                  </pic:cNvPicPr>
                </pic:nvPicPr>
                <pic:blipFill>
                  <a:blip r:embed="rId1"/>
                  <a:srcRect/>
                  <a:stretch>
                    <a:fillRect/>
                  </a:stretch>
                </pic:blipFill>
                <pic:spPr bwMode="auto">
                  <a:xfrm>
                    <a:off x="0" y="0"/>
                    <a:ext cx="5760720" cy="662305"/>
                  </a:xfrm>
                  <a:prstGeom prst="rect">
                    <a:avLst/>
                  </a:prstGeom>
                  <a:noFill/>
                  <a:ln w="9525">
                    <a:noFill/>
                    <a:miter lim="800000"/>
                    <a:headEnd/>
                    <a:tailEnd/>
                  </a:ln>
                </pic:spPr>
              </pic:pic>
            </a:graphicData>
          </a:graphic>
        </wp:inline>
      </w:drawing>
    </w:r>
  </w:p>
  <w:p w14:paraId="3037CBCB" w14:textId="6F3B8E66" w:rsidR="00B93626" w:rsidRDefault="00B93626" w:rsidP="00F4444A">
    <w:pPr>
      <w:shd w:val="clear" w:color="auto" w:fill="FFFFFF" w:themeFill="background1"/>
      <w:jc w:val="center"/>
      <w:rPr>
        <w:rFonts w:ascii="Arial Black" w:hAnsi="Arial Black"/>
        <w:b/>
        <w:sz w:val="16"/>
        <w:szCs w:val="16"/>
      </w:rPr>
    </w:pPr>
    <w:r>
      <w:rPr>
        <w:rFonts w:asciiTheme="minorHAnsi" w:hAnsiTheme="minorHAnsi"/>
        <w:smallCaps/>
        <w:sz w:val="20"/>
        <w:szCs w:val="20"/>
      </w:rPr>
      <w:t xml:space="preserve">Przedsięwzięcie realizowane w ramach </w:t>
    </w:r>
    <w:r>
      <w:rPr>
        <w:rFonts w:asciiTheme="minorHAnsi" w:hAnsiTheme="minorHAnsi"/>
        <w:smallCaps/>
        <w:sz w:val="16"/>
        <w:szCs w:val="16"/>
      </w:rPr>
      <w:t>PROJEKTU PN</w:t>
    </w:r>
    <w:r>
      <w:rPr>
        <w:rFonts w:asciiTheme="minorHAnsi" w:hAnsiTheme="minorHAnsi"/>
        <w:smallCaps/>
        <w:sz w:val="18"/>
        <w:szCs w:val="18"/>
      </w:rPr>
      <w:t>.</w:t>
    </w:r>
    <w:r>
      <w:rPr>
        <w:rFonts w:asciiTheme="minorHAnsi" w:hAnsiTheme="minorHAnsi"/>
        <w:smallCaps/>
        <w:sz w:val="20"/>
        <w:szCs w:val="20"/>
      </w:rPr>
      <w:t xml:space="preserve"> : „</w:t>
    </w:r>
    <w:r>
      <w:rPr>
        <w:rFonts w:asciiTheme="minorHAnsi" w:hAnsiTheme="minorHAnsi" w:cstheme="minorHAnsi"/>
        <w:sz w:val="16"/>
        <w:szCs w:val="16"/>
      </w:rPr>
      <w:t>BUDOWA ŚWIETLICY WIEJSKIEJ W STANDARDZIE PASYWNYM W MIEJSCOWOŚCI OJRZANÓW, GM. UJAZD</w:t>
    </w:r>
    <w:r>
      <w:rPr>
        <w:rFonts w:asciiTheme="minorHAnsi" w:hAnsiTheme="minorHAnsi"/>
        <w:sz w:val="16"/>
        <w:szCs w:val="16"/>
      </w:rPr>
      <w:t>”</w:t>
    </w:r>
    <w:r>
      <w:rPr>
        <w:rFonts w:asciiTheme="minorHAnsi" w:hAnsiTheme="minorHAnsi"/>
        <w:smallCaps/>
        <w:sz w:val="16"/>
        <w:szCs w:val="16"/>
      </w:rPr>
      <w:t xml:space="preserve"> </w:t>
    </w:r>
    <w:r>
      <w:rPr>
        <w:rFonts w:asciiTheme="minorHAnsi" w:hAnsiTheme="minorHAnsi"/>
        <w:smallCaps/>
        <w:sz w:val="20"/>
        <w:szCs w:val="20"/>
      </w:rPr>
      <w:t xml:space="preserve">realizowany w ramach </w:t>
    </w:r>
    <w:r>
      <w:rPr>
        <w:rFonts w:asciiTheme="minorHAnsi" w:hAnsiTheme="minorHAnsi"/>
        <w:smallCaps/>
        <w:sz w:val="18"/>
        <w:szCs w:val="18"/>
      </w:rPr>
      <w:t>R</w:t>
    </w:r>
    <w:r>
      <w:rPr>
        <w:rFonts w:asciiTheme="minorHAnsi" w:hAnsiTheme="minorHAnsi"/>
        <w:smallCaps/>
        <w:sz w:val="20"/>
        <w:szCs w:val="20"/>
      </w:rPr>
      <w:t>egionalnego Programu Operacyjnego Województwa Łódzkiego na lata 2014-2020</w:t>
    </w:r>
    <w:r>
      <w:rPr>
        <w:rFonts w:asciiTheme="minorHAnsi" w:hAnsiTheme="minorHAnsi"/>
        <w:smallCaps/>
        <w:sz w:val="16"/>
        <w:szCs w:val="16"/>
      </w:rPr>
      <w:t xml:space="preserve">, </w:t>
    </w:r>
    <w:r>
      <w:rPr>
        <w:rFonts w:asciiTheme="minorHAnsi" w:hAnsiTheme="minorHAnsi"/>
        <w:sz w:val="16"/>
        <w:szCs w:val="16"/>
      </w:rPr>
      <w:t xml:space="preserve">OŚ PRIORYTETOWA IV GOSPODARKA NISKOEMISYJNA DZIAŁANIE IV.3 OCHRONA POWIETRZA PODDZIAŁANIE IV.3.2 </w:t>
    </w:r>
  </w:p>
  <w:p w14:paraId="37401067" w14:textId="77777777" w:rsidR="00B93626" w:rsidRPr="00E76D7E" w:rsidRDefault="00B93626" w:rsidP="00C968B7">
    <w:pPr>
      <w:jc w:val="both"/>
      <w:rPr>
        <w:b/>
        <w:smallCaps/>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315"/>
    <w:multiLevelType w:val="hybridMultilevel"/>
    <w:tmpl w:val="EBCEF0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3B32B14"/>
    <w:multiLevelType w:val="hybridMultilevel"/>
    <w:tmpl w:val="0FA22AD2"/>
    <w:lvl w:ilvl="0" w:tplc="E9D6575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0428310F"/>
    <w:multiLevelType w:val="hybridMultilevel"/>
    <w:tmpl w:val="8F2CFA08"/>
    <w:lvl w:ilvl="0" w:tplc="9FDEAC24">
      <w:start w:val="1"/>
      <w:numFmt w:val="decimal"/>
      <w:lvlText w:val="%1."/>
      <w:lvlJc w:val="left"/>
      <w:pPr>
        <w:ind w:left="1287" w:hanging="360"/>
      </w:pPr>
      <w:rPr>
        <w:b/>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473FD2"/>
    <w:multiLevelType w:val="hybridMultilevel"/>
    <w:tmpl w:val="46EAE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47C36E7"/>
    <w:multiLevelType w:val="hybridMultilevel"/>
    <w:tmpl w:val="CA386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8975ED"/>
    <w:multiLevelType w:val="hybridMultilevel"/>
    <w:tmpl w:val="8A9A991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07EC10C0"/>
    <w:multiLevelType w:val="hybridMultilevel"/>
    <w:tmpl w:val="7A92A0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A017B4C"/>
    <w:multiLevelType w:val="hybridMultilevel"/>
    <w:tmpl w:val="DF74E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55F135F"/>
    <w:multiLevelType w:val="hybridMultilevel"/>
    <w:tmpl w:val="0308C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823B9"/>
    <w:multiLevelType w:val="hybridMultilevel"/>
    <w:tmpl w:val="31C47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D4308B"/>
    <w:multiLevelType w:val="hybridMultilevel"/>
    <w:tmpl w:val="3D38114C"/>
    <w:lvl w:ilvl="0" w:tplc="174ABBB0">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767D5F"/>
    <w:multiLevelType w:val="hybridMultilevel"/>
    <w:tmpl w:val="F6301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11949"/>
    <w:multiLevelType w:val="hybridMultilevel"/>
    <w:tmpl w:val="52B07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BA2D00"/>
    <w:multiLevelType w:val="hybridMultilevel"/>
    <w:tmpl w:val="0F2676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CD47612"/>
    <w:multiLevelType w:val="hybridMultilevel"/>
    <w:tmpl w:val="353EDDF6"/>
    <w:lvl w:ilvl="0" w:tplc="3E00EAE4">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340862D9"/>
    <w:multiLevelType w:val="hybridMultilevel"/>
    <w:tmpl w:val="CC52F7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4B2576B"/>
    <w:multiLevelType w:val="hybridMultilevel"/>
    <w:tmpl w:val="E1D6559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36761914"/>
    <w:multiLevelType w:val="hybridMultilevel"/>
    <w:tmpl w:val="7DC2F59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31A64"/>
    <w:multiLevelType w:val="hybridMultilevel"/>
    <w:tmpl w:val="54C46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40E21"/>
    <w:multiLevelType w:val="hybridMultilevel"/>
    <w:tmpl w:val="7C900EC6"/>
    <w:lvl w:ilvl="0" w:tplc="349EE45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532259"/>
    <w:multiLevelType w:val="hybridMultilevel"/>
    <w:tmpl w:val="B2FCE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E0FDC"/>
    <w:multiLevelType w:val="hybridMultilevel"/>
    <w:tmpl w:val="26E6B15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CA006F5"/>
    <w:multiLevelType w:val="hybridMultilevel"/>
    <w:tmpl w:val="077EE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040F8"/>
    <w:multiLevelType w:val="multilevel"/>
    <w:tmpl w:val="C6FC2DBC"/>
    <w:lvl w:ilvl="0">
      <w:start w:val="1"/>
      <w:numFmt w:val="upperRoman"/>
      <w:lvlText w:val="%1."/>
      <w:lvlJc w:val="right"/>
      <w:pPr>
        <w:tabs>
          <w:tab w:val="num" w:pos="1584"/>
        </w:tabs>
        <w:ind w:left="1584" w:hanging="360"/>
      </w:pPr>
    </w:lvl>
    <w:lvl w:ilvl="1">
      <w:start w:val="1"/>
      <w:numFmt w:val="decimal"/>
      <w:lvlText w:val="%2."/>
      <w:lvlJc w:val="left"/>
      <w:pPr>
        <w:tabs>
          <w:tab w:val="num" w:pos="2564"/>
        </w:tabs>
        <w:ind w:left="2276" w:hanging="432"/>
      </w:pPr>
      <w:rPr>
        <w:rFonts w:hint="default"/>
        <w:b/>
        <w:i w:val="0"/>
        <w:color w:val="auto"/>
        <w:sz w:val="20"/>
        <w:szCs w:val="20"/>
      </w:rPr>
    </w:lvl>
    <w:lvl w:ilvl="2">
      <w:start w:val="1"/>
      <w:numFmt w:val="decimal"/>
      <w:lvlText w:val="%1.%2.%3."/>
      <w:lvlJc w:val="left"/>
      <w:pPr>
        <w:tabs>
          <w:tab w:val="num" w:pos="2705"/>
        </w:tabs>
        <w:ind w:left="2489" w:hanging="504"/>
      </w:pPr>
      <w:rPr>
        <w:rFonts w:asciiTheme="minorHAnsi" w:hAnsiTheme="minorHAnsi" w:cs="Times New Roman" w:hint="default"/>
        <w:b w:val="0"/>
        <w:i w:val="0"/>
        <w:color w:val="auto"/>
        <w:sz w:val="20"/>
        <w:szCs w:val="20"/>
        <w:vertAlign w:val="baseline"/>
      </w:rPr>
    </w:lvl>
    <w:lvl w:ilvl="3">
      <w:start w:val="1"/>
      <w:numFmt w:val="decimal"/>
      <w:lvlText w:val="%1.%2.%3.%4."/>
      <w:lvlJc w:val="left"/>
      <w:pPr>
        <w:tabs>
          <w:tab w:val="num" w:pos="3384"/>
        </w:tabs>
        <w:ind w:left="2952" w:hanging="648"/>
      </w:pPr>
      <w:rPr>
        <w:rFonts w:cs="Times New Roman"/>
      </w:rPr>
    </w:lvl>
    <w:lvl w:ilvl="4">
      <w:start w:val="1"/>
      <w:numFmt w:val="decimal"/>
      <w:lvlText w:val="%1.%2.%3.%4.%5."/>
      <w:lvlJc w:val="left"/>
      <w:pPr>
        <w:tabs>
          <w:tab w:val="num" w:pos="4104"/>
        </w:tabs>
        <w:ind w:left="3456" w:hanging="792"/>
      </w:pPr>
      <w:rPr>
        <w:rFonts w:cs="Times New Roman"/>
      </w:rPr>
    </w:lvl>
    <w:lvl w:ilvl="5">
      <w:start w:val="1"/>
      <w:numFmt w:val="decimal"/>
      <w:lvlText w:val="%1.%2.%3.%4.%5.%6."/>
      <w:lvlJc w:val="left"/>
      <w:pPr>
        <w:tabs>
          <w:tab w:val="num" w:pos="4464"/>
        </w:tabs>
        <w:ind w:left="3960" w:hanging="936"/>
      </w:pPr>
      <w:rPr>
        <w:rFonts w:cs="Times New Roman"/>
      </w:rPr>
    </w:lvl>
    <w:lvl w:ilvl="6">
      <w:start w:val="1"/>
      <w:numFmt w:val="decimal"/>
      <w:lvlText w:val="%1.%2.%3.%4.%5.%6.%7."/>
      <w:lvlJc w:val="left"/>
      <w:pPr>
        <w:tabs>
          <w:tab w:val="num" w:pos="5184"/>
        </w:tabs>
        <w:ind w:left="4464" w:hanging="1080"/>
      </w:pPr>
      <w:rPr>
        <w:rFonts w:cs="Times New Roman"/>
      </w:rPr>
    </w:lvl>
    <w:lvl w:ilvl="7">
      <w:start w:val="1"/>
      <w:numFmt w:val="decimal"/>
      <w:lvlText w:val="%1.%2.%3.%4.%5.%6.%7.%8."/>
      <w:lvlJc w:val="left"/>
      <w:pPr>
        <w:tabs>
          <w:tab w:val="num" w:pos="5904"/>
        </w:tabs>
        <w:ind w:left="4968" w:hanging="1224"/>
      </w:pPr>
      <w:rPr>
        <w:rFonts w:cs="Times New Roman"/>
      </w:rPr>
    </w:lvl>
    <w:lvl w:ilvl="8">
      <w:start w:val="1"/>
      <w:numFmt w:val="decimal"/>
      <w:lvlText w:val="%1.%2.%3.%4.%5.%6.%7.%8.%9."/>
      <w:lvlJc w:val="left"/>
      <w:pPr>
        <w:tabs>
          <w:tab w:val="num" w:pos="6264"/>
        </w:tabs>
        <w:ind w:left="5544" w:hanging="1440"/>
      </w:pPr>
      <w:rPr>
        <w:rFonts w:cs="Times New Roman"/>
      </w:rPr>
    </w:lvl>
  </w:abstractNum>
  <w:abstractNum w:abstractNumId="24" w15:restartNumberingAfterBreak="0">
    <w:nsid w:val="3F8D34CD"/>
    <w:multiLevelType w:val="hybridMultilevel"/>
    <w:tmpl w:val="91ACEC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30C6590"/>
    <w:multiLevelType w:val="hybridMultilevel"/>
    <w:tmpl w:val="47FC1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5204D"/>
    <w:multiLevelType w:val="hybridMultilevel"/>
    <w:tmpl w:val="FFF048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5533B5B"/>
    <w:multiLevelType w:val="hybridMultilevel"/>
    <w:tmpl w:val="A80661A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4ACE003F"/>
    <w:multiLevelType w:val="hybridMultilevel"/>
    <w:tmpl w:val="4B3223BE"/>
    <w:lvl w:ilvl="0" w:tplc="03681C1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4AE32D8D"/>
    <w:multiLevelType w:val="hybridMultilevel"/>
    <w:tmpl w:val="56322654"/>
    <w:lvl w:ilvl="0" w:tplc="3E00EAE4">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511C5A17"/>
    <w:multiLevelType w:val="hybridMultilevel"/>
    <w:tmpl w:val="F8740CD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58AD3DDA"/>
    <w:multiLevelType w:val="hybridMultilevel"/>
    <w:tmpl w:val="F88A794E"/>
    <w:lvl w:ilvl="0" w:tplc="3148E7F8">
      <w:start w:val="1"/>
      <w:numFmt w:val="decimal"/>
      <w:lvlText w:val="%1."/>
      <w:lvlJc w:val="left"/>
      <w:pPr>
        <w:ind w:left="420" w:hanging="360"/>
      </w:pPr>
      <w:rPr>
        <w:rFonts w:cs="Times New Roman"/>
        <w:sz w:val="20"/>
        <w:szCs w:val="2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2" w15:restartNumberingAfterBreak="0">
    <w:nsid w:val="597B1DFA"/>
    <w:multiLevelType w:val="hybridMultilevel"/>
    <w:tmpl w:val="72861E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BC0200E"/>
    <w:multiLevelType w:val="hybridMultilevel"/>
    <w:tmpl w:val="0192A4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CD642B5"/>
    <w:multiLevelType w:val="hybridMultilevel"/>
    <w:tmpl w:val="BFE0A68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5DA70F88"/>
    <w:multiLevelType w:val="hybridMultilevel"/>
    <w:tmpl w:val="F51A9F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87B79CD"/>
    <w:multiLevelType w:val="hybridMultilevel"/>
    <w:tmpl w:val="E32E13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F8A6021"/>
    <w:multiLevelType w:val="hybridMultilevel"/>
    <w:tmpl w:val="5E36C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3525BC1"/>
    <w:multiLevelType w:val="hybridMultilevel"/>
    <w:tmpl w:val="903A8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DD399D"/>
    <w:multiLevelType w:val="hybridMultilevel"/>
    <w:tmpl w:val="07407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A5CC1"/>
    <w:multiLevelType w:val="hybridMultilevel"/>
    <w:tmpl w:val="2432E2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73035B5"/>
    <w:multiLevelType w:val="hybridMultilevel"/>
    <w:tmpl w:val="5DF872C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15:restartNumberingAfterBreak="0">
    <w:nsid w:val="7BA259D6"/>
    <w:multiLevelType w:val="hybridMultilevel"/>
    <w:tmpl w:val="678E4E2C"/>
    <w:lvl w:ilvl="0" w:tplc="4B2EA11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E276C12"/>
    <w:multiLevelType w:val="hybridMultilevel"/>
    <w:tmpl w:val="821288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3"/>
  </w:num>
  <w:num w:numId="2">
    <w:abstractNumId w:val="42"/>
  </w:num>
  <w:num w:numId="3">
    <w:abstractNumId w:val="13"/>
  </w:num>
  <w:num w:numId="4">
    <w:abstractNumId w:val="24"/>
  </w:num>
  <w:num w:numId="5">
    <w:abstractNumId w:val="28"/>
  </w:num>
  <w:num w:numId="6">
    <w:abstractNumId w:val="14"/>
  </w:num>
  <w:num w:numId="7">
    <w:abstractNumId w:val="26"/>
  </w:num>
  <w:num w:numId="8">
    <w:abstractNumId w:val="29"/>
  </w:num>
  <w:num w:numId="9">
    <w:abstractNumId w:val="37"/>
  </w:num>
  <w:num w:numId="10">
    <w:abstractNumId w:val="27"/>
  </w:num>
  <w:num w:numId="11">
    <w:abstractNumId w:val="35"/>
  </w:num>
  <w:num w:numId="12">
    <w:abstractNumId w:val="43"/>
  </w:num>
  <w:num w:numId="13">
    <w:abstractNumId w:val="7"/>
  </w:num>
  <w:num w:numId="14">
    <w:abstractNumId w:val="0"/>
  </w:num>
  <w:num w:numId="15">
    <w:abstractNumId w:val="9"/>
  </w:num>
  <w:num w:numId="16">
    <w:abstractNumId w:val="34"/>
  </w:num>
  <w:num w:numId="17">
    <w:abstractNumId w:val="33"/>
  </w:num>
  <w:num w:numId="18">
    <w:abstractNumId w:val="17"/>
  </w:num>
  <w:num w:numId="19">
    <w:abstractNumId w:val="12"/>
  </w:num>
  <w:num w:numId="20">
    <w:abstractNumId w:val="19"/>
  </w:num>
  <w:num w:numId="21">
    <w:abstractNumId w:val="16"/>
  </w:num>
  <w:num w:numId="22">
    <w:abstractNumId w:val="1"/>
  </w:num>
  <w:num w:numId="23">
    <w:abstractNumId w:val="8"/>
  </w:num>
  <w:num w:numId="24">
    <w:abstractNumId w:val="25"/>
  </w:num>
  <w:num w:numId="25">
    <w:abstractNumId w:val="6"/>
  </w:num>
  <w:num w:numId="26">
    <w:abstractNumId w:val="41"/>
  </w:num>
  <w:num w:numId="27">
    <w:abstractNumId w:val="30"/>
  </w:num>
  <w:num w:numId="28">
    <w:abstractNumId w:val="36"/>
  </w:num>
  <w:num w:numId="29">
    <w:abstractNumId w:val="32"/>
  </w:num>
  <w:num w:numId="30">
    <w:abstractNumId w:val="15"/>
  </w:num>
  <w:num w:numId="31">
    <w:abstractNumId w:val="39"/>
  </w:num>
  <w:num w:numId="32">
    <w:abstractNumId w:val="40"/>
  </w:num>
  <w:num w:numId="33">
    <w:abstractNumId w:val="21"/>
  </w:num>
  <w:num w:numId="34">
    <w:abstractNumId w:val="20"/>
  </w:num>
  <w:num w:numId="35">
    <w:abstractNumId w:val="5"/>
  </w:num>
  <w:num w:numId="36">
    <w:abstractNumId w:val="11"/>
  </w:num>
  <w:num w:numId="37">
    <w:abstractNumId w:val="4"/>
  </w:num>
  <w:num w:numId="38">
    <w:abstractNumId w:val="38"/>
  </w:num>
  <w:num w:numId="39">
    <w:abstractNumId w:val="22"/>
  </w:num>
  <w:num w:numId="40">
    <w:abstractNumId w:val="18"/>
  </w:num>
  <w:num w:numId="41">
    <w:abstractNumId w:val="10"/>
  </w:num>
  <w:num w:numId="42">
    <w:abstractNumId w:val="31"/>
  </w:num>
  <w:num w:numId="43">
    <w:abstractNumId w:val="3"/>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42"/>
    <w:rsid w:val="0000054C"/>
    <w:rsid w:val="000017F3"/>
    <w:rsid w:val="00003243"/>
    <w:rsid w:val="00004688"/>
    <w:rsid w:val="0000487A"/>
    <w:rsid w:val="000048C7"/>
    <w:rsid w:val="00004C7E"/>
    <w:rsid w:val="00010C7E"/>
    <w:rsid w:val="000132AC"/>
    <w:rsid w:val="000206A4"/>
    <w:rsid w:val="0002485F"/>
    <w:rsid w:val="00027247"/>
    <w:rsid w:val="00033029"/>
    <w:rsid w:val="0004278C"/>
    <w:rsid w:val="00045D02"/>
    <w:rsid w:val="00047D57"/>
    <w:rsid w:val="000507AB"/>
    <w:rsid w:val="00054959"/>
    <w:rsid w:val="000550C1"/>
    <w:rsid w:val="00055E6D"/>
    <w:rsid w:val="000612F6"/>
    <w:rsid w:val="00061571"/>
    <w:rsid w:val="000615BE"/>
    <w:rsid w:val="000621E2"/>
    <w:rsid w:val="00063FFE"/>
    <w:rsid w:val="00065E48"/>
    <w:rsid w:val="000663B3"/>
    <w:rsid w:val="0007271B"/>
    <w:rsid w:val="00072E39"/>
    <w:rsid w:val="00077495"/>
    <w:rsid w:val="00082F21"/>
    <w:rsid w:val="00082FC5"/>
    <w:rsid w:val="00083A21"/>
    <w:rsid w:val="00091393"/>
    <w:rsid w:val="00097A9D"/>
    <w:rsid w:val="000C046A"/>
    <w:rsid w:val="000C6640"/>
    <w:rsid w:val="000D025C"/>
    <w:rsid w:val="000D0943"/>
    <w:rsid w:val="000D41DB"/>
    <w:rsid w:val="000E1204"/>
    <w:rsid w:val="000F0CAB"/>
    <w:rsid w:val="000F1792"/>
    <w:rsid w:val="000F3F25"/>
    <w:rsid w:val="000F6C13"/>
    <w:rsid w:val="000F7501"/>
    <w:rsid w:val="00100F09"/>
    <w:rsid w:val="001020C9"/>
    <w:rsid w:val="00105F24"/>
    <w:rsid w:val="00110895"/>
    <w:rsid w:val="00111FE6"/>
    <w:rsid w:val="0011334E"/>
    <w:rsid w:val="00117132"/>
    <w:rsid w:val="00122981"/>
    <w:rsid w:val="001246FF"/>
    <w:rsid w:val="00126978"/>
    <w:rsid w:val="00131352"/>
    <w:rsid w:val="001316D3"/>
    <w:rsid w:val="0013358C"/>
    <w:rsid w:val="00141294"/>
    <w:rsid w:val="00142EC0"/>
    <w:rsid w:val="0014317C"/>
    <w:rsid w:val="001479D8"/>
    <w:rsid w:val="001530D3"/>
    <w:rsid w:val="00155AB7"/>
    <w:rsid w:val="00156306"/>
    <w:rsid w:val="00161A0F"/>
    <w:rsid w:val="00163D5E"/>
    <w:rsid w:val="00175B3B"/>
    <w:rsid w:val="001834DF"/>
    <w:rsid w:val="00185F28"/>
    <w:rsid w:val="001869B1"/>
    <w:rsid w:val="001A74BE"/>
    <w:rsid w:val="001B1DDF"/>
    <w:rsid w:val="001B3814"/>
    <w:rsid w:val="001C0D4E"/>
    <w:rsid w:val="001C4BF8"/>
    <w:rsid w:val="001D4C58"/>
    <w:rsid w:val="001D7FD8"/>
    <w:rsid w:val="001E7AB6"/>
    <w:rsid w:val="001F2794"/>
    <w:rsid w:val="001F2CB8"/>
    <w:rsid w:val="001F66AD"/>
    <w:rsid w:val="001F6A8C"/>
    <w:rsid w:val="001F7E96"/>
    <w:rsid w:val="00204E06"/>
    <w:rsid w:val="002051BD"/>
    <w:rsid w:val="00205BF1"/>
    <w:rsid w:val="0021463C"/>
    <w:rsid w:val="00216976"/>
    <w:rsid w:val="00220781"/>
    <w:rsid w:val="002264D1"/>
    <w:rsid w:val="0022721D"/>
    <w:rsid w:val="00227D64"/>
    <w:rsid w:val="00231C4E"/>
    <w:rsid w:val="00235320"/>
    <w:rsid w:val="00244E35"/>
    <w:rsid w:val="00253C6B"/>
    <w:rsid w:val="00254AED"/>
    <w:rsid w:val="00262269"/>
    <w:rsid w:val="00267D35"/>
    <w:rsid w:val="00286570"/>
    <w:rsid w:val="00290D2C"/>
    <w:rsid w:val="00292388"/>
    <w:rsid w:val="00296099"/>
    <w:rsid w:val="00296253"/>
    <w:rsid w:val="002A3E17"/>
    <w:rsid w:val="002B02EE"/>
    <w:rsid w:val="002B2BD3"/>
    <w:rsid w:val="002B46DB"/>
    <w:rsid w:val="002B7C18"/>
    <w:rsid w:val="002C04D6"/>
    <w:rsid w:val="002D0EC1"/>
    <w:rsid w:val="002D292A"/>
    <w:rsid w:val="002E0252"/>
    <w:rsid w:val="002E1D7E"/>
    <w:rsid w:val="002F1B42"/>
    <w:rsid w:val="002F2458"/>
    <w:rsid w:val="003007DA"/>
    <w:rsid w:val="00303D04"/>
    <w:rsid w:val="003061E8"/>
    <w:rsid w:val="0030789D"/>
    <w:rsid w:val="0031533E"/>
    <w:rsid w:val="00326E7E"/>
    <w:rsid w:val="00326E93"/>
    <w:rsid w:val="00336D72"/>
    <w:rsid w:val="00351DFC"/>
    <w:rsid w:val="003528D4"/>
    <w:rsid w:val="00356165"/>
    <w:rsid w:val="003568A4"/>
    <w:rsid w:val="00360CFC"/>
    <w:rsid w:val="00361D5B"/>
    <w:rsid w:val="00363132"/>
    <w:rsid w:val="00367099"/>
    <w:rsid w:val="003711D0"/>
    <w:rsid w:val="00371304"/>
    <w:rsid w:val="00371314"/>
    <w:rsid w:val="00375EC3"/>
    <w:rsid w:val="00384BC4"/>
    <w:rsid w:val="00385C57"/>
    <w:rsid w:val="0038762C"/>
    <w:rsid w:val="00392382"/>
    <w:rsid w:val="0039316D"/>
    <w:rsid w:val="00394E8A"/>
    <w:rsid w:val="003A071C"/>
    <w:rsid w:val="003A17BF"/>
    <w:rsid w:val="003A4634"/>
    <w:rsid w:val="003A5D3F"/>
    <w:rsid w:val="003B0821"/>
    <w:rsid w:val="003B2ACF"/>
    <w:rsid w:val="003B2EC7"/>
    <w:rsid w:val="003B679A"/>
    <w:rsid w:val="003B71DB"/>
    <w:rsid w:val="003C0B6C"/>
    <w:rsid w:val="003C776F"/>
    <w:rsid w:val="003C7E34"/>
    <w:rsid w:val="003D191C"/>
    <w:rsid w:val="003D2EB4"/>
    <w:rsid w:val="003D7B6E"/>
    <w:rsid w:val="003F1D76"/>
    <w:rsid w:val="003F2455"/>
    <w:rsid w:val="003F55E8"/>
    <w:rsid w:val="003F6361"/>
    <w:rsid w:val="00407C26"/>
    <w:rsid w:val="00413382"/>
    <w:rsid w:val="00413DB0"/>
    <w:rsid w:val="00422061"/>
    <w:rsid w:val="00423F71"/>
    <w:rsid w:val="00426257"/>
    <w:rsid w:val="00430289"/>
    <w:rsid w:val="004326D3"/>
    <w:rsid w:val="00433FEB"/>
    <w:rsid w:val="00436054"/>
    <w:rsid w:val="00445148"/>
    <w:rsid w:val="00460010"/>
    <w:rsid w:val="004672F5"/>
    <w:rsid w:val="00467ADE"/>
    <w:rsid w:val="00470792"/>
    <w:rsid w:val="004731D1"/>
    <w:rsid w:val="00476C60"/>
    <w:rsid w:val="00476FBD"/>
    <w:rsid w:val="00481ACB"/>
    <w:rsid w:val="00481BD9"/>
    <w:rsid w:val="0048201C"/>
    <w:rsid w:val="00494AFE"/>
    <w:rsid w:val="00497E47"/>
    <w:rsid w:val="004A5D41"/>
    <w:rsid w:val="004A64CB"/>
    <w:rsid w:val="004B50E7"/>
    <w:rsid w:val="004B6AC9"/>
    <w:rsid w:val="004C2542"/>
    <w:rsid w:val="004C422B"/>
    <w:rsid w:val="004D0C58"/>
    <w:rsid w:val="004D350A"/>
    <w:rsid w:val="004D51F5"/>
    <w:rsid w:val="004D53C2"/>
    <w:rsid w:val="004F653E"/>
    <w:rsid w:val="004F6DA3"/>
    <w:rsid w:val="00502F1F"/>
    <w:rsid w:val="005061DA"/>
    <w:rsid w:val="005067AD"/>
    <w:rsid w:val="0050764D"/>
    <w:rsid w:val="00507D54"/>
    <w:rsid w:val="00512829"/>
    <w:rsid w:val="00515D57"/>
    <w:rsid w:val="00522301"/>
    <w:rsid w:val="00523FEA"/>
    <w:rsid w:val="005364E9"/>
    <w:rsid w:val="005373C1"/>
    <w:rsid w:val="00537512"/>
    <w:rsid w:val="00544CF4"/>
    <w:rsid w:val="0054519A"/>
    <w:rsid w:val="0054609F"/>
    <w:rsid w:val="00552239"/>
    <w:rsid w:val="005538E6"/>
    <w:rsid w:val="0055789A"/>
    <w:rsid w:val="005609B4"/>
    <w:rsid w:val="005673EA"/>
    <w:rsid w:val="00572C80"/>
    <w:rsid w:val="005750B5"/>
    <w:rsid w:val="00575B08"/>
    <w:rsid w:val="005903F0"/>
    <w:rsid w:val="00590CA8"/>
    <w:rsid w:val="00592458"/>
    <w:rsid w:val="0059712C"/>
    <w:rsid w:val="005A3391"/>
    <w:rsid w:val="005A53AC"/>
    <w:rsid w:val="005A603C"/>
    <w:rsid w:val="005A7181"/>
    <w:rsid w:val="005C068E"/>
    <w:rsid w:val="005C16FB"/>
    <w:rsid w:val="005C285B"/>
    <w:rsid w:val="005C62D6"/>
    <w:rsid w:val="005C6DE6"/>
    <w:rsid w:val="005D15EF"/>
    <w:rsid w:val="005D2026"/>
    <w:rsid w:val="005D31E5"/>
    <w:rsid w:val="005D7B44"/>
    <w:rsid w:val="005E1860"/>
    <w:rsid w:val="005E42BE"/>
    <w:rsid w:val="005E5872"/>
    <w:rsid w:val="005F7B9F"/>
    <w:rsid w:val="0060024B"/>
    <w:rsid w:val="006011AF"/>
    <w:rsid w:val="006042F4"/>
    <w:rsid w:val="00605ECC"/>
    <w:rsid w:val="00607730"/>
    <w:rsid w:val="00610175"/>
    <w:rsid w:val="00612594"/>
    <w:rsid w:val="00612662"/>
    <w:rsid w:val="00613EF3"/>
    <w:rsid w:val="0061447E"/>
    <w:rsid w:val="00615544"/>
    <w:rsid w:val="0061780F"/>
    <w:rsid w:val="006235F3"/>
    <w:rsid w:val="00633196"/>
    <w:rsid w:val="00634882"/>
    <w:rsid w:val="00645C4A"/>
    <w:rsid w:val="00655B52"/>
    <w:rsid w:val="006569D6"/>
    <w:rsid w:val="00657302"/>
    <w:rsid w:val="00657623"/>
    <w:rsid w:val="00660B17"/>
    <w:rsid w:val="00660BE8"/>
    <w:rsid w:val="00662E6A"/>
    <w:rsid w:val="006647EE"/>
    <w:rsid w:val="0066777A"/>
    <w:rsid w:val="00677866"/>
    <w:rsid w:val="00677D7B"/>
    <w:rsid w:val="006841F1"/>
    <w:rsid w:val="00684A76"/>
    <w:rsid w:val="006917E7"/>
    <w:rsid w:val="006B55F4"/>
    <w:rsid w:val="006D2FD8"/>
    <w:rsid w:val="006D4CB1"/>
    <w:rsid w:val="006F0158"/>
    <w:rsid w:val="006F3442"/>
    <w:rsid w:val="006F3A1D"/>
    <w:rsid w:val="006F64AE"/>
    <w:rsid w:val="006F79C1"/>
    <w:rsid w:val="006F7CBC"/>
    <w:rsid w:val="00701111"/>
    <w:rsid w:val="0070339C"/>
    <w:rsid w:val="00703CF9"/>
    <w:rsid w:val="00704BA0"/>
    <w:rsid w:val="007124C7"/>
    <w:rsid w:val="007131D9"/>
    <w:rsid w:val="00713C82"/>
    <w:rsid w:val="00721658"/>
    <w:rsid w:val="00722C5A"/>
    <w:rsid w:val="00726A8A"/>
    <w:rsid w:val="007277DE"/>
    <w:rsid w:val="00727E6E"/>
    <w:rsid w:val="00734476"/>
    <w:rsid w:val="007348BE"/>
    <w:rsid w:val="0073507D"/>
    <w:rsid w:val="007353DC"/>
    <w:rsid w:val="0074024E"/>
    <w:rsid w:val="00744AE8"/>
    <w:rsid w:val="007546B8"/>
    <w:rsid w:val="007547BD"/>
    <w:rsid w:val="00756645"/>
    <w:rsid w:val="00760861"/>
    <w:rsid w:val="007620C9"/>
    <w:rsid w:val="00763EAA"/>
    <w:rsid w:val="00764164"/>
    <w:rsid w:val="007655AD"/>
    <w:rsid w:val="00770F98"/>
    <w:rsid w:val="00771E9B"/>
    <w:rsid w:val="00772743"/>
    <w:rsid w:val="0077500E"/>
    <w:rsid w:val="0078563D"/>
    <w:rsid w:val="007B01A4"/>
    <w:rsid w:val="007B0DC6"/>
    <w:rsid w:val="007B6084"/>
    <w:rsid w:val="007C1649"/>
    <w:rsid w:val="007C2CA0"/>
    <w:rsid w:val="007C34CB"/>
    <w:rsid w:val="007C366A"/>
    <w:rsid w:val="007C60C0"/>
    <w:rsid w:val="007D159E"/>
    <w:rsid w:val="007E0C35"/>
    <w:rsid w:val="007E2DA7"/>
    <w:rsid w:val="007E5277"/>
    <w:rsid w:val="007E7BEF"/>
    <w:rsid w:val="007F3473"/>
    <w:rsid w:val="007F34C7"/>
    <w:rsid w:val="007F38C9"/>
    <w:rsid w:val="007F3DB9"/>
    <w:rsid w:val="00802273"/>
    <w:rsid w:val="008045D0"/>
    <w:rsid w:val="00806365"/>
    <w:rsid w:val="0081182E"/>
    <w:rsid w:val="00815702"/>
    <w:rsid w:val="00824F41"/>
    <w:rsid w:val="00830857"/>
    <w:rsid w:val="0083128B"/>
    <w:rsid w:val="00837034"/>
    <w:rsid w:val="008404E2"/>
    <w:rsid w:val="00845596"/>
    <w:rsid w:val="00847D4F"/>
    <w:rsid w:val="008545FC"/>
    <w:rsid w:val="008570FE"/>
    <w:rsid w:val="00860CD1"/>
    <w:rsid w:val="00862AE0"/>
    <w:rsid w:val="0087510D"/>
    <w:rsid w:val="00880232"/>
    <w:rsid w:val="0088279B"/>
    <w:rsid w:val="00885192"/>
    <w:rsid w:val="00887666"/>
    <w:rsid w:val="008927DC"/>
    <w:rsid w:val="00895933"/>
    <w:rsid w:val="00896A70"/>
    <w:rsid w:val="00897BA2"/>
    <w:rsid w:val="008A27E0"/>
    <w:rsid w:val="008A2AF2"/>
    <w:rsid w:val="008A344C"/>
    <w:rsid w:val="008A4C0D"/>
    <w:rsid w:val="008A7990"/>
    <w:rsid w:val="008B1AB7"/>
    <w:rsid w:val="008C52F3"/>
    <w:rsid w:val="008D0601"/>
    <w:rsid w:val="008D1A6D"/>
    <w:rsid w:val="008D7E43"/>
    <w:rsid w:val="008D7E9D"/>
    <w:rsid w:val="008E0819"/>
    <w:rsid w:val="00901B03"/>
    <w:rsid w:val="009028E7"/>
    <w:rsid w:val="009031BD"/>
    <w:rsid w:val="009044E9"/>
    <w:rsid w:val="0090782C"/>
    <w:rsid w:val="00915847"/>
    <w:rsid w:val="00916D16"/>
    <w:rsid w:val="00916D47"/>
    <w:rsid w:val="00916DB1"/>
    <w:rsid w:val="00922C1B"/>
    <w:rsid w:val="00922FDC"/>
    <w:rsid w:val="00927A7D"/>
    <w:rsid w:val="00930756"/>
    <w:rsid w:val="00930FE1"/>
    <w:rsid w:val="00936398"/>
    <w:rsid w:val="00936613"/>
    <w:rsid w:val="00941C7C"/>
    <w:rsid w:val="009442E9"/>
    <w:rsid w:val="00945B69"/>
    <w:rsid w:val="009525F0"/>
    <w:rsid w:val="0095565D"/>
    <w:rsid w:val="009645D9"/>
    <w:rsid w:val="00964E50"/>
    <w:rsid w:val="00972E60"/>
    <w:rsid w:val="00977216"/>
    <w:rsid w:val="00986157"/>
    <w:rsid w:val="0099034F"/>
    <w:rsid w:val="00992A99"/>
    <w:rsid w:val="00993F57"/>
    <w:rsid w:val="00994499"/>
    <w:rsid w:val="00996835"/>
    <w:rsid w:val="009A592A"/>
    <w:rsid w:val="009B088A"/>
    <w:rsid w:val="009B1D13"/>
    <w:rsid w:val="009B4246"/>
    <w:rsid w:val="009B5118"/>
    <w:rsid w:val="009D091D"/>
    <w:rsid w:val="009E5562"/>
    <w:rsid w:val="009F0D40"/>
    <w:rsid w:val="009F3562"/>
    <w:rsid w:val="009F3DC2"/>
    <w:rsid w:val="00A009FC"/>
    <w:rsid w:val="00A00DC2"/>
    <w:rsid w:val="00A026DA"/>
    <w:rsid w:val="00A1517D"/>
    <w:rsid w:val="00A16B5B"/>
    <w:rsid w:val="00A21D8E"/>
    <w:rsid w:val="00A27A1C"/>
    <w:rsid w:val="00A311D1"/>
    <w:rsid w:val="00A3294B"/>
    <w:rsid w:val="00A329E6"/>
    <w:rsid w:val="00A36C4C"/>
    <w:rsid w:val="00A4279D"/>
    <w:rsid w:val="00A4767C"/>
    <w:rsid w:val="00A52CCF"/>
    <w:rsid w:val="00A6690A"/>
    <w:rsid w:val="00A71623"/>
    <w:rsid w:val="00A73105"/>
    <w:rsid w:val="00A85D45"/>
    <w:rsid w:val="00A958ED"/>
    <w:rsid w:val="00A96573"/>
    <w:rsid w:val="00AA0471"/>
    <w:rsid w:val="00AA2063"/>
    <w:rsid w:val="00AA2C23"/>
    <w:rsid w:val="00AA3333"/>
    <w:rsid w:val="00AA7A91"/>
    <w:rsid w:val="00AB2177"/>
    <w:rsid w:val="00AB3904"/>
    <w:rsid w:val="00AC1776"/>
    <w:rsid w:val="00AC3A6D"/>
    <w:rsid w:val="00AC3EC8"/>
    <w:rsid w:val="00AC45AD"/>
    <w:rsid w:val="00AC51CD"/>
    <w:rsid w:val="00AC5E00"/>
    <w:rsid w:val="00AE02C1"/>
    <w:rsid w:val="00AE7905"/>
    <w:rsid w:val="00AF72D9"/>
    <w:rsid w:val="00B02F60"/>
    <w:rsid w:val="00B03066"/>
    <w:rsid w:val="00B06CC3"/>
    <w:rsid w:val="00B1213F"/>
    <w:rsid w:val="00B1366B"/>
    <w:rsid w:val="00B2109D"/>
    <w:rsid w:val="00B235A5"/>
    <w:rsid w:val="00B257DF"/>
    <w:rsid w:val="00B26229"/>
    <w:rsid w:val="00B33A00"/>
    <w:rsid w:val="00B35C46"/>
    <w:rsid w:val="00B37182"/>
    <w:rsid w:val="00B44005"/>
    <w:rsid w:val="00B479D7"/>
    <w:rsid w:val="00B50128"/>
    <w:rsid w:val="00B50667"/>
    <w:rsid w:val="00B6454B"/>
    <w:rsid w:val="00B64682"/>
    <w:rsid w:val="00B67779"/>
    <w:rsid w:val="00B72CE8"/>
    <w:rsid w:val="00B77D8C"/>
    <w:rsid w:val="00B84CE8"/>
    <w:rsid w:val="00B93626"/>
    <w:rsid w:val="00BA606B"/>
    <w:rsid w:val="00BA71BC"/>
    <w:rsid w:val="00BA76B2"/>
    <w:rsid w:val="00BB0D47"/>
    <w:rsid w:val="00BB1312"/>
    <w:rsid w:val="00BB3779"/>
    <w:rsid w:val="00BB42A2"/>
    <w:rsid w:val="00BB4645"/>
    <w:rsid w:val="00BB57C7"/>
    <w:rsid w:val="00BB71B3"/>
    <w:rsid w:val="00BB73EE"/>
    <w:rsid w:val="00BC1E56"/>
    <w:rsid w:val="00BC73E5"/>
    <w:rsid w:val="00BD1C4B"/>
    <w:rsid w:val="00BD1F59"/>
    <w:rsid w:val="00BD78A2"/>
    <w:rsid w:val="00BE0909"/>
    <w:rsid w:val="00BE2604"/>
    <w:rsid w:val="00BE2C53"/>
    <w:rsid w:val="00BF2C47"/>
    <w:rsid w:val="00BF2CEF"/>
    <w:rsid w:val="00BF72FA"/>
    <w:rsid w:val="00BF7921"/>
    <w:rsid w:val="00C0419E"/>
    <w:rsid w:val="00C0420C"/>
    <w:rsid w:val="00C05654"/>
    <w:rsid w:val="00C05ED9"/>
    <w:rsid w:val="00C15DD2"/>
    <w:rsid w:val="00C16E36"/>
    <w:rsid w:val="00C2119D"/>
    <w:rsid w:val="00C26DC5"/>
    <w:rsid w:val="00C3018B"/>
    <w:rsid w:val="00C32A7D"/>
    <w:rsid w:val="00C42175"/>
    <w:rsid w:val="00C440A8"/>
    <w:rsid w:val="00C46640"/>
    <w:rsid w:val="00C4713E"/>
    <w:rsid w:val="00C478CF"/>
    <w:rsid w:val="00C51B3C"/>
    <w:rsid w:val="00C57D0C"/>
    <w:rsid w:val="00C60893"/>
    <w:rsid w:val="00C62F0B"/>
    <w:rsid w:val="00C6583B"/>
    <w:rsid w:val="00C717FF"/>
    <w:rsid w:val="00C749E5"/>
    <w:rsid w:val="00C77DA9"/>
    <w:rsid w:val="00C8002E"/>
    <w:rsid w:val="00C831B4"/>
    <w:rsid w:val="00C90611"/>
    <w:rsid w:val="00C968B7"/>
    <w:rsid w:val="00C97A7E"/>
    <w:rsid w:val="00CA32EF"/>
    <w:rsid w:val="00CB40D3"/>
    <w:rsid w:val="00CC2D22"/>
    <w:rsid w:val="00CC3B05"/>
    <w:rsid w:val="00CC5082"/>
    <w:rsid w:val="00CC799B"/>
    <w:rsid w:val="00CD533D"/>
    <w:rsid w:val="00CD6177"/>
    <w:rsid w:val="00CD65FE"/>
    <w:rsid w:val="00CD6A79"/>
    <w:rsid w:val="00CE244D"/>
    <w:rsid w:val="00CE4DD0"/>
    <w:rsid w:val="00CE5D29"/>
    <w:rsid w:val="00CE6D47"/>
    <w:rsid w:val="00CF3E30"/>
    <w:rsid w:val="00CF4C1D"/>
    <w:rsid w:val="00CF7368"/>
    <w:rsid w:val="00D053AC"/>
    <w:rsid w:val="00D073B1"/>
    <w:rsid w:val="00D10129"/>
    <w:rsid w:val="00D10256"/>
    <w:rsid w:val="00D10585"/>
    <w:rsid w:val="00D13068"/>
    <w:rsid w:val="00D1702E"/>
    <w:rsid w:val="00D255D6"/>
    <w:rsid w:val="00D26543"/>
    <w:rsid w:val="00D27505"/>
    <w:rsid w:val="00D30B7A"/>
    <w:rsid w:val="00D402B2"/>
    <w:rsid w:val="00D409B4"/>
    <w:rsid w:val="00D40E13"/>
    <w:rsid w:val="00D4365A"/>
    <w:rsid w:val="00D455C6"/>
    <w:rsid w:val="00D45900"/>
    <w:rsid w:val="00D45F2F"/>
    <w:rsid w:val="00D4601B"/>
    <w:rsid w:val="00D5073E"/>
    <w:rsid w:val="00D50C43"/>
    <w:rsid w:val="00D52FC5"/>
    <w:rsid w:val="00D5361F"/>
    <w:rsid w:val="00D64A16"/>
    <w:rsid w:val="00D6662B"/>
    <w:rsid w:val="00D70191"/>
    <w:rsid w:val="00D704EB"/>
    <w:rsid w:val="00D730F2"/>
    <w:rsid w:val="00D7527E"/>
    <w:rsid w:val="00D76E1E"/>
    <w:rsid w:val="00D8018E"/>
    <w:rsid w:val="00D80506"/>
    <w:rsid w:val="00D87833"/>
    <w:rsid w:val="00D87C9D"/>
    <w:rsid w:val="00D87E10"/>
    <w:rsid w:val="00D94519"/>
    <w:rsid w:val="00D9584A"/>
    <w:rsid w:val="00DA0C6A"/>
    <w:rsid w:val="00DA1292"/>
    <w:rsid w:val="00DA507C"/>
    <w:rsid w:val="00DA561C"/>
    <w:rsid w:val="00DA5D10"/>
    <w:rsid w:val="00DA6C2B"/>
    <w:rsid w:val="00DB0525"/>
    <w:rsid w:val="00DB4F41"/>
    <w:rsid w:val="00DB61D1"/>
    <w:rsid w:val="00DC2ABD"/>
    <w:rsid w:val="00DC76DD"/>
    <w:rsid w:val="00DD0A85"/>
    <w:rsid w:val="00DE0FAE"/>
    <w:rsid w:val="00DE1B35"/>
    <w:rsid w:val="00E018B5"/>
    <w:rsid w:val="00E0434D"/>
    <w:rsid w:val="00E1190B"/>
    <w:rsid w:val="00E11F0A"/>
    <w:rsid w:val="00E17486"/>
    <w:rsid w:val="00E21F77"/>
    <w:rsid w:val="00E24BA1"/>
    <w:rsid w:val="00E335F5"/>
    <w:rsid w:val="00E474A0"/>
    <w:rsid w:val="00E514E0"/>
    <w:rsid w:val="00E54684"/>
    <w:rsid w:val="00E547FE"/>
    <w:rsid w:val="00E55E8F"/>
    <w:rsid w:val="00E6105D"/>
    <w:rsid w:val="00E7148B"/>
    <w:rsid w:val="00E72872"/>
    <w:rsid w:val="00E76D7E"/>
    <w:rsid w:val="00E85A46"/>
    <w:rsid w:val="00E9067E"/>
    <w:rsid w:val="00E92F5A"/>
    <w:rsid w:val="00EA52E6"/>
    <w:rsid w:val="00EB429C"/>
    <w:rsid w:val="00EB4C33"/>
    <w:rsid w:val="00EB55F0"/>
    <w:rsid w:val="00EC0993"/>
    <w:rsid w:val="00EC59BF"/>
    <w:rsid w:val="00EC5E86"/>
    <w:rsid w:val="00EC7C5E"/>
    <w:rsid w:val="00ED569D"/>
    <w:rsid w:val="00EE5B4B"/>
    <w:rsid w:val="00EF3D16"/>
    <w:rsid w:val="00EF7ED9"/>
    <w:rsid w:val="00F003A7"/>
    <w:rsid w:val="00F10989"/>
    <w:rsid w:val="00F15F7D"/>
    <w:rsid w:val="00F16AB9"/>
    <w:rsid w:val="00F22A40"/>
    <w:rsid w:val="00F256B1"/>
    <w:rsid w:val="00F31405"/>
    <w:rsid w:val="00F3354E"/>
    <w:rsid w:val="00F414D7"/>
    <w:rsid w:val="00F4444A"/>
    <w:rsid w:val="00F502E9"/>
    <w:rsid w:val="00F54C30"/>
    <w:rsid w:val="00F61AB8"/>
    <w:rsid w:val="00F62B80"/>
    <w:rsid w:val="00F646D2"/>
    <w:rsid w:val="00F71291"/>
    <w:rsid w:val="00F77624"/>
    <w:rsid w:val="00F77BB7"/>
    <w:rsid w:val="00F86752"/>
    <w:rsid w:val="00F8766C"/>
    <w:rsid w:val="00F92BBB"/>
    <w:rsid w:val="00F941DC"/>
    <w:rsid w:val="00FA70A0"/>
    <w:rsid w:val="00FB0C07"/>
    <w:rsid w:val="00FC0D97"/>
    <w:rsid w:val="00FC5A02"/>
    <w:rsid w:val="00FC6B08"/>
    <w:rsid w:val="00FD02E3"/>
    <w:rsid w:val="00FD7DFE"/>
    <w:rsid w:val="00FE6F7D"/>
    <w:rsid w:val="00FF7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F1CD5"/>
  <w15:chartTrackingRefBased/>
  <w15:docId w15:val="{187FADD0-0524-4FD7-8EFE-DF8A943E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E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6F3442"/>
    <w:pPr>
      <w:tabs>
        <w:tab w:val="center" w:pos="4536"/>
        <w:tab w:val="right" w:pos="9072"/>
      </w:tabs>
    </w:pPr>
  </w:style>
  <w:style w:type="character" w:customStyle="1" w:styleId="NagwekZnak">
    <w:name w:val="Nagłówek Znak"/>
    <w:aliases w:val="Nagłówek strony Znak"/>
    <w:basedOn w:val="Domylnaczcionkaakapitu"/>
    <w:link w:val="Nagwek"/>
    <w:rsid w:val="006F3442"/>
    <w:rPr>
      <w:rFonts w:ascii="Times New Roman" w:eastAsia="Times New Roman" w:hAnsi="Times New Roman" w:cs="Times New Roman"/>
      <w:sz w:val="24"/>
      <w:szCs w:val="24"/>
      <w:lang w:eastAsia="pl-PL"/>
    </w:rPr>
  </w:style>
  <w:style w:type="paragraph" w:customStyle="1" w:styleId="Style11">
    <w:name w:val="Style11"/>
    <w:basedOn w:val="Normalny"/>
    <w:rsid w:val="006F3442"/>
    <w:pPr>
      <w:widowControl w:val="0"/>
      <w:autoSpaceDE w:val="0"/>
      <w:autoSpaceDN w:val="0"/>
      <w:adjustRightInd w:val="0"/>
      <w:spacing w:line="253" w:lineRule="exact"/>
      <w:ind w:hanging="355"/>
      <w:jc w:val="both"/>
    </w:pPr>
    <w:rPr>
      <w:rFonts w:ascii="Arial" w:hAnsi="Arial" w:cs="Arial"/>
    </w:rPr>
  </w:style>
  <w:style w:type="character" w:customStyle="1" w:styleId="FontStyle54">
    <w:name w:val="Font Style54"/>
    <w:rsid w:val="006F3442"/>
    <w:rPr>
      <w:rFonts w:ascii="Arial" w:hAnsi="Arial" w:cs="Arial"/>
      <w:color w:val="000000"/>
      <w:sz w:val="18"/>
      <w:szCs w:val="18"/>
    </w:rPr>
  </w:style>
  <w:style w:type="paragraph" w:customStyle="1" w:styleId="Default">
    <w:name w:val="Default"/>
    <w:rsid w:val="00AA20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Akapit z listą BS"/>
    <w:basedOn w:val="Normalny"/>
    <w:link w:val="AkapitzlistZnak"/>
    <w:uiPriority w:val="34"/>
    <w:qFormat/>
    <w:rsid w:val="00B02F60"/>
    <w:pPr>
      <w:ind w:left="720"/>
      <w:contextualSpacing/>
    </w:pPr>
  </w:style>
  <w:style w:type="character" w:customStyle="1" w:styleId="AkapitzlistZnak">
    <w:name w:val="Akapit z listą Znak"/>
    <w:aliases w:val="Akapit z listą BS Znak"/>
    <w:link w:val="Akapitzlist"/>
    <w:uiPriority w:val="34"/>
    <w:locked/>
    <w:rsid w:val="00061571"/>
    <w:rPr>
      <w:rFonts w:ascii="Times New Roman" w:eastAsia="Times New Roman" w:hAnsi="Times New Roman" w:cs="Times New Roman"/>
      <w:sz w:val="24"/>
      <w:szCs w:val="24"/>
      <w:lang w:eastAsia="pl-PL"/>
    </w:rPr>
  </w:style>
  <w:style w:type="table" w:styleId="Tabela-Siatka">
    <w:name w:val="Table Grid"/>
    <w:basedOn w:val="Standardowy"/>
    <w:uiPriority w:val="39"/>
    <w:rsid w:val="00C8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834DF"/>
    <w:rPr>
      <w:color w:val="0563C1" w:themeColor="hyperlink"/>
      <w:u w:val="single"/>
    </w:rPr>
  </w:style>
  <w:style w:type="paragraph" w:styleId="Tekstdymka">
    <w:name w:val="Balloon Text"/>
    <w:basedOn w:val="Normalny"/>
    <w:link w:val="TekstdymkaZnak"/>
    <w:uiPriority w:val="99"/>
    <w:semiHidden/>
    <w:unhideWhenUsed/>
    <w:rsid w:val="007B60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084"/>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E76D7E"/>
    <w:pPr>
      <w:tabs>
        <w:tab w:val="center" w:pos="4536"/>
        <w:tab w:val="right" w:pos="9072"/>
      </w:tabs>
    </w:pPr>
  </w:style>
  <w:style w:type="character" w:customStyle="1" w:styleId="StopkaZnak">
    <w:name w:val="Stopka Znak"/>
    <w:basedOn w:val="Domylnaczcionkaakapitu"/>
    <w:link w:val="Stopka"/>
    <w:uiPriority w:val="99"/>
    <w:rsid w:val="00E76D7E"/>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42175"/>
    <w:pPr>
      <w:spacing w:after="200" w:line="276" w:lineRule="auto"/>
      <w:ind w:left="708"/>
    </w:pPr>
    <w:rPr>
      <w:rFonts w:ascii="Calibri" w:hAnsi="Calibri" w:cs="Calibri"/>
      <w:sz w:val="22"/>
      <w:szCs w:val="22"/>
    </w:rPr>
  </w:style>
  <w:style w:type="character" w:styleId="Odwoaniedokomentarza">
    <w:name w:val="annotation reference"/>
    <w:basedOn w:val="Domylnaczcionkaakapitu"/>
    <w:uiPriority w:val="99"/>
    <w:semiHidden/>
    <w:unhideWhenUsed/>
    <w:rsid w:val="004F6DA3"/>
    <w:rPr>
      <w:sz w:val="16"/>
      <w:szCs w:val="16"/>
    </w:rPr>
  </w:style>
  <w:style w:type="paragraph" w:styleId="Tekstkomentarza">
    <w:name w:val="annotation text"/>
    <w:basedOn w:val="Normalny"/>
    <w:link w:val="TekstkomentarzaZnak"/>
    <w:uiPriority w:val="99"/>
    <w:semiHidden/>
    <w:unhideWhenUsed/>
    <w:rsid w:val="004F6DA3"/>
    <w:rPr>
      <w:sz w:val="20"/>
      <w:szCs w:val="20"/>
    </w:rPr>
  </w:style>
  <w:style w:type="character" w:customStyle="1" w:styleId="TekstkomentarzaZnak">
    <w:name w:val="Tekst komentarza Znak"/>
    <w:basedOn w:val="Domylnaczcionkaakapitu"/>
    <w:link w:val="Tekstkomentarza"/>
    <w:uiPriority w:val="99"/>
    <w:semiHidden/>
    <w:rsid w:val="004F6D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6DA3"/>
    <w:rPr>
      <w:b/>
      <w:bCs/>
    </w:rPr>
  </w:style>
  <w:style w:type="character" w:customStyle="1" w:styleId="TematkomentarzaZnak">
    <w:name w:val="Temat komentarza Znak"/>
    <w:basedOn w:val="TekstkomentarzaZnak"/>
    <w:link w:val="Tematkomentarza"/>
    <w:uiPriority w:val="99"/>
    <w:semiHidden/>
    <w:rsid w:val="004F6DA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451060">
      <w:bodyDiv w:val="1"/>
      <w:marLeft w:val="0"/>
      <w:marRight w:val="0"/>
      <w:marTop w:val="0"/>
      <w:marBottom w:val="0"/>
      <w:divBdr>
        <w:top w:val="none" w:sz="0" w:space="0" w:color="auto"/>
        <w:left w:val="none" w:sz="0" w:space="0" w:color="auto"/>
        <w:bottom w:val="none" w:sz="0" w:space="0" w:color="auto"/>
        <w:right w:val="none" w:sz="0" w:space="0" w:color="auto"/>
      </w:divBdr>
    </w:div>
    <w:div w:id="1696346942">
      <w:bodyDiv w:val="1"/>
      <w:marLeft w:val="0"/>
      <w:marRight w:val="0"/>
      <w:marTop w:val="0"/>
      <w:marBottom w:val="0"/>
      <w:divBdr>
        <w:top w:val="none" w:sz="0" w:space="0" w:color="auto"/>
        <w:left w:val="none" w:sz="0" w:space="0" w:color="auto"/>
        <w:bottom w:val="none" w:sz="0" w:space="0" w:color="auto"/>
        <w:right w:val="none" w:sz="0" w:space="0" w:color="auto"/>
      </w:divBdr>
    </w:div>
    <w:div w:id="19083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sota@ujazd.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ujazd.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38A2-964E-4E49-8F7D-7E6CBA62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28</Pages>
  <Words>11005</Words>
  <Characters>66035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z.janczek</cp:lastModifiedBy>
  <cp:revision>74</cp:revision>
  <cp:lastPrinted>2019-07-15T09:37:00Z</cp:lastPrinted>
  <dcterms:created xsi:type="dcterms:W3CDTF">2018-12-07T10:53:00Z</dcterms:created>
  <dcterms:modified xsi:type="dcterms:W3CDTF">2019-07-15T09:46:00Z</dcterms:modified>
</cp:coreProperties>
</file>