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028" w:rsidRPr="00560028" w:rsidRDefault="00560028" w:rsidP="00560028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color w:val="548DD4" w:themeColor="text2" w:themeTint="99"/>
          <w:sz w:val="36"/>
          <w:szCs w:val="36"/>
          <w:lang w:eastAsia="pl-PL"/>
        </w:rPr>
      </w:pPr>
      <w:bookmarkStart w:id="0" w:name="_GoBack"/>
      <w:bookmarkEnd w:id="0"/>
      <w:r w:rsidRPr="00560028">
        <w:rPr>
          <w:rFonts w:ascii="Arial" w:eastAsia="Times New Roman" w:hAnsi="Arial" w:cs="Arial"/>
          <w:iCs/>
          <w:color w:val="548DD4" w:themeColor="text2" w:themeTint="99"/>
          <w:sz w:val="36"/>
          <w:szCs w:val="36"/>
          <w:lang w:eastAsia="pl-PL"/>
        </w:rPr>
        <w:t>SPECYFIKACJA TECHNICZNA</w:t>
      </w:r>
    </w:p>
    <w:p w:rsidR="00560028" w:rsidRPr="00560028" w:rsidRDefault="00560028" w:rsidP="0056002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548DD4" w:themeColor="text2" w:themeTint="99"/>
          <w:sz w:val="36"/>
          <w:szCs w:val="36"/>
          <w:lang w:eastAsia="pl-PL"/>
        </w:rPr>
      </w:pPr>
      <w:r w:rsidRPr="00560028">
        <w:rPr>
          <w:rFonts w:ascii="Arial" w:eastAsia="Times New Roman" w:hAnsi="Arial" w:cs="Arial"/>
          <w:b/>
          <w:bCs/>
          <w:color w:val="548DD4" w:themeColor="text2" w:themeTint="99"/>
          <w:sz w:val="36"/>
          <w:szCs w:val="36"/>
          <w:lang w:eastAsia="pl-PL"/>
        </w:rPr>
        <w:t xml:space="preserve">WYKONANIA I ODBIORU </w:t>
      </w:r>
    </w:p>
    <w:p w:rsidR="00560028" w:rsidRPr="00C474A5" w:rsidRDefault="00560028" w:rsidP="009E45EB">
      <w:pPr>
        <w:spacing w:after="0" w:line="240" w:lineRule="auto"/>
        <w:rPr>
          <w:rFonts w:ascii="Arial" w:eastAsia="Times New Roman" w:hAnsi="Arial" w:cs="Arial"/>
          <w:b/>
          <w:bCs/>
          <w:color w:val="365F91" w:themeColor="accent1" w:themeShade="BF"/>
          <w:sz w:val="36"/>
          <w:szCs w:val="36"/>
          <w:lang w:eastAsia="pl-PL"/>
        </w:rPr>
      </w:pPr>
    </w:p>
    <w:p w:rsidR="00560028" w:rsidRPr="00A85CFB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548DD4" w:themeColor="text2" w:themeTint="99"/>
          <w:lang w:eastAsia="pl-PL"/>
        </w:rPr>
      </w:pPr>
      <w:r w:rsidRPr="0056002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>1.</w:t>
      </w:r>
      <w:r w:rsidR="00A85CFB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 Nazwa zamówienia: </w:t>
      </w:r>
      <w:r w:rsidR="00A85CFB">
        <w:rPr>
          <w:rFonts w:ascii="Arial" w:eastAsia="Times New Roman" w:hAnsi="Arial" w:cs="Arial"/>
          <w:b/>
          <w:bCs/>
          <w:color w:val="000000" w:themeColor="text1"/>
          <w:lang w:eastAsia="pl-PL"/>
        </w:rPr>
        <w:t>Montaż</w:t>
      </w:r>
      <w:r w:rsidR="000065BE">
        <w:rPr>
          <w:rFonts w:ascii="Arial" w:eastAsia="Times New Roman" w:hAnsi="Arial" w:cs="Arial"/>
          <w:b/>
          <w:bCs/>
          <w:color w:val="000000" w:themeColor="text1"/>
          <w:lang w:eastAsia="pl-PL"/>
        </w:rPr>
        <w:t xml:space="preserve"> ścianek aluminiowych wraz drzwiami p.poż. w budynku  Domu Akademickiego UAM  Poznań , ul. Nieszawska 3 .</w:t>
      </w:r>
    </w:p>
    <w:p w:rsidR="00560028" w:rsidRPr="00145D28" w:rsidRDefault="00560028" w:rsidP="00560028">
      <w:pPr>
        <w:tabs>
          <w:tab w:val="left" w:pos="7380"/>
        </w:tabs>
        <w:spacing w:after="0" w:line="240" w:lineRule="auto"/>
        <w:jc w:val="both"/>
        <w:rPr>
          <w:b/>
          <w:color w:val="00B050"/>
          <w:lang w:eastAsia="pl-PL"/>
        </w:rPr>
      </w:pPr>
    </w:p>
    <w:p w:rsidR="00560028" w:rsidRPr="00080411" w:rsidRDefault="00560028" w:rsidP="00560028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080411">
        <w:rPr>
          <w:b/>
          <w:lang w:eastAsia="pl-PL"/>
        </w:rPr>
        <w:tab/>
      </w:r>
    </w:p>
    <w:p w:rsidR="00560028" w:rsidRDefault="00560028" w:rsidP="00560028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93CA6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560028" w:rsidRDefault="007D0AB4" w:rsidP="007D0AB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                  1. Roboty budowlane</w:t>
      </w:r>
    </w:p>
    <w:p w:rsidR="000065BE" w:rsidRDefault="000065BE" w:rsidP="007D0AB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                     - montaż ścianek aluminiowych</w:t>
      </w:r>
    </w:p>
    <w:p w:rsidR="000065BE" w:rsidRDefault="000065BE" w:rsidP="007D0AB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                     - roboty tynkarskie</w:t>
      </w:r>
    </w:p>
    <w:p w:rsidR="000065BE" w:rsidRDefault="000065BE" w:rsidP="007D0AB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                     -  roboty malarskie</w:t>
      </w:r>
    </w:p>
    <w:p w:rsidR="000065BE" w:rsidRPr="007D0AB4" w:rsidRDefault="000065BE" w:rsidP="007D0AB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                     -  montaż wykładziny PCV</w:t>
      </w:r>
    </w:p>
    <w:p w:rsidR="002164CA" w:rsidRPr="00A85CFB" w:rsidRDefault="002164CA" w:rsidP="00A85CFB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2164CA" w:rsidRDefault="002164CA" w:rsidP="0006553B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D0AB4" w:rsidRPr="0024507F" w:rsidRDefault="007D0AB4" w:rsidP="0024507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D0AB4" w:rsidRPr="0024507F" w:rsidRDefault="007D0AB4" w:rsidP="0024507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C55EB5" w:rsidRDefault="00560028" w:rsidP="00560028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 w:rsidRPr="00C55EB5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3.Szczegółowy zakres robót: 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45D28">
        <w:rPr>
          <w:rFonts w:ascii="Arial" w:eastAsia="Times New Roman" w:hAnsi="Arial" w:cs="Arial"/>
          <w:b/>
          <w:bCs/>
          <w:lang w:eastAsia="pl-PL"/>
        </w:rPr>
        <w:t>Wg załączonych dokumentów odniesienia: przedmiar</w:t>
      </w:r>
      <w:r>
        <w:rPr>
          <w:rFonts w:ascii="Arial" w:eastAsia="Times New Roman" w:hAnsi="Arial" w:cs="Arial"/>
          <w:b/>
          <w:bCs/>
          <w:lang w:eastAsia="pl-PL"/>
        </w:rPr>
        <w:t>u</w:t>
      </w:r>
      <w:r w:rsidRPr="00145D28">
        <w:rPr>
          <w:rFonts w:ascii="Arial" w:eastAsia="Times New Roman" w:hAnsi="Arial" w:cs="Arial"/>
          <w:b/>
          <w:bCs/>
          <w:lang w:eastAsia="pl-PL"/>
        </w:rPr>
        <w:t xml:space="preserve"> robót budowlan</w:t>
      </w:r>
      <w:r>
        <w:rPr>
          <w:rFonts w:ascii="Arial" w:eastAsia="Times New Roman" w:hAnsi="Arial" w:cs="Arial"/>
          <w:b/>
          <w:bCs/>
          <w:lang w:eastAsia="pl-PL"/>
        </w:rPr>
        <w:t>ych.</w:t>
      </w:r>
    </w:p>
    <w:p w:rsid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4. Wyszczególnienie i opis robót towarzyszących: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Pr="00080411">
        <w:rPr>
          <w:rFonts w:ascii="Arial" w:eastAsia="Times New Roman" w:hAnsi="Arial" w:cs="Arial"/>
          <w:bCs/>
          <w:lang w:eastAsia="pl-PL"/>
        </w:rPr>
        <w:t xml:space="preserve"> przedmi</w:t>
      </w:r>
      <w:r>
        <w:rPr>
          <w:rFonts w:ascii="Arial" w:eastAsia="Times New Roman" w:hAnsi="Arial" w:cs="Arial"/>
          <w:bCs/>
          <w:lang w:eastAsia="pl-PL"/>
        </w:rPr>
        <w:t>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lang w:eastAsia="pl-PL"/>
        </w:rPr>
        <w:t>5. Wyszczególnienie i opis robót tymczasowych: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 przedmiaru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6. Informacja o terenie budowy.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 uwagi na wykonywanie robót w czynnym obiekcie należy przestrzegać przepisów BHP oraz przepisów PPoż.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9E45EB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lastRenderedPageBreak/>
        <w:t>Ochrona środowiska.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 planu bezpieczeństwa                i ochrony zdrowia wydanym na podstawie art.21a ust.4 ustawy z dnia 7 lipca 1994r.Prawo Budowlane (Dz.U.2003r.nr207 poz.2016 z późniejszymi zmianami) 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:rsidR="00560028" w:rsidRPr="00080411" w:rsidRDefault="00560028" w:rsidP="00560028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:rsidR="00560028" w:rsidRPr="00080411" w:rsidRDefault="00BB6D7D" w:rsidP="00560028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Zamawiający zapewnia magazyn </w:t>
      </w:r>
      <w:r w:rsidR="00560028" w:rsidRPr="00080411">
        <w:rPr>
          <w:rFonts w:ascii="Arial" w:eastAsia="Times New Roman" w:hAnsi="Arial" w:cs="Arial"/>
          <w:lang w:eastAsia="pl-PL"/>
        </w:rPr>
        <w:t>na kubaturowe materiały Wykonawcy oraz s</w:t>
      </w:r>
      <w:r>
        <w:rPr>
          <w:rFonts w:ascii="Arial" w:eastAsia="Times New Roman" w:hAnsi="Arial" w:cs="Arial"/>
          <w:lang w:eastAsia="pl-PL"/>
        </w:rPr>
        <w:t>zatni dla pracowników.</w:t>
      </w:r>
    </w:p>
    <w:p w:rsidR="00560028" w:rsidRPr="00080411" w:rsidRDefault="00560028" w:rsidP="00560028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7. Zakres robót objętych przedmiotem zamówienia określony jest kategorią robót: 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5032C3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5032C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5032C3">
        <w:rPr>
          <w:rFonts w:ascii="Arial" w:hAnsi="Arial" w:cs="Arial"/>
          <w:b/>
          <w:bCs/>
          <w:color w:val="000000" w:themeColor="text1"/>
        </w:rPr>
        <w:t xml:space="preserve"> 45000000-7 – Roboty budowlane.</w:t>
      </w:r>
    </w:p>
    <w:p w:rsid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560028" w:rsidRPr="005032C3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8. Określenia podstawowe.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:rsidR="00560028" w:rsidRPr="00080411" w:rsidRDefault="00560028" w:rsidP="00BB6D7D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Rozporządzeniu Rady Ministrów w sprawie Polskiej Klasyfikacji Obiektów Budowlanych (PKOB) wydanym na podstawie art. 40 ust. 2 ustawy o statystyce publicznej.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9. Wymagania dotyczące właściwości wyrobów, robót budowlanych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080411">
        <w:rPr>
          <w:rFonts w:ascii="Arial" w:eastAsia="Times New Roman" w:hAnsi="Arial" w:cs="Arial"/>
          <w:b/>
          <w:bCs/>
          <w:lang w:eastAsia="pl-PL"/>
        </w:rPr>
        <w:t>oraz niezbędne wymagania związane z ich przechowywaniem, warunkami dostawy, składowaniem i kontrolą jakości.</w:t>
      </w:r>
    </w:p>
    <w:p w:rsidR="00560028" w:rsidRPr="00080411" w:rsidRDefault="00560028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lastRenderedPageBreak/>
        <w:t>Zmiana materiałów przyjętych w materiałach przetargowych możliwa jest za zgodą Zamawiającego.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10. Wymagania dotyczące sprzętu i maszyn do wykonania robót objętych niniejszą specyfikacją.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11. Wymagania dotyczące środków transportu.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12. Opis działań związanych z kontrolą, badaniami oraz odbiorem wyrobów i robót budowlanych w nawiązaniu do dokumentów odniesienia.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odbioru robót mając za podstawę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080411">
        <w:rPr>
          <w:rFonts w:ascii="Arial" w:eastAsia="Times New Roman" w:hAnsi="Arial" w:cs="Arial"/>
          <w:lang w:eastAsia="pl-PL"/>
        </w:rPr>
        <w:t>przedmiar, normy i aprobaty techniczne dotyczące wykonania robót wchodzących w zakres zamówienia.</w:t>
      </w:r>
    </w:p>
    <w:p w:rsidR="00560028" w:rsidRPr="00080411" w:rsidRDefault="00560028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wydania powołanych norm                 i przepisów, o ile w warunkach niniejszego zamówienia nie postanowiono inaczej.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13. Wymagania dotyczące przedmiaru i obmiaru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Przedmiar robót został</w:t>
      </w:r>
      <w:r>
        <w:rPr>
          <w:rFonts w:ascii="Arial" w:eastAsia="Times New Roman" w:hAnsi="Arial" w:cs="Arial"/>
          <w:lang w:eastAsia="pl-PL"/>
        </w:rPr>
        <w:t>y sporządzone</w:t>
      </w:r>
      <w:r w:rsidRPr="00080411">
        <w:rPr>
          <w:rFonts w:ascii="Arial" w:eastAsia="Times New Roman" w:hAnsi="Arial" w:cs="Arial"/>
          <w:lang w:eastAsia="pl-PL"/>
        </w:rPr>
        <w:t xml:space="preserve"> przez Zamawiającego w oparciu o zasady określone     w przywołanyc</w:t>
      </w:r>
      <w:r>
        <w:rPr>
          <w:rFonts w:ascii="Arial" w:eastAsia="Times New Roman" w:hAnsi="Arial" w:cs="Arial"/>
          <w:lang w:eastAsia="pl-PL"/>
        </w:rPr>
        <w:t>h przy każdej pozycji przedmiaru</w:t>
      </w:r>
      <w:r w:rsidRPr="00080411">
        <w:rPr>
          <w:rFonts w:ascii="Arial" w:eastAsia="Times New Roman" w:hAnsi="Arial" w:cs="Arial"/>
          <w:lang w:eastAsia="pl-PL"/>
        </w:rPr>
        <w:t xml:space="preserve"> podstawach wyceny.</w:t>
      </w:r>
    </w:p>
    <w:p w:rsidR="00560028" w:rsidRPr="00080411" w:rsidRDefault="00560028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</w:t>
      </w:r>
    </w:p>
    <w:p w:rsidR="00560028" w:rsidRPr="00080411" w:rsidRDefault="00560028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stwierdzenia zgodności ich rodzaju i ilości z danymi </w:t>
      </w:r>
      <w:r>
        <w:rPr>
          <w:rFonts w:ascii="Arial" w:eastAsia="Times New Roman" w:hAnsi="Arial" w:cs="Arial"/>
          <w:lang w:eastAsia="pl-PL"/>
        </w:rPr>
        <w:t>zawartymi w przedmiarze</w:t>
      </w:r>
      <w:r w:rsidRPr="00080411">
        <w:rPr>
          <w:rFonts w:ascii="Arial" w:eastAsia="Times New Roman" w:hAnsi="Arial" w:cs="Arial"/>
          <w:lang w:eastAsia="pl-PL"/>
        </w:rPr>
        <w:t xml:space="preserve"> robót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załączonych</w:t>
      </w:r>
      <w:r w:rsidRPr="00080411">
        <w:rPr>
          <w:rFonts w:ascii="Arial" w:eastAsia="Times New Roman" w:hAnsi="Arial" w:cs="Arial"/>
          <w:lang w:eastAsia="pl-PL"/>
        </w:rPr>
        <w:t xml:space="preserve"> do Specyfikacji Istotnych Warunków Zamówienia, na podstawie których Wykonawca sporządził kosztorys ofertowy.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14. Opis sposobu odbioru robót objętych niniejszą specyfikacją.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15. Opis sposobu rozliczenia robót tymczasowych i prac towarzyszących.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                   a wynikłe w trakcie wykonywania robót będą rozliczane na podstawie książki obmiaru </w:t>
      </w:r>
    </w:p>
    <w:p w:rsidR="00560028" w:rsidRPr="00080411" w:rsidRDefault="00560028" w:rsidP="00560028">
      <w:pPr>
        <w:keepNext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wg wskaźników kalkulacyjnych podanych w formularzu cenowym wg odrębnego zlecenia podpisanego z Zamawiającym. </w:t>
      </w:r>
    </w:p>
    <w:p w:rsidR="00560028" w:rsidRPr="00080411" w:rsidRDefault="00560028" w:rsidP="0056002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16. Dokumenty odniesienia.</w:t>
      </w:r>
    </w:p>
    <w:p w:rsidR="00683F87" w:rsidRDefault="00560028" w:rsidP="00BB6D7D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722FD8">
        <w:rPr>
          <w:rFonts w:ascii="Arial" w:eastAsia="Times New Roman" w:hAnsi="Arial" w:cs="Arial"/>
          <w:b/>
          <w:lang w:eastAsia="pl-PL"/>
        </w:rPr>
        <w:t>Przedmiar robót budowlanych –</w:t>
      </w:r>
      <w:r w:rsidR="000065BE">
        <w:rPr>
          <w:rFonts w:ascii="Arial" w:eastAsia="Times New Roman" w:hAnsi="Arial" w:cs="Arial"/>
          <w:b/>
          <w:lang w:eastAsia="pl-PL"/>
        </w:rPr>
        <w:t xml:space="preserve"> Montaż ścianek aluminiowych wraz z drzwiami p.poż. w budynku Domu Akademickiego UAM                           Poznań ul. Nieszawska 3</w:t>
      </w:r>
    </w:p>
    <w:sectPr w:rsidR="00683F87" w:rsidSect="006A50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F3F" w:rsidRDefault="00FE6F3F">
      <w:pPr>
        <w:spacing w:after="0" w:line="240" w:lineRule="auto"/>
      </w:pPr>
      <w:r>
        <w:separator/>
      </w:r>
    </w:p>
  </w:endnote>
  <w:endnote w:type="continuationSeparator" w:id="0">
    <w:p w:rsidR="00FE6F3F" w:rsidRDefault="00FE6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B1E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9E45E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1EF6">
          <w:rPr>
            <w:noProof/>
          </w:rPr>
          <w:t>2</w:t>
        </w:r>
        <w:r>
          <w:fldChar w:fldCharType="end"/>
        </w:r>
      </w:p>
    </w:sdtContent>
  </w:sdt>
  <w:p w:rsidR="006A50FE" w:rsidRDefault="00BB1E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B1E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F3F" w:rsidRDefault="00FE6F3F">
      <w:pPr>
        <w:spacing w:after="0" w:line="240" w:lineRule="auto"/>
      </w:pPr>
      <w:r>
        <w:separator/>
      </w:r>
    </w:p>
  </w:footnote>
  <w:footnote w:type="continuationSeparator" w:id="0">
    <w:p w:rsidR="00FE6F3F" w:rsidRDefault="00FE6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B1E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B1E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E" w:rsidRDefault="00BB1E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1650856"/>
    <w:multiLevelType w:val="hybridMultilevel"/>
    <w:tmpl w:val="06FC5A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28"/>
    <w:rsid w:val="000065BE"/>
    <w:rsid w:val="0003691E"/>
    <w:rsid w:val="0006553B"/>
    <w:rsid w:val="00094A95"/>
    <w:rsid w:val="000969A4"/>
    <w:rsid w:val="00161ED1"/>
    <w:rsid w:val="001F4173"/>
    <w:rsid w:val="002164CA"/>
    <w:rsid w:val="0024507F"/>
    <w:rsid w:val="00362E8F"/>
    <w:rsid w:val="003D1F79"/>
    <w:rsid w:val="00560028"/>
    <w:rsid w:val="006609DC"/>
    <w:rsid w:val="00661816"/>
    <w:rsid w:val="00683F87"/>
    <w:rsid w:val="006D79CB"/>
    <w:rsid w:val="007D0AB4"/>
    <w:rsid w:val="007E71EA"/>
    <w:rsid w:val="009343B3"/>
    <w:rsid w:val="009E45EB"/>
    <w:rsid w:val="00A85CFB"/>
    <w:rsid w:val="00AE38FD"/>
    <w:rsid w:val="00BB1EF6"/>
    <w:rsid w:val="00BB6D7D"/>
    <w:rsid w:val="00C53FFE"/>
    <w:rsid w:val="00C65992"/>
    <w:rsid w:val="00FD6BB4"/>
    <w:rsid w:val="00FE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0028"/>
  </w:style>
  <w:style w:type="paragraph" w:styleId="Stopka">
    <w:name w:val="footer"/>
    <w:basedOn w:val="Normalny"/>
    <w:link w:val="Stopka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028"/>
  </w:style>
  <w:style w:type="paragraph" w:styleId="Akapitzlist">
    <w:name w:val="List Paragraph"/>
    <w:basedOn w:val="Normalny"/>
    <w:uiPriority w:val="34"/>
    <w:qFormat/>
    <w:rsid w:val="005600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0028"/>
  </w:style>
  <w:style w:type="paragraph" w:styleId="Stopka">
    <w:name w:val="footer"/>
    <w:basedOn w:val="Normalny"/>
    <w:link w:val="Stopka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028"/>
  </w:style>
  <w:style w:type="paragraph" w:styleId="Akapitzlist">
    <w:name w:val="List Paragraph"/>
    <w:basedOn w:val="Normalny"/>
    <w:uiPriority w:val="34"/>
    <w:qFormat/>
    <w:rsid w:val="00560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5240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Joanna Degler</cp:lastModifiedBy>
  <cp:revision>2</cp:revision>
  <dcterms:created xsi:type="dcterms:W3CDTF">2019-06-10T12:32:00Z</dcterms:created>
  <dcterms:modified xsi:type="dcterms:W3CDTF">2019-06-10T12:32:00Z</dcterms:modified>
</cp:coreProperties>
</file>